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75671" w14:textId="77777777" w:rsidR="00D32859" w:rsidRDefault="0029637B">
      <w:r>
        <w:rPr>
          <w:noProof/>
        </w:rPr>
        <w:drawing>
          <wp:anchor distT="0" distB="0" distL="114300" distR="114300" simplePos="0" relativeHeight="251674624" behindDoc="0" locked="0" layoutInCell="1" allowOverlap="1" wp14:anchorId="497215FE" wp14:editId="38C2929B">
            <wp:simplePos x="0" y="0"/>
            <wp:positionH relativeFrom="column">
              <wp:posOffset>3576803</wp:posOffset>
            </wp:positionH>
            <wp:positionV relativeFrom="paragraph">
              <wp:posOffset>-671052</wp:posOffset>
            </wp:positionV>
            <wp:extent cx="2575774" cy="1300766"/>
            <wp:effectExtent l="0" t="0" r="2540" b="0"/>
            <wp:wrapNone/>
            <wp:docPr id="135" name="image2.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575774" cy="1300766"/>
                    </a:xfrm>
                    <a:prstGeom prst="rect">
                      <a:avLst/>
                    </a:prstGeom>
                    <a:ln/>
                  </pic:spPr>
                </pic:pic>
              </a:graphicData>
            </a:graphic>
            <wp14:sizeRelH relativeFrom="page">
              <wp14:pctWidth>0</wp14:pctWidth>
            </wp14:sizeRelH>
            <wp14:sizeRelV relativeFrom="page">
              <wp14:pctHeight>0</wp14:pctHeight>
            </wp14:sizeRelV>
          </wp:anchor>
        </w:drawing>
      </w:r>
    </w:p>
    <w:p w14:paraId="5CDBEE29" w14:textId="39594707" w:rsidR="00D32859" w:rsidRPr="00440509" w:rsidRDefault="00F719C2" w:rsidP="00440509">
      <w:pPr>
        <w:rPr>
          <w:rFonts w:asciiTheme="minorHAnsi" w:hAnsiTheme="minorHAnsi" w:cstheme="minorHAnsi"/>
          <w:b/>
          <w:bCs/>
          <w:color w:val="2F5496"/>
          <w:sz w:val="44"/>
          <w:szCs w:val="44"/>
          <w:lang w:val="es-ES_tradnl"/>
        </w:rPr>
      </w:pPr>
      <w:r>
        <w:rPr>
          <w:noProof/>
        </w:rPr>
        <mc:AlternateContent>
          <mc:Choice Requires="wps">
            <w:drawing>
              <wp:anchor distT="0" distB="0" distL="114300" distR="114300" simplePos="0" relativeHeight="251660288" behindDoc="0" locked="0" layoutInCell="1" allowOverlap="1" wp14:anchorId="7A482D7E" wp14:editId="2DBE320C">
                <wp:simplePos x="0" y="0"/>
                <wp:positionH relativeFrom="column">
                  <wp:posOffset>-255257</wp:posOffset>
                </wp:positionH>
                <wp:positionV relativeFrom="paragraph">
                  <wp:posOffset>253449</wp:posOffset>
                </wp:positionV>
                <wp:extent cx="6042714" cy="3427180"/>
                <wp:effectExtent l="0" t="0" r="15240" b="1905"/>
                <wp:wrapNone/>
                <wp:docPr id="1312694488" name="Text Box 1"/>
                <wp:cNvGraphicFramePr/>
                <a:graphic xmlns:a="http://schemas.openxmlformats.org/drawingml/2006/main">
                  <a:graphicData uri="http://schemas.microsoft.com/office/word/2010/wordprocessingShape">
                    <wps:wsp>
                      <wps:cNvSpPr txBox="1"/>
                      <wps:spPr>
                        <a:xfrm>
                          <a:off x="0" y="0"/>
                          <a:ext cx="6042714" cy="3427180"/>
                        </a:xfrm>
                        <a:prstGeom prst="rect">
                          <a:avLst/>
                        </a:prstGeom>
                        <a:noFill/>
                        <a:ln>
                          <a:noFill/>
                        </a:ln>
                      </wps:spPr>
                      <wps:txbx>
                        <w:txbxContent>
                          <w:p w14:paraId="474721ED" w14:textId="1125AC3B" w:rsidR="00B90864" w:rsidRPr="004156AB" w:rsidRDefault="00F719C2" w:rsidP="00EE3BC3">
                            <w:pPr>
                              <w:jc w:val="left"/>
                              <w:rPr>
                                <w:rFonts w:asciiTheme="minorHAnsi" w:hAnsiTheme="minorHAnsi" w:cstheme="minorHAnsi"/>
                                <w:b/>
                                <w:bCs/>
                                <w:color w:val="000000"/>
                                <w:sz w:val="96"/>
                                <w:szCs w:val="96"/>
                                <w:lang w:val="es-ES_tradnl"/>
                              </w:rPr>
                            </w:pPr>
                            <w:r w:rsidRPr="00F719C2">
                              <w:rPr>
                                <w:rFonts w:asciiTheme="minorHAnsi" w:hAnsiTheme="minorHAnsi" w:cstheme="minorHAnsi"/>
                                <w:b/>
                                <w:bCs/>
                                <w:color w:val="000000"/>
                                <w:sz w:val="96"/>
                                <w:szCs w:val="96"/>
                                <w:lang w:val="es-ES_tradnl"/>
                              </w:rPr>
                              <w:t>Gestión, administración y formalización del inventario municipal de inmuebles</w:t>
                            </w:r>
                          </w:p>
                        </w:txbxContent>
                      </wps:txbx>
                      <wps:bodyPr rot="0" spcFirstLastPara="1"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82D7E" id="_x0000_t202" coordsize="21600,21600" o:spt="202" path="m,l,21600r21600,l21600,xe">
                <v:stroke joinstyle="miter"/>
                <v:path gradientshapeok="t" o:connecttype="rect"/>
              </v:shapetype>
              <v:shape id="Text Box 1" o:spid="_x0000_s1026" type="#_x0000_t202" style="position:absolute;left:0;text-align:left;margin-left:-20.1pt;margin-top:19.95pt;width:475.8pt;height:26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" filled="f" stroked="f">
                <v:textbox inset="0,0,0,0">
                  <w:txbxContent>
                    <w:p w14:paraId="474721ED" w14:textId="1125AC3B" w:rsidR="00B90864" w:rsidRPr="004156AB" w:rsidRDefault="00F719C2" w:rsidP="00EE3BC3">
                      <w:pPr>
                        <w:jc w:val="left"/>
                        <w:rPr>
                          <w:rFonts w:asciiTheme="minorHAnsi" w:hAnsiTheme="minorHAnsi" w:cstheme="minorHAnsi"/>
                          <w:b/>
                          <w:bCs/>
                          <w:color w:val="000000"/>
                          <w:sz w:val="96"/>
                          <w:szCs w:val="96"/>
                          <w:lang w:val="es-ES_tradnl"/>
                        </w:rPr>
                      </w:pPr>
                      <w:r w:rsidRPr="00F719C2">
                        <w:rPr>
                          <w:rFonts w:asciiTheme="minorHAnsi" w:hAnsiTheme="minorHAnsi" w:cstheme="minorHAnsi"/>
                          <w:b/>
                          <w:bCs/>
                          <w:color w:val="000000"/>
                          <w:sz w:val="96"/>
                          <w:szCs w:val="96"/>
                          <w:lang w:val="es-ES_tradnl"/>
                        </w:rPr>
                        <w:t>Gestión, administración y formalización del inventario municipal de inmuebles</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3D5EEF72" wp14:editId="7631C316">
                <wp:simplePos x="0" y="0"/>
                <wp:positionH relativeFrom="column">
                  <wp:posOffset>-350507</wp:posOffset>
                </wp:positionH>
                <wp:positionV relativeFrom="paragraph">
                  <wp:posOffset>4383893</wp:posOffset>
                </wp:positionV>
                <wp:extent cx="2573079" cy="510363"/>
                <wp:effectExtent l="0" t="0" r="5080" b="0"/>
                <wp:wrapNone/>
                <wp:docPr id="1651926552" name="Text Box 10"/>
                <wp:cNvGraphicFramePr/>
                <a:graphic xmlns:a="http://schemas.openxmlformats.org/drawingml/2006/main">
                  <a:graphicData uri="http://schemas.microsoft.com/office/word/2010/wordprocessingShape">
                    <wps:wsp>
                      <wps:cNvSpPr txBox="1"/>
                      <wps:spPr>
                        <a:xfrm>
                          <a:off x="0" y="0"/>
                          <a:ext cx="2573079" cy="510363"/>
                        </a:xfrm>
                        <a:prstGeom prst="rect">
                          <a:avLst/>
                        </a:prstGeom>
                        <a:solidFill>
                          <a:schemeClr val="lt1"/>
                        </a:solidFill>
                        <a:ln w="6350">
                          <a:noFill/>
                        </a:ln>
                      </wps:spPr>
                      <wps:txbx>
                        <w:txbxContent>
                          <w:p w14:paraId="4E6C2320" w14:textId="30307B32" w:rsidR="00440509" w:rsidRPr="00440509" w:rsidRDefault="00440509" w:rsidP="00440509">
                            <w:pPr>
                              <w:rPr>
                                <w:rFonts w:asciiTheme="minorHAnsi" w:hAnsiTheme="minorHAnsi" w:cstheme="minorHAnsi"/>
                                <w:b/>
                                <w:bCs/>
                                <w:color w:val="2F5496"/>
                                <w:sz w:val="36"/>
                                <w:szCs w:val="36"/>
                                <w:lang w:val="es-ES_tradnl"/>
                              </w:rPr>
                            </w:pPr>
                            <w:r w:rsidRPr="00440509">
                              <w:rPr>
                                <w:rFonts w:asciiTheme="minorHAnsi" w:hAnsiTheme="minorHAnsi" w:cstheme="minorHAnsi"/>
                                <w:b/>
                                <w:bCs/>
                                <w:color w:val="2F5496"/>
                                <w:sz w:val="36"/>
                                <w:szCs w:val="36"/>
                                <w:lang w:val="es-ES_tradnl"/>
                              </w:rPr>
                              <w:t xml:space="preserve">Versión </w:t>
                            </w:r>
                            <w:r w:rsidR="00257FE7">
                              <w:rPr>
                                <w:rFonts w:asciiTheme="minorHAnsi" w:hAnsiTheme="minorHAnsi" w:cstheme="minorHAnsi"/>
                                <w:b/>
                                <w:bCs/>
                                <w:color w:val="2F5496"/>
                                <w:sz w:val="36"/>
                                <w:szCs w:val="36"/>
                                <w:lang w:val="es-ES_tradnl"/>
                              </w:rPr>
                              <w:t>1</w:t>
                            </w:r>
                          </w:p>
                          <w:p w14:paraId="258C5114" w14:textId="77777777" w:rsidR="00440509" w:rsidRDefault="004405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5EEF72" id="Text Box 10" o:spid="_x0000_s1027" type="#_x0000_t202" style="position:absolute;left:0;text-align:left;margin-left:-27.6pt;margin-top:345.2pt;width:202.6pt;height:40.2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" fillcolor="white [3201]" stroked="f" strokeweight=".5pt">
                <v:textbox>
                  <w:txbxContent>
                    <w:p w14:paraId="4E6C2320" w14:textId="30307B32" w:rsidR="00440509" w:rsidRPr="00440509" w:rsidRDefault="00440509" w:rsidP="00440509">
                      <w:pPr>
                        <w:rPr>
                          <w:rFonts w:asciiTheme="minorHAnsi" w:hAnsiTheme="minorHAnsi" w:cstheme="minorHAnsi"/>
                          <w:b/>
                          <w:bCs/>
                          <w:color w:val="2F5496"/>
                          <w:sz w:val="36"/>
                          <w:szCs w:val="36"/>
                          <w:lang w:val="es-ES_tradnl"/>
                        </w:rPr>
                      </w:pPr>
                      <w:r w:rsidRPr="00440509">
                        <w:rPr>
                          <w:rFonts w:asciiTheme="minorHAnsi" w:hAnsiTheme="minorHAnsi" w:cstheme="minorHAnsi"/>
                          <w:b/>
                          <w:bCs/>
                          <w:color w:val="2F5496"/>
                          <w:sz w:val="36"/>
                          <w:szCs w:val="36"/>
                          <w:lang w:val="es-ES_tradnl"/>
                        </w:rPr>
                        <w:t xml:space="preserve">Versión </w:t>
                      </w:r>
                      <w:r w:rsidR="00257FE7">
                        <w:rPr>
                          <w:rFonts w:asciiTheme="minorHAnsi" w:hAnsiTheme="minorHAnsi" w:cstheme="minorHAnsi"/>
                          <w:b/>
                          <w:bCs/>
                          <w:color w:val="2F5496"/>
                          <w:sz w:val="36"/>
                          <w:szCs w:val="36"/>
                          <w:lang w:val="es-ES_tradnl"/>
                        </w:rPr>
                        <w:t>1</w:t>
                      </w:r>
                    </w:p>
                    <w:p w14:paraId="258C5114" w14:textId="77777777" w:rsidR="00440509" w:rsidRDefault="00440509"/>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1078D5EA" wp14:editId="001976AE">
                <wp:simplePos x="0" y="0"/>
                <wp:positionH relativeFrom="column">
                  <wp:posOffset>-282162</wp:posOffset>
                </wp:positionH>
                <wp:positionV relativeFrom="paragraph">
                  <wp:posOffset>3692765</wp:posOffset>
                </wp:positionV>
                <wp:extent cx="5146040" cy="552450"/>
                <wp:effectExtent l="0" t="0" r="10160" b="6350"/>
                <wp:wrapNone/>
                <wp:docPr id="1865980782" name="Text Box 1"/>
                <wp:cNvGraphicFramePr/>
                <a:graphic xmlns:a="http://schemas.openxmlformats.org/drawingml/2006/main">
                  <a:graphicData uri="http://schemas.microsoft.com/office/word/2010/wordprocessingShape">
                    <wps:wsp>
                      <wps:cNvSpPr txBox="1"/>
                      <wps:spPr>
                        <a:xfrm>
                          <a:off x="0" y="0"/>
                          <a:ext cx="5146040" cy="552450"/>
                        </a:xfrm>
                        <a:prstGeom prst="rect">
                          <a:avLst/>
                        </a:prstGeom>
                        <a:noFill/>
                        <a:ln>
                          <a:noFill/>
                        </a:ln>
                      </wps:spPr>
                      <wps:txbx>
                        <w:txbxContent>
                          <w:p w14:paraId="43FFCCC3" w14:textId="5B3ACD51" w:rsidR="00440509" w:rsidRDefault="00720C5B" w:rsidP="00440509">
                            <w:pPr>
                              <w:rPr>
                                <w:rFonts w:asciiTheme="minorHAnsi" w:hAnsiTheme="minorHAnsi" w:cstheme="minorHAnsi"/>
                                <w:b/>
                                <w:bCs/>
                                <w:color w:val="2F5496"/>
                                <w:sz w:val="72"/>
                                <w:szCs w:val="72"/>
                                <w:lang w:val="es-ES_tradnl"/>
                              </w:rPr>
                            </w:pPr>
                            <w:r>
                              <w:rPr>
                                <w:rFonts w:asciiTheme="minorHAnsi" w:hAnsiTheme="minorHAnsi" w:cstheme="minorHAnsi"/>
                                <w:b/>
                                <w:bCs/>
                                <w:color w:val="2F5496"/>
                                <w:sz w:val="72"/>
                                <w:szCs w:val="72"/>
                                <w:lang w:val="es-ES_tradnl"/>
                              </w:rPr>
                              <w:t>Gestión catastral</w:t>
                            </w:r>
                          </w:p>
                        </w:txbxContent>
                      </wps:txbx>
                      <wps:bodyPr rot="0" spcFirstLastPara="1"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8D5EA" id="_x0000_s1028" type="#_x0000_t202" style="position:absolute;left:0;text-align:left;margin-left:-22.2pt;margin-top:290.75pt;width:405.2pt;height: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" filled="f" stroked="f">
                <v:textbox inset="0,0,0,0">
                  <w:txbxContent>
                    <w:p w14:paraId="43FFCCC3" w14:textId="5B3ACD51" w:rsidR="00440509" w:rsidRDefault="00720C5B" w:rsidP="00440509">
                      <w:pPr>
                        <w:rPr>
                          <w:rFonts w:asciiTheme="minorHAnsi" w:hAnsiTheme="minorHAnsi" w:cstheme="minorHAnsi"/>
                          <w:b/>
                          <w:bCs/>
                          <w:color w:val="2F5496"/>
                          <w:sz w:val="72"/>
                          <w:szCs w:val="72"/>
                          <w:lang w:val="es-ES_tradnl"/>
                        </w:rPr>
                      </w:pPr>
                      <w:r>
                        <w:rPr>
                          <w:rFonts w:asciiTheme="minorHAnsi" w:hAnsiTheme="minorHAnsi" w:cstheme="minorHAnsi"/>
                          <w:b/>
                          <w:bCs/>
                          <w:color w:val="2F5496"/>
                          <w:sz w:val="72"/>
                          <w:szCs w:val="72"/>
                          <w:lang w:val="es-ES_tradnl"/>
                        </w:rPr>
                        <w:t>Gestión catastral</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1B7F1C47" wp14:editId="4FB84D11">
                <wp:simplePos x="0" y="0"/>
                <wp:positionH relativeFrom="column">
                  <wp:posOffset>-322167</wp:posOffset>
                </wp:positionH>
                <wp:positionV relativeFrom="paragraph">
                  <wp:posOffset>4947822</wp:posOffset>
                </wp:positionV>
                <wp:extent cx="3434317" cy="509905"/>
                <wp:effectExtent l="0" t="0" r="0" b="0"/>
                <wp:wrapNone/>
                <wp:docPr id="956514891" name="Text Box 10"/>
                <wp:cNvGraphicFramePr/>
                <a:graphic xmlns:a="http://schemas.openxmlformats.org/drawingml/2006/main">
                  <a:graphicData uri="http://schemas.microsoft.com/office/word/2010/wordprocessingShape">
                    <wps:wsp>
                      <wps:cNvSpPr txBox="1"/>
                      <wps:spPr>
                        <a:xfrm>
                          <a:off x="0" y="0"/>
                          <a:ext cx="3434317" cy="509905"/>
                        </a:xfrm>
                        <a:prstGeom prst="rect">
                          <a:avLst/>
                        </a:prstGeom>
                        <a:solidFill>
                          <a:schemeClr val="lt1"/>
                        </a:solidFill>
                        <a:ln w="6350">
                          <a:noFill/>
                        </a:ln>
                      </wps:spPr>
                      <wps:txbx>
                        <w:txbxContent>
                          <w:p w14:paraId="09D3ACA3" w14:textId="7C093542" w:rsidR="00440509" w:rsidRPr="00440509" w:rsidRDefault="00FB34BF" w:rsidP="00440509">
                            <w:pPr>
                              <w:rPr>
                                <w:sz w:val="20"/>
                                <w:szCs w:val="20"/>
                              </w:rPr>
                            </w:pPr>
                            <w:r>
                              <w:rPr>
                                <w:rFonts w:asciiTheme="minorHAnsi" w:hAnsiTheme="minorHAnsi" w:cstheme="minorHAnsi"/>
                                <w:b/>
                                <w:bCs/>
                                <w:color w:val="2F5496"/>
                                <w:sz w:val="36"/>
                                <w:szCs w:val="36"/>
                                <w:lang w:val="es-ES_tradnl"/>
                              </w:rPr>
                              <w:t>Mayo de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7F1C47" id="_x0000_s1029" type="#_x0000_t202" style="position:absolute;left:0;text-align:left;margin-left:-25.35pt;margin-top:389.6pt;width:270.4pt;height:40.1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" fillcolor="white [3201]" stroked="f" strokeweight=".5pt">
                <v:textbox>
                  <w:txbxContent>
                    <w:p w14:paraId="09D3ACA3" w14:textId="7C093542" w:rsidR="00440509" w:rsidRPr="00440509" w:rsidRDefault="00FB34BF" w:rsidP="00440509">
                      <w:pPr>
                        <w:rPr>
                          <w:sz w:val="20"/>
                          <w:szCs w:val="20"/>
                        </w:rPr>
                      </w:pPr>
                      <w:r>
                        <w:rPr>
                          <w:rFonts w:asciiTheme="minorHAnsi" w:hAnsiTheme="minorHAnsi" w:cstheme="minorHAnsi"/>
                          <w:b/>
                          <w:bCs/>
                          <w:color w:val="2F5496"/>
                          <w:sz w:val="36"/>
                          <w:szCs w:val="36"/>
                          <w:lang w:val="es-ES_tradnl"/>
                        </w:rPr>
                        <w:t>Mayo de 2026</w:t>
                      </w:r>
                    </w:p>
                  </w:txbxContent>
                </v:textbox>
              </v:shape>
            </w:pict>
          </mc:Fallback>
        </mc:AlternateContent>
      </w:r>
      <w:r w:rsidR="00440509">
        <w:rPr>
          <w:noProof/>
        </w:rPr>
        <w:drawing>
          <wp:anchor distT="0" distB="0" distL="114300" distR="114300" simplePos="0" relativeHeight="251680768" behindDoc="0" locked="0" layoutInCell="1" allowOverlap="1" wp14:anchorId="236F63AD" wp14:editId="034FA44A">
            <wp:simplePos x="0" y="0"/>
            <wp:positionH relativeFrom="column">
              <wp:posOffset>3576955</wp:posOffset>
            </wp:positionH>
            <wp:positionV relativeFrom="paragraph">
              <wp:posOffset>6146800</wp:posOffset>
            </wp:positionV>
            <wp:extent cx="2052955" cy="896620"/>
            <wp:effectExtent l="0" t="0" r="4445" b="5080"/>
            <wp:wrapNone/>
            <wp:docPr id="1626968770" name="Picture 5" descr="Banco Mundial mejora expectativa de crecimiento económico para Colombia a  5,9% en 2021, por encima de América Latina y El Caribe - Nación Pa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nco Mundial mejora expectativa de crecimiento económico para Colombia a  5,9% en 2021, por encima de América Latina y El Caribe - Nación Pais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2955" cy="89662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509">
        <w:rPr>
          <w:noProof/>
        </w:rPr>
        <w:drawing>
          <wp:anchor distT="0" distB="0" distL="114300" distR="114300" simplePos="0" relativeHeight="251679744" behindDoc="0" locked="0" layoutInCell="1" allowOverlap="1" wp14:anchorId="215E6674" wp14:editId="3D8D3321">
            <wp:simplePos x="0" y="0"/>
            <wp:positionH relativeFrom="column">
              <wp:posOffset>2026285</wp:posOffset>
            </wp:positionH>
            <wp:positionV relativeFrom="paragraph">
              <wp:posOffset>6147435</wp:posOffset>
            </wp:positionV>
            <wp:extent cx="1303655" cy="915670"/>
            <wp:effectExtent l="0" t="0" r="0" b="0"/>
            <wp:wrapNone/>
            <wp:docPr id="1257941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3655" cy="91567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509">
        <w:rPr>
          <w:noProof/>
        </w:rPr>
        <w:drawing>
          <wp:anchor distT="0" distB="0" distL="114300" distR="114300" simplePos="0" relativeHeight="251678720" behindDoc="0" locked="0" layoutInCell="1" allowOverlap="1" wp14:anchorId="6CEF524D" wp14:editId="34354198">
            <wp:simplePos x="0" y="0"/>
            <wp:positionH relativeFrom="column">
              <wp:posOffset>-236220</wp:posOffset>
            </wp:positionH>
            <wp:positionV relativeFrom="paragraph">
              <wp:posOffset>6149975</wp:posOffset>
            </wp:positionV>
            <wp:extent cx="1848485" cy="929640"/>
            <wp:effectExtent l="0" t="0" r="5715" b="0"/>
            <wp:wrapNone/>
            <wp:docPr id="853166223" name="Picture 2" descr="GQSP Colombia - GQSP Colombia - Fortaleciendo la Calidad y los Estándares  en la Cadena de Valor Fitoterapéu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QSP Colombia - GQSP Colombia - Fortaleciendo la Calidad y los Estándares  en la Cadena de Valor Fitoterapéut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8485"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509">
        <w:rPr>
          <w:noProof/>
        </w:rPr>
        <mc:AlternateContent>
          <mc:Choice Requires="wps">
            <w:drawing>
              <wp:anchor distT="0" distB="0" distL="114300" distR="114300" simplePos="0" relativeHeight="251681792" behindDoc="0" locked="0" layoutInCell="1" allowOverlap="1" wp14:anchorId="7A22342A" wp14:editId="0D382832">
                <wp:simplePos x="0" y="0"/>
                <wp:positionH relativeFrom="column">
                  <wp:posOffset>-261620</wp:posOffset>
                </wp:positionH>
                <wp:positionV relativeFrom="paragraph">
                  <wp:posOffset>6014720</wp:posOffset>
                </wp:positionV>
                <wp:extent cx="5759450" cy="45085"/>
                <wp:effectExtent l="0" t="0" r="6350" b="5715"/>
                <wp:wrapNone/>
                <wp:docPr id="2135899502" name="Rectangle 2"/>
                <wp:cNvGraphicFramePr/>
                <a:graphic xmlns:a="http://schemas.openxmlformats.org/drawingml/2006/main">
                  <a:graphicData uri="http://schemas.microsoft.com/office/word/2010/wordprocessingShape">
                    <wps:wsp>
                      <wps:cNvSpPr/>
                      <wps:spPr>
                        <a:xfrm>
                          <a:off x="0" y="0"/>
                          <a:ext cx="5759450" cy="45085"/>
                        </a:xfrm>
                        <a:prstGeom prst="rect">
                          <a:avLst/>
                        </a:prstGeom>
                        <a:solidFill>
                          <a:srgbClr val="E8BF0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8CF42" id="Rectangle 2" o:spid="_x0000_s1026" style="position:absolute;margin-left:-20.6pt;margin-top:473.6pt;width:453.5pt;height:3.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" fillcolor="#e8bf09" stroked="f" strokeweight="1pt"/>
            </w:pict>
          </mc:Fallback>
        </mc:AlternateContent>
      </w:r>
      <w:r w:rsidR="00612667">
        <w:br w:type="page"/>
      </w:r>
    </w:p>
    <w:p w14:paraId="7C4C952D" w14:textId="77777777" w:rsidR="005908AB" w:rsidRDefault="00E61125" w:rsidP="005908AB">
      <w:pPr>
        <w:keepNext/>
        <w:keepLines/>
        <w:pBdr>
          <w:top w:val="nil"/>
          <w:left w:val="nil"/>
          <w:bottom w:val="nil"/>
          <w:right w:val="nil"/>
          <w:between w:val="nil"/>
        </w:pBdr>
        <w:spacing w:before="320" w:after="40"/>
      </w:pPr>
      <w:r>
        <w:rPr>
          <w:b/>
          <w:smallCaps/>
          <w:color w:val="000000"/>
          <w:sz w:val="28"/>
          <w:szCs w:val="28"/>
        </w:rPr>
        <w:lastRenderedPageBreak/>
        <w:t>Contenido</w:t>
      </w:r>
    </w:p>
    <w:p w14:paraId="6D8201F5" w14:textId="63F3189A" w:rsidR="00EE3BC3" w:rsidRDefault="003F10D0">
      <w:pPr>
        <w:pStyle w:val="TOC1"/>
        <w:tabs>
          <w:tab w:val="left" w:pos="440"/>
          <w:tab w:val="right" w:leader="dot" w:pos="8828"/>
        </w:tabs>
        <w:rPr>
          <w:rFonts w:eastAsiaTheme="minorEastAsia" w:cstheme="minorBidi"/>
          <w:bCs w:val="0"/>
          <w:caps w:val="0"/>
          <w:noProof/>
          <w:kern w:val="2"/>
          <w:sz w:val="24"/>
          <w:szCs w:val="24"/>
          <w:lang w:val="en-CO" w:eastAsia="en-US"/>
          <w14:ligatures w14:val="standardContextual"/>
        </w:rPr>
      </w:pPr>
      <w:r>
        <w:rPr>
          <w:b/>
          <w:color w:val="000000"/>
        </w:rPr>
        <w:fldChar w:fldCharType="begin"/>
      </w:r>
      <w:r>
        <w:rPr>
          <w:b/>
          <w:color w:val="000000"/>
        </w:rPr>
        <w:instrText xml:space="preserve"> TOC \o "1-3" \h \z \u </w:instrText>
      </w:r>
      <w:r>
        <w:rPr>
          <w:b/>
          <w:color w:val="000000"/>
        </w:rPr>
        <w:fldChar w:fldCharType="separate"/>
      </w:r>
      <w:hyperlink w:anchor="_Toc231843385" w:history="1">
        <w:r w:rsidR="00EE3BC3" w:rsidRPr="003329E6">
          <w:rPr>
            <w:rStyle w:val="Hyperlink"/>
            <w:noProof/>
          </w:rPr>
          <w:t>1.</w:t>
        </w:r>
        <w:r w:rsidR="00EE3BC3">
          <w:rPr>
            <w:rFonts w:eastAsiaTheme="minorEastAsia" w:cstheme="minorBidi"/>
            <w:bCs w:val="0"/>
            <w:caps w:val="0"/>
            <w:noProof/>
            <w:kern w:val="2"/>
            <w:sz w:val="24"/>
            <w:szCs w:val="24"/>
            <w:lang w:val="en-CO" w:eastAsia="en-US"/>
            <w14:ligatures w14:val="standardContextual"/>
          </w:rPr>
          <w:tab/>
        </w:r>
        <w:r w:rsidR="00EE3BC3" w:rsidRPr="003329E6">
          <w:rPr>
            <w:rStyle w:val="Hyperlink"/>
            <w:noProof/>
          </w:rPr>
          <w:t>CONTEXTO</w:t>
        </w:r>
        <w:r w:rsidR="00EE3BC3">
          <w:rPr>
            <w:noProof/>
            <w:webHidden/>
          </w:rPr>
          <w:tab/>
        </w:r>
        <w:r w:rsidR="00EE3BC3">
          <w:rPr>
            <w:noProof/>
            <w:webHidden/>
          </w:rPr>
          <w:fldChar w:fldCharType="begin"/>
        </w:r>
        <w:r w:rsidR="00EE3BC3">
          <w:rPr>
            <w:noProof/>
            <w:webHidden/>
          </w:rPr>
          <w:instrText xml:space="preserve"> PAGEREF _Toc231843385 \h </w:instrText>
        </w:r>
        <w:r w:rsidR="00EE3BC3">
          <w:rPr>
            <w:noProof/>
            <w:webHidden/>
          </w:rPr>
        </w:r>
        <w:r w:rsidR="00EE3BC3">
          <w:rPr>
            <w:noProof/>
            <w:webHidden/>
          </w:rPr>
          <w:fldChar w:fldCharType="separate"/>
        </w:r>
        <w:r w:rsidR="00EE3BC3">
          <w:rPr>
            <w:noProof/>
            <w:webHidden/>
          </w:rPr>
          <w:t>4</w:t>
        </w:r>
        <w:r w:rsidR="00EE3BC3">
          <w:rPr>
            <w:noProof/>
            <w:webHidden/>
          </w:rPr>
          <w:fldChar w:fldCharType="end"/>
        </w:r>
      </w:hyperlink>
    </w:p>
    <w:p w14:paraId="2F9204B3" w14:textId="669E363B" w:rsidR="00EE3BC3" w:rsidRDefault="00EE3BC3">
      <w:pPr>
        <w:pStyle w:val="TOC1"/>
        <w:tabs>
          <w:tab w:val="left" w:pos="440"/>
          <w:tab w:val="right" w:leader="dot" w:pos="8828"/>
        </w:tabs>
        <w:rPr>
          <w:rFonts w:eastAsiaTheme="minorEastAsia" w:cstheme="minorBidi"/>
          <w:bCs w:val="0"/>
          <w:caps w:val="0"/>
          <w:noProof/>
          <w:kern w:val="2"/>
          <w:sz w:val="24"/>
          <w:szCs w:val="24"/>
          <w:lang w:val="en-CO" w:eastAsia="en-US"/>
          <w14:ligatures w14:val="standardContextual"/>
        </w:rPr>
      </w:pPr>
      <w:hyperlink w:anchor="_Toc231843386" w:history="1">
        <w:r w:rsidRPr="003329E6">
          <w:rPr>
            <w:rStyle w:val="Hyperlink"/>
            <w:noProof/>
          </w:rPr>
          <w:t>2.</w:t>
        </w:r>
        <w:r>
          <w:rPr>
            <w:rFonts w:eastAsiaTheme="minorEastAsia" w:cstheme="minorBidi"/>
            <w:bCs w:val="0"/>
            <w:caps w:val="0"/>
            <w:noProof/>
            <w:kern w:val="2"/>
            <w:sz w:val="24"/>
            <w:szCs w:val="24"/>
            <w:lang w:val="en-CO" w:eastAsia="en-US"/>
            <w14:ligatures w14:val="standardContextual"/>
          </w:rPr>
          <w:tab/>
        </w:r>
        <w:r w:rsidRPr="003329E6">
          <w:rPr>
            <w:rStyle w:val="Hyperlink"/>
            <w:noProof/>
          </w:rPr>
          <w:t>OBJETIVO</w:t>
        </w:r>
        <w:r>
          <w:rPr>
            <w:noProof/>
            <w:webHidden/>
          </w:rPr>
          <w:tab/>
        </w:r>
        <w:r>
          <w:rPr>
            <w:noProof/>
            <w:webHidden/>
          </w:rPr>
          <w:fldChar w:fldCharType="begin"/>
        </w:r>
        <w:r>
          <w:rPr>
            <w:noProof/>
            <w:webHidden/>
          </w:rPr>
          <w:instrText xml:space="preserve"> PAGEREF _Toc231843386 \h </w:instrText>
        </w:r>
        <w:r>
          <w:rPr>
            <w:noProof/>
            <w:webHidden/>
          </w:rPr>
        </w:r>
        <w:r>
          <w:rPr>
            <w:noProof/>
            <w:webHidden/>
          </w:rPr>
          <w:fldChar w:fldCharType="separate"/>
        </w:r>
        <w:r>
          <w:rPr>
            <w:noProof/>
            <w:webHidden/>
          </w:rPr>
          <w:t>4</w:t>
        </w:r>
        <w:r>
          <w:rPr>
            <w:noProof/>
            <w:webHidden/>
          </w:rPr>
          <w:fldChar w:fldCharType="end"/>
        </w:r>
      </w:hyperlink>
    </w:p>
    <w:p w14:paraId="0FCB01B3" w14:textId="30860C36" w:rsidR="00EE3BC3" w:rsidRDefault="00EE3BC3">
      <w:pPr>
        <w:pStyle w:val="TOC1"/>
        <w:tabs>
          <w:tab w:val="left" w:pos="440"/>
          <w:tab w:val="right" w:leader="dot" w:pos="8828"/>
        </w:tabs>
        <w:rPr>
          <w:rFonts w:eastAsiaTheme="minorEastAsia" w:cstheme="minorBidi"/>
          <w:bCs w:val="0"/>
          <w:caps w:val="0"/>
          <w:noProof/>
          <w:kern w:val="2"/>
          <w:sz w:val="24"/>
          <w:szCs w:val="24"/>
          <w:lang w:val="en-CO" w:eastAsia="en-US"/>
          <w14:ligatures w14:val="standardContextual"/>
        </w:rPr>
      </w:pPr>
      <w:hyperlink w:anchor="_Toc231843387" w:history="1">
        <w:r w:rsidRPr="003329E6">
          <w:rPr>
            <w:rStyle w:val="Hyperlink"/>
            <w:noProof/>
          </w:rPr>
          <w:t>3.</w:t>
        </w:r>
        <w:r>
          <w:rPr>
            <w:rFonts w:eastAsiaTheme="minorEastAsia" w:cstheme="minorBidi"/>
            <w:bCs w:val="0"/>
            <w:caps w:val="0"/>
            <w:noProof/>
            <w:kern w:val="2"/>
            <w:sz w:val="24"/>
            <w:szCs w:val="24"/>
            <w:lang w:val="en-CO" w:eastAsia="en-US"/>
            <w14:ligatures w14:val="standardContextual"/>
          </w:rPr>
          <w:tab/>
        </w:r>
        <w:r w:rsidRPr="003329E6">
          <w:rPr>
            <w:rStyle w:val="Hyperlink"/>
            <w:noProof/>
          </w:rPr>
          <w:t>ALCANCE</w:t>
        </w:r>
        <w:r>
          <w:rPr>
            <w:noProof/>
            <w:webHidden/>
          </w:rPr>
          <w:tab/>
        </w:r>
        <w:r>
          <w:rPr>
            <w:noProof/>
            <w:webHidden/>
          </w:rPr>
          <w:fldChar w:fldCharType="begin"/>
        </w:r>
        <w:r>
          <w:rPr>
            <w:noProof/>
            <w:webHidden/>
          </w:rPr>
          <w:instrText xml:space="preserve"> PAGEREF _Toc231843387 \h </w:instrText>
        </w:r>
        <w:r>
          <w:rPr>
            <w:noProof/>
            <w:webHidden/>
          </w:rPr>
        </w:r>
        <w:r>
          <w:rPr>
            <w:noProof/>
            <w:webHidden/>
          </w:rPr>
          <w:fldChar w:fldCharType="separate"/>
        </w:r>
        <w:r>
          <w:rPr>
            <w:noProof/>
            <w:webHidden/>
          </w:rPr>
          <w:t>4</w:t>
        </w:r>
        <w:r>
          <w:rPr>
            <w:noProof/>
            <w:webHidden/>
          </w:rPr>
          <w:fldChar w:fldCharType="end"/>
        </w:r>
      </w:hyperlink>
    </w:p>
    <w:p w14:paraId="7A0CEC1E" w14:textId="36ED7ED5" w:rsidR="00EE3BC3" w:rsidRDefault="00EE3BC3">
      <w:pPr>
        <w:pStyle w:val="TOC1"/>
        <w:tabs>
          <w:tab w:val="left" w:pos="440"/>
          <w:tab w:val="right" w:leader="dot" w:pos="8828"/>
        </w:tabs>
        <w:rPr>
          <w:rFonts w:eastAsiaTheme="minorEastAsia" w:cstheme="minorBidi"/>
          <w:bCs w:val="0"/>
          <w:caps w:val="0"/>
          <w:noProof/>
          <w:kern w:val="2"/>
          <w:sz w:val="24"/>
          <w:szCs w:val="24"/>
          <w:lang w:val="en-CO" w:eastAsia="en-US"/>
          <w14:ligatures w14:val="standardContextual"/>
        </w:rPr>
      </w:pPr>
      <w:hyperlink w:anchor="_Toc231843388" w:history="1">
        <w:r w:rsidRPr="003329E6">
          <w:rPr>
            <w:rStyle w:val="Hyperlink"/>
            <w:noProof/>
          </w:rPr>
          <w:t>4.</w:t>
        </w:r>
        <w:r>
          <w:rPr>
            <w:rFonts w:eastAsiaTheme="minorEastAsia" w:cstheme="minorBidi"/>
            <w:bCs w:val="0"/>
            <w:caps w:val="0"/>
            <w:noProof/>
            <w:kern w:val="2"/>
            <w:sz w:val="24"/>
            <w:szCs w:val="24"/>
            <w:lang w:val="en-CO" w:eastAsia="en-US"/>
            <w14:ligatures w14:val="standardContextual"/>
          </w:rPr>
          <w:tab/>
        </w:r>
        <w:r w:rsidRPr="003329E6">
          <w:rPr>
            <w:rStyle w:val="Hyperlink"/>
            <w:noProof/>
          </w:rPr>
          <w:t>REFERENCIAS NORMATIVAS</w:t>
        </w:r>
        <w:r>
          <w:rPr>
            <w:noProof/>
            <w:webHidden/>
          </w:rPr>
          <w:tab/>
        </w:r>
        <w:r>
          <w:rPr>
            <w:noProof/>
            <w:webHidden/>
          </w:rPr>
          <w:fldChar w:fldCharType="begin"/>
        </w:r>
        <w:r>
          <w:rPr>
            <w:noProof/>
            <w:webHidden/>
          </w:rPr>
          <w:instrText xml:space="preserve"> PAGEREF _Toc231843388 \h </w:instrText>
        </w:r>
        <w:r>
          <w:rPr>
            <w:noProof/>
            <w:webHidden/>
          </w:rPr>
        </w:r>
        <w:r>
          <w:rPr>
            <w:noProof/>
            <w:webHidden/>
          </w:rPr>
          <w:fldChar w:fldCharType="separate"/>
        </w:r>
        <w:r>
          <w:rPr>
            <w:noProof/>
            <w:webHidden/>
          </w:rPr>
          <w:t>5</w:t>
        </w:r>
        <w:r>
          <w:rPr>
            <w:noProof/>
            <w:webHidden/>
          </w:rPr>
          <w:fldChar w:fldCharType="end"/>
        </w:r>
      </w:hyperlink>
    </w:p>
    <w:p w14:paraId="5CCB2EA9" w14:textId="24A3F758" w:rsidR="00EE3BC3" w:rsidRDefault="00EE3BC3">
      <w:pPr>
        <w:pStyle w:val="TOC1"/>
        <w:tabs>
          <w:tab w:val="left" w:pos="440"/>
          <w:tab w:val="right" w:leader="dot" w:pos="8828"/>
        </w:tabs>
        <w:rPr>
          <w:rFonts w:eastAsiaTheme="minorEastAsia" w:cstheme="minorBidi"/>
          <w:bCs w:val="0"/>
          <w:caps w:val="0"/>
          <w:noProof/>
          <w:kern w:val="2"/>
          <w:sz w:val="24"/>
          <w:szCs w:val="24"/>
          <w:lang w:val="en-CO" w:eastAsia="en-US"/>
          <w14:ligatures w14:val="standardContextual"/>
        </w:rPr>
      </w:pPr>
      <w:hyperlink w:anchor="_Toc231843389" w:history="1">
        <w:r w:rsidRPr="003329E6">
          <w:rPr>
            <w:rStyle w:val="Hyperlink"/>
            <w:noProof/>
          </w:rPr>
          <w:t>5.</w:t>
        </w:r>
        <w:r>
          <w:rPr>
            <w:rFonts w:eastAsiaTheme="minorEastAsia" w:cstheme="minorBidi"/>
            <w:bCs w:val="0"/>
            <w:caps w:val="0"/>
            <w:noProof/>
            <w:kern w:val="2"/>
            <w:sz w:val="24"/>
            <w:szCs w:val="24"/>
            <w:lang w:val="en-CO" w:eastAsia="en-US"/>
            <w14:ligatures w14:val="standardContextual"/>
          </w:rPr>
          <w:tab/>
        </w:r>
        <w:r w:rsidRPr="003329E6">
          <w:rPr>
            <w:rStyle w:val="Hyperlink"/>
            <w:noProof/>
          </w:rPr>
          <w:t>DEFINICIONES</w:t>
        </w:r>
        <w:r>
          <w:rPr>
            <w:noProof/>
            <w:webHidden/>
          </w:rPr>
          <w:tab/>
        </w:r>
        <w:r>
          <w:rPr>
            <w:noProof/>
            <w:webHidden/>
          </w:rPr>
          <w:fldChar w:fldCharType="begin"/>
        </w:r>
        <w:r>
          <w:rPr>
            <w:noProof/>
            <w:webHidden/>
          </w:rPr>
          <w:instrText xml:space="preserve"> PAGEREF _Toc231843389 \h </w:instrText>
        </w:r>
        <w:r>
          <w:rPr>
            <w:noProof/>
            <w:webHidden/>
          </w:rPr>
        </w:r>
        <w:r>
          <w:rPr>
            <w:noProof/>
            <w:webHidden/>
          </w:rPr>
          <w:fldChar w:fldCharType="separate"/>
        </w:r>
        <w:r>
          <w:rPr>
            <w:noProof/>
            <w:webHidden/>
          </w:rPr>
          <w:t>8</w:t>
        </w:r>
        <w:r>
          <w:rPr>
            <w:noProof/>
            <w:webHidden/>
          </w:rPr>
          <w:fldChar w:fldCharType="end"/>
        </w:r>
      </w:hyperlink>
    </w:p>
    <w:p w14:paraId="79C9FBA8" w14:textId="677C9AD7" w:rsidR="00EE3BC3" w:rsidRDefault="00EE3BC3">
      <w:pPr>
        <w:pStyle w:val="TOC1"/>
        <w:tabs>
          <w:tab w:val="left" w:pos="440"/>
          <w:tab w:val="right" w:leader="dot" w:pos="8828"/>
        </w:tabs>
        <w:rPr>
          <w:rFonts w:eastAsiaTheme="minorEastAsia" w:cstheme="minorBidi"/>
          <w:bCs w:val="0"/>
          <w:caps w:val="0"/>
          <w:noProof/>
          <w:kern w:val="2"/>
          <w:sz w:val="24"/>
          <w:szCs w:val="24"/>
          <w:lang w:val="en-CO" w:eastAsia="en-US"/>
          <w14:ligatures w14:val="standardContextual"/>
        </w:rPr>
      </w:pPr>
      <w:hyperlink w:anchor="_Toc231843390" w:history="1">
        <w:r w:rsidRPr="003329E6">
          <w:rPr>
            <w:rStyle w:val="Hyperlink"/>
            <w:noProof/>
          </w:rPr>
          <w:t>6.</w:t>
        </w:r>
        <w:r>
          <w:rPr>
            <w:rFonts w:eastAsiaTheme="minorEastAsia" w:cstheme="minorBidi"/>
            <w:bCs w:val="0"/>
            <w:caps w:val="0"/>
            <w:noProof/>
            <w:kern w:val="2"/>
            <w:sz w:val="24"/>
            <w:szCs w:val="24"/>
            <w:lang w:val="en-CO" w:eastAsia="en-US"/>
            <w14:ligatures w14:val="standardContextual"/>
          </w:rPr>
          <w:tab/>
        </w:r>
        <w:r w:rsidRPr="003329E6">
          <w:rPr>
            <w:rStyle w:val="Hyperlink"/>
            <w:noProof/>
          </w:rPr>
          <w:t>GESTIÓN, ADMINISTRACIÓN Y FORMALIZACIÓN DEL INVENTARIO MUNICIPAL DE INMUEBLES</w:t>
        </w:r>
        <w:r>
          <w:rPr>
            <w:noProof/>
            <w:webHidden/>
          </w:rPr>
          <w:tab/>
        </w:r>
        <w:r>
          <w:rPr>
            <w:noProof/>
            <w:webHidden/>
          </w:rPr>
          <w:fldChar w:fldCharType="begin"/>
        </w:r>
        <w:r>
          <w:rPr>
            <w:noProof/>
            <w:webHidden/>
          </w:rPr>
          <w:instrText xml:space="preserve"> PAGEREF _Toc231843390 \h </w:instrText>
        </w:r>
        <w:r>
          <w:rPr>
            <w:noProof/>
            <w:webHidden/>
          </w:rPr>
        </w:r>
        <w:r>
          <w:rPr>
            <w:noProof/>
            <w:webHidden/>
          </w:rPr>
          <w:fldChar w:fldCharType="separate"/>
        </w:r>
        <w:r>
          <w:rPr>
            <w:noProof/>
            <w:webHidden/>
          </w:rPr>
          <w:t>12</w:t>
        </w:r>
        <w:r>
          <w:rPr>
            <w:noProof/>
            <w:webHidden/>
          </w:rPr>
          <w:fldChar w:fldCharType="end"/>
        </w:r>
      </w:hyperlink>
    </w:p>
    <w:p w14:paraId="54C85C4F" w14:textId="573BD91D" w:rsidR="00EE3BC3" w:rsidRDefault="00EE3BC3">
      <w:pPr>
        <w:pStyle w:val="TOC2"/>
        <w:tabs>
          <w:tab w:val="left" w:pos="880"/>
          <w:tab w:val="right" w:leader="dot" w:pos="8828"/>
        </w:tabs>
        <w:rPr>
          <w:rFonts w:eastAsiaTheme="minorEastAsia" w:cstheme="minorBidi"/>
          <w:smallCaps w:val="0"/>
          <w:noProof/>
          <w:kern w:val="2"/>
          <w:sz w:val="24"/>
          <w:szCs w:val="24"/>
          <w:lang w:val="en-CO" w:eastAsia="en-US"/>
          <w14:ligatures w14:val="standardContextual"/>
        </w:rPr>
      </w:pPr>
      <w:hyperlink w:anchor="_Toc231843391" w:history="1">
        <w:r w:rsidRPr="003329E6">
          <w:rPr>
            <w:rStyle w:val="Hyperlink"/>
            <w:noProof/>
          </w:rPr>
          <w:t>6.1.</w:t>
        </w:r>
        <w:r>
          <w:rPr>
            <w:rFonts w:eastAsiaTheme="minorEastAsia" w:cstheme="minorBidi"/>
            <w:smallCaps w:val="0"/>
            <w:noProof/>
            <w:kern w:val="2"/>
            <w:sz w:val="24"/>
            <w:szCs w:val="24"/>
            <w:lang w:val="en-CO" w:eastAsia="en-US"/>
            <w14:ligatures w14:val="standardContextual"/>
          </w:rPr>
          <w:tab/>
        </w:r>
        <w:r w:rsidRPr="003329E6">
          <w:rPr>
            <w:rStyle w:val="Hyperlink"/>
            <w:noProof/>
          </w:rPr>
          <w:t>CONFORMACIÓN DEL INVENTARIO DE PREDIOS URBANOS BALDÍOS, FISCALES Y DE USO PÚBLICO</w:t>
        </w:r>
        <w:r>
          <w:rPr>
            <w:noProof/>
            <w:webHidden/>
          </w:rPr>
          <w:tab/>
        </w:r>
        <w:r>
          <w:rPr>
            <w:noProof/>
            <w:webHidden/>
          </w:rPr>
          <w:fldChar w:fldCharType="begin"/>
        </w:r>
        <w:r>
          <w:rPr>
            <w:noProof/>
            <w:webHidden/>
          </w:rPr>
          <w:instrText xml:space="preserve"> PAGEREF _Toc231843391 \h </w:instrText>
        </w:r>
        <w:r>
          <w:rPr>
            <w:noProof/>
            <w:webHidden/>
          </w:rPr>
        </w:r>
        <w:r>
          <w:rPr>
            <w:noProof/>
            <w:webHidden/>
          </w:rPr>
          <w:fldChar w:fldCharType="separate"/>
        </w:r>
        <w:r>
          <w:rPr>
            <w:noProof/>
            <w:webHidden/>
          </w:rPr>
          <w:t>13</w:t>
        </w:r>
        <w:r>
          <w:rPr>
            <w:noProof/>
            <w:webHidden/>
          </w:rPr>
          <w:fldChar w:fldCharType="end"/>
        </w:r>
      </w:hyperlink>
    </w:p>
    <w:p w14:paraId="258A1B57" w14:textId="0D11704C" w:rsidR="00EE3BC3" w:rsidRDefault="00EE3BC3">
      <w:pPr>
        <w:pStyle w:val="TOC2"/>
        <w:tabs>
          <w:tab w:val="left" w:pos="880"/>
          <w:tab w:val="right" w:leader="dot" w:pos="8828"/>
        </w:tabs>
        <w:rPr>
          <w:rFonts w:eastAsiaTheme="minorEastAsia" w:cstheme="minorBidi"/>
          <w:smallCaps w:val="0"/>
          <w:noProof/>
          <w:kern w:val="2"/>
          <w:sz w:val="24"/>
          <w:szCs w:val="24"/>
          <w:lang w:val="en-CO" w:eastAsia="en-US"/>
          <w14:ligatures w14:val="standardContextual"/>
        </w:rPr>
      </w:pPr>
      <w:hyperlink w:anchor="_Toc231843392" w:history="1">
        <w:r w:rsidRPr="003329E6">
          <w:rPr>
            <w:rStyle w:val="Hyperlink"/>
            <w:noProof/>
          </w:rPr>
          <w:t>6.2.</w:t>
        </w:r>
        <w:r>
          <w:rPr>
            <w:rFonts w:eastAsiaTheme="minorEastAsia" w:cstheme="minorBidi"/>
            <w:smallCaps w:val="0"/>
            <w:noProof/>
            <w:kern w:val="2"/>
            <w:sz w:val="24"/>
            <w:szCs w:val="24"/>
            <w:lang w:val="en-CO" w:eastAsia="en-US"/>
            <w14:ligatures w14:val="standardContextual"/>
          </w:rPr>
          <w:tab/>
        </w:r>
        <w:r w:rsidRPr="003329E6">
          <w:rPr>
            <w:rStyle w:val="Hyperlink"/>
            <w:noProof/>
          </w:rPr>
          <w:t>ASIGNACIÓN DE LA RUTA DE SANEAMIENTO</w:t>
        </w:r>
        <w:r>
          <w:rPr>
            <w:noProof/>
            <w:webHidden/>
          </w:rPr>
          <w:tab/>
        </w:r>
        <w:r>
          <w:rPr>
            <w:noProof/>
            <w:webHidden/>
          </w:rPr>
          <w:fldChar w:fldCharType="begin"/>
        </w:r>
        <w:r>
          <w:rPr>
            <w:noProof/>
            <w:webHidden/>
          </w:rPr>
          <w:instrText xml:space="preserve"> PAGEREF _Toc231843392 \h </w:instrText>
        </w:r>
        <w:r>
          <w:rPr>
            <w:noProof/>
            <w:webHidden/>
          </w:rPr>
        </w:r>
        <w:r>
          <w:rPr>
            <w:noProof/>
            <w:webHidden/>
          </w:rPr>
          <w:fldChar w:fldCharType="separate"/>
        </w:r>
        <w:r>
          <w:rPr>
            <w:noProof/>
            <w:webHidden/>
          </w:rPr>
          <w:t>16</w:t>
        </w:r>
        <w:r>
          <w:rPr>
            <w:noProof/>
            <w:webHidden/>
          </w:rPr>
          <w:fldChar w:fldCharType="end"/>
        </w:r>
      </w:hyperlink>
    </w:p>
    <w:p w14:paraId="3E47ADE0" w14:textId="7C55E353" w:rsidR="00EE3BC3" w:rsidRDefault="00EE3BC3">
      <w:pPr>
        <w:pStyle w:val="TOC2"/>
        <w:tabs>
          <w:tab w:val="left" w:pos="880"/>
          <w:tab w:val="right" w:leader="dot" w:pos="8828"/>
        </w:tabs>
        <w:rPr>
          <w:rFonts w:eastAsiaTheme="minorEastAsia" w:cstheme="minorBidi"/>
          <w:smallCaps w:val="0"/>
          <w:noProof/>
          <w:kern w:val="2"/>
          <w:sz w:val="24"/>
          <w:szCs w:val="24"/>
          <w:lang w:val="en-CO" w:eastAsia="en-US"/>
          <w14:ligatures w14:val="standardContextual"/>
        </w:rPr>
      </w:pPr>
      <w:hyperlink w:anchor="_Toc231843393" w:history="1">
        <w:r w:rsidRPr="003329E6">
          <w:rPr>
            <w:rStyle w:val="Hyperlink"/>
            <w:noProof/>
          </w:rPr>
          <w:t>6.3.</w:t>
        </w:r>
        <w:r>
          <w:rPr>
            <w:rFonts w:eastAsiaTheme="minorEastAsia" w:cstheme="minorBidi"/>
            <w:smallCaps w:val="0"/>
            <w:noProof/>
            <w:kern w:val="2"/>
            <w:sz w:val="24"/>
            <w:szCs w:val="24"/>
            <w:lang w:val="en-CO" w:eastAsia="en-US"/>
            <w14:ligatures w14:val="standardContextual"/>
          </w:rPr>
          <w:tab/>
        </w:r>
        <w:r w:rsidRPr="003329E6">
          <w:rPr>
            <w:rStyle w:val="Hyperlink"/>
            <w:noProof/>
          </w:rPr>
          <w:t>TRANSFORMACIÓN DE BIEN BALDÍO URBANO A BIEN FISCAL</w:t>
        </w:r>
        <w:r>
          <w:rPr>
            <w:noProof/>
            <w:webHidden/>
          </w:rPr>
          <w:tab/>
        </w:r>
        <w:r>
          <w:rPr>
            <w:noProof/>
            <w:webHidden/>
          </w:rPr>
          <w:fldChar w:fldCharType="begin"/>
        </w:r>
        <w:r>
          <w:rPr>
            <w:noProof/>
            <w:webHidden/>
          </w:rPr>
          <w:instrText xml:space="preserve"> PAGEREF _Toc231843393 \h </w:instrText>
        </w:r>
        <w:r>
          <w:rPr>
            <w:noProof/>
            <w:webHidden/>
          </w:rPr>
        </w:r>
        <w:r>
          <w:rPr>
            <w:noProof/>
            <w:webHidden/>
          </w:rPr>
          <w:fldChar w:fldCharType="separate"/>
        </w:r>
        <w:r>
          <w:rPr>
            <w:noProof/>
            <w:webHidden/>
          </w:rPr>
          <w:t>18</w:t>
        </w:r>
        <w:r>
          <w:rPr>
            <w:noProof/>
            <w:webHidden/>
          </w:rPr>
          <w:fldChar w:fldCharType="end"/>
        </w:r>
      </w:hyperlink>
    </w:p>
    <w:p w14:paraId="5EE638F9" w14:textId="3126BE38" w:rsidR="00EE3BC3" w:rsidRDefault="00EE3BC3">
      <w:pPr>
        <w:pStyle w:val="TOC2"/>
        <w:tabs>
          <w:tab w:val="left" w:pos="880"/>
          <w:tab w:val="right" w:leader="dot" w:pos="8828"/>
        </w:tabs>
        <w:rPr>
          <w:rFonts w:eastAsiaTheme="minorEastAsia" w:cstheme="minorBidi"/>
          <w:smallCaps w:val="0"/>
          <w:noProof/>
          <w:kern w:val="2"/>
          <w:sz w:val="24"/>
          <w:szCs w:val="24"/>
          <w:lang w:val="en-CO" w:eastAsia="en-US"/>
          <w14:ligatures w14:val="standardContextual"/>
        </w:rPr>
      </w:pPr>
      <w:hyperlink w:anchor="_Toc231843394" w:history="1">
        <w:r w:rsidRPr="003329E6">
          <w:rPr>
            <w:rStyle w:val="Hyperlink"/>
            <w:noProof/>
          </w:rPr>
          <w:t>6.4.</w:t>
        </w:r>
        <w:r>
          <w:rPr>
            <w:rFonts w:eastAsiaTheme="minorEastAsia" w:cstheme="minorBidi"/>
            <w:smallCaps w:val="0"/>
            <w:noProof/>
            <w:kern w:val="2"/>
            <w:sz w:val="24"/>
            <w:szCs w:val="24"/>
            <w:lang w:val="en-CO" w:eastAsia="en-US"/>
            <w14:ligatures w14:val="standardContextual"/>
          </w:rPr>
          <w:tab/>
        </w:r>
        <w:r w:rsidRPr="003329E6">
          <w:rPr>
            <w:rStyle w:val="Hyperlink"/>
            <w:noProof/>
          </w:rPr>
          <w:t>CESIÓN A TÍTULO GRATUITO DE BIENES FISCALES A PARTICULARES</w:t>
        </w:r>
        <w:r>
          <w:rPr>
            <w:noProof/>
            <w:webHidden/>
          </w:rPr>
          <w:tab/>
        </w:r>
        <w:r>
          <w:rPr>
            <w:noProof/>
            <w:webHidden/>
          </w:rPr>
          <w:fldChar w:fldCharType="begin"/>
        </w:r>
        <w:r>
          <w:rPr>
            <w:noProof/>
            <w:webHidden/>
          </w:rPr>
          <w:instrText xml:space="preserve"> PAGEREF _Toc231843394 \h </w:instrText>
        </w:r>
        <w:r>
          <w:rPr>
            <w:noProof/>
            <w:webHidden/>
          </w:rPr>
        </w:r>
        <w:r>
          <w:rPr>
            <w:noProof/>
            <w:webHidden/>
          </w:rPr>
          <w:fldChar w:fldCharType="separate"/>
        </w:r>
        <w:r>
          <w:rPr>
            <w:noProof/>
            <w:webHidden/>
          </w:rPr>
          <w:t>22</w:t>
        </w:r>
        <w:r>
          <w:rPr>
            <w:noProof/>
            <w:webHidden/>
          </w:rPr>
          <w:fldChar w:fldCharType="end"/>
        </w:r>
      </w:hyperlink>
    </w:p>
    <w:p w14:paraId="4124970D" w14:textId="72A0AF2E"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395" w:history="1">
        <w:r w:rsidRPr="003329E6">
          <w:rPr>
            <w:rStyle w:val="Hyperlink"/>
            <w:noProof/>
          </w:rPr>
          <w:t>6.4.1.</w:t>
        </w:r>
        <w:r>
          <w:rPr>
            <w:rFonts w:eastAsiaTheme="minorEastAsia" w:cstheme="minorBidi"/>
            <w:smallCaps w:val="0"/>
            <w:noProof/>
            <w:kern w:val="2"/>
            <w:sz w:val="24"/>
            <w:szCs w:val="24"/>
            <w:lang w:val="en-CO" w:eastAsia="en-US"/>
            <w14:ligatures w14:val="standardContextual"/>
          </w:rPr>
          <w:tab/>
        </w:r>
        <w:r w:rsidRPr="003329E6">
          <w:rPr>
            <w:rStyle w:val="Hyperlink"/>
            <w:noProof/>
          </w:rPr>
          <w:t>Identificación jurídica</w:t>
        </w:r>
        <w:r>
          <w:rPr>
            <w:noProof/>
            <w:webHidden/>
          </w:rPr>
          <w:tab/>
        </w:r>
        <w:r>
          <w:rPr>
            <w:noProof/>
            <w:webHidden/>
          </w:rPr>
          <w:fldChar w:fldCharType="begin"/>
        </w:r>
        <w:r>
          <w:rPr>
            <w:noProof/>
            <w:webHidden/>
          </w:rPr>
          <w:instrText xml:space="preserve"> PAGEREF _Toc231843395 \h </w:instrText>
        </w:r>
        <w:r>
          <w:rPr>
            <w:noProof/>
            <w:webHidden/>
          </w:rPr>
        </w:r>
        <w:r>
          <w:rPr>
            <w:noProof/>
            <w:webHidden/>
          </w:rPr>
          <w:fldChar w:fldCharType="separate"/>
        </w:r>
        <w:r>
          <w:rPr>
            <w:noProof/>
            <w:webHidden/>
          </w:rPr>
          <w:t>23</w:t>
        </w:r>
        <w:r>
          <w:rPr>
            <w:noProof/>
            <w:webHidden/>
          </w:rPr>
          <w:fldChar w:fldCharType="end"/>
        </w:r>
      </w:hyperlink>
    </w:p>
    <w:p w14:paraId="33C3AB76" w14:textId="0101D894"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396" w:history="1">
        <w:r w:rsidRPr="003329E6">
          <w:rPr>
            <w:rStyle w:val="Hyperlink"/>
            <w:noProof/>
          </w:rPr>
          <w:t>6.4.2.</w:t>
        </w:r>
        <w:r>
          <w:rPr>
            <w:rFonts w:eastAsiaTheme="minorEastAsia" w:cstheme="minorBidi"/>
            <w:smallCaps w:val="0"/>
            <w:noProof/>
            <w:kern w:val="2"/>
            <w:sz w:val="24"/>
            <w:szCs w:val="24"/>
            <w:lang w:val="en-CO" w:eastAsia="en-US"/>
            <w14:ligatures w14:val="standardContextual"/>
          </w:rPr>
          <w:tab/>
        </w:r>
        <w:r w:rsidRPr="003329E6">
          <w:rPr>
            <w:rStyle w:val="Hyperlink"/>
            <w:noProof/>
          </w:rPr>
          <w:t>Identificación técnica</w:t>
        </w:r>
        <w:r>
          <w:rPr>
            <w:noProof/>
            <w:webHidden/>
          </w:rPr>
          <w:tab/>
        </w:r>
        <w:r>
          <w:rPr>
            <w:noProof/>
            <w:webHidden/>
          </w:rPr>
          <w:fldChar w:fldCharType="begin"/>
        </w:r>
        <w:r>
          <w:rPr>
            <w:noProof/>
            <w:webHidden/>
          </w:rPr>
          <w:instrText xml:space="preserve"> PAGEREF _Toc231843396 \h </w:instrText>
        </w:r>
        <w:r>
          <w:rPr>
            <w:noProof/>
            <w:webHidden/>
          </w:rPr>
        </w:r>
        <w:r>
          <w:rPr>
            <w:noProof/>
            <w:webHidden/>
          </w:rPr>
          <w:fldChar w:fldCharType="separate"/>
        </w:r>
        <w:r>
          <w:rPr>
            <w:noProof/>
            <w:webHidden/>
          </w:rPr>
          <w:t>25</w:t>
        </w:r>
        <w:r>
          <w:rPr>
            <w:noProof/>
            <w:webHidden/>
          </w:rPr>
          <w:fldChar w:fldCharType="end"/>
        </w:r>
      </w:hyperlink>
    </w:p>
    <w:p w14:paraId="74958A42" w14:textId="44F499E5"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397" w:history="1">
        <w:r w:rsidRPr="003329E6">
          <w:rPr>
            <w:rStyle w:val="Hyperlink"/>
            <w:noProof/>
          </w:rPr>
          <w:t>6.4.3.</w:t>
        </w:r>
        <w:r>
          <w:rPr>
            <w:rFonts w:eastAsiaTheme="minorEastAsia" w:cstheme="minorBidi"/>
            <w:smallCaps w:val="0"/>
            <w:noProof/>
            <w:kern w:val="2"/>
            <w:sz w:val="24"/>
            <w:szCs w:val="24"/>
            <w:lang w:val="en-CO" w:eastAsia="en-US"/>
            <w14:ligatures w14:val="standardContextual"/>
          </w:rPr>
          <w:tab/>
        </w:r>
        <w:r w:rsidRPr="003329E6">
          <w:rPr>
            <w:rStyle w:val="Hyperlink"/>
            <w:noProof/>
          </w:rPr>
          <w:t>Inicio y trámite de la cesión gratuita</w:t>
        </w:r>
        <w:r>
          <w:rPr>
            <w:noProof/>
            <w:webHidden/>
          </w:rPr>
          <w:tab/>
        </w:r>
        <w:r>
          <w:rPr>
            <w:noProof/>
            <w:webHidden/>
          </w:rPr>
          <w:fldChar w:fldCharType="begin"/>
        </w:r>
        <w:r>
          <w:rPr>
            <w:noProof/>
            <w:webHidden/>
          </w:rPr>
          <w:instrText xml:space="preserve"> PAGEREF _Toc231843397 \h </w:instrText>
        </w:r>
        <w:r>
          <w:rPr>
            <w:noProof/>
            <w:webHidden/>
          </w:rPr>
        </w:r>
        <w:r>
          <w:rPr>
            <w:noProof/>
            <w:webHidden/>
          </w:rPr>
          <w:fldChar w:fldCharType="separate"/>
        </w:r>
        <w:r>
          <w:rPr>
            <w:noProof/>
            <w:webHidden/>
          </w:rPr>
          <w:t>26</w:t>
        </w:r>
        <w:r>
          <w:rPr>
            <w:noProof/>
            <w:webHidden/>
          </w:rPr>
          <w:fldChar w:fldCharType="end"/>
        </w:r>
      </w:hyperlink>
    </w:p>
    <w:p w14:paraId="27E5EF41" w14:textId="0FDCAD31"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398" w:history="1">
        <w:r w:rsidRPr="003329E6">
          <w:rPr>
            <w:rStyle w:val="Hyperlink"/>
            <w:noProof/>
          </w:rPr>
          <w:t>6.4.4.</w:t>
        </w:r>
        <w:r>
          <w:rPr>
            <w:rFonts w:eastAsiaTheme="minorEastAsia" w:cstheme="minorBidi"/>
            <w:smallCaps w:val="0"/>
            <w:noProof/>
            <w:kern w:val="2"/>
            <w:sz w:val="24"/>
            <w:szCs w:val="24"/>
            <w:lang w:val="en-CO" w:eastAsia="en-US"/>
            <w14:ligatures w14:val="standardContextual"/>
          </w:rPr>
          <w:tab/>
        </w:r>
        <w:r w:rsidRPr="003329E6">
          <w:rPr>
            <w:rStyle w:val="Hyperlink"/>
            <w:noProof/>
          </w:rPr>
          <w:t>Verificación y validación de requisitos</w:t>
        </w:r>
        <w:r>
          <w:rPr>
            <w:noProof/>
            <w:webHidden/>
          </w:rPr>
          <w:tab/>
        </w:r>
        <w:r>
          <w:rPr>
            <w:noProof/>
            <w:webHidden/>
          </w:rPr>
          <w:fldChar w:fldCharType="begin"/>
        </w:r>
        <w:r>
          <w:rPr>
            <w:noProof/>
            <w:webHidden/>
          </w:rPr>
          <w:instrText xml:space="preserve"> PAGEREF _Toc231843398 \h </w:instrText>
        </w:r>
        <w:r>
          <w:rPr>
            <w:noProof/>
            <w:webHidden/>
          </w:rPr>
        </w:r>
        <w:r>
          <w:rPr>
            <w:noProof/>
            <w:webHidden/>
          </w:rPr>
          <w:fldChar w:fldCharType="separate"/>
        </w:r>
        <w:r>
          <w:rPr>
            <w:noProof/>
            <w:webHidden/>
          </w:rPr>
          <w:t>27</w:t>
        </w:r>
        <w:r>
          <w:rPr>
            <w:noProof/>
            <w:webHidden/>
          </w:rPr>
          <w:fldChar w:fldCharType="end"/>
        </w:r>
      </w:hyperlink>
    </w:p>
    <w:p w14:paraId="3B184C08" w14:textId="7F7450B9"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399" w:history="1">
        <w:r w:rsidRPr="003329E6">
          <w:rPr>
            <w:rStyle w:val="Hyperlink"/>
            <w:noProof/>
          </w:rPr>
          <w:t>6.4.5.</w:t>
        </w:r>
        <w:r>
          <w:rPr>
            <w:rFonts w:eastAsiaTheme="minorEastAsia" w:cstheme="minorBidi"/>
            <w:smallCaps w:val="0"/>
            <w:noProof/>
            <w:kern w:val="2"/>
            <w:sz w:val="24"/>
            <w:szCs w:val="24"/>
            <w:lang w:val="en-CO" w:eastAsia="en-US"/>
            <w14:ligatures w14:val="standardContextual"/>
          </w:rPr>
          <w:tab/>
        </w:r>
        <w:r w:rsidRPr="003329E6">
          <w:rPr>
            <w:rStyle w:val="Hyperlink"/>
            <w:noProof/>
          </w:rPr>
          <w:t>Expedición de la resolución de inicio</w:t>
        </w:r>
        <w:r>
          <w:rPr>
            <w:noProof/>
            <w:webHidden/>
          </w:rPr>
          <w:tab/>
        </w:r>
        <w:r>
          <w:rPr>
            <w:noProof/>
            <w:webHidden/>
          </w:rPr>
          <w:fldChar w:fldCharType="begin"/>
        </w:r>
        <w:r>
          <w:rPr>
            <w:noProof/>
            <w:webHidden/>
          </w:rPr>
          <w:instrText xml:space="preserve"> PAGEREF _Toc231843399 \h </w:instrText>
        </w:r>
        <w:r>
          <w:rPr>
            <w:noProof/>
            <w:webHidden/>
          </w:rPr>
        </w:r>
        <w:r>
          <w:rPr>
            <w:noProof/>
            <w:webHidden/>
          </w:rPr>
          <w:fldChar w:fldCharType="separate"/>
        </w:r>
        <w:r>
          <w:rPr>
            <w:noProof/>
            <w:webHidden/>
          </w:rPr>
          <w:t>30</w:t>
        </w:r>
        <w:r>
          <w:rPr>
            <w:noProof/>
            <w:webHidden/>
          </w:rPr>
          <w:fldChar w:fldCharType="end"/>
        </w:r>
      </w:hyperlink>
    </w:p>
    <w:p w14:paraId="2E29AA52" w14:textId="309D51B0"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00" w:history="1">
        <w:r w:rsidRPr="003329E6">
          <w:rPr>
            <w:rStyle w:val="Hyperlink"/>
            <w:noProof/>
          </w:rPr>
          <w:t>6.4.6.</w:t>
        </w:r>
        <w:r>
          <w:rPr>
            <w:rFonts w:eastAsiaTheme="minorEastAsia" w:cstheme="minorBidi"/>
            <w:smallCaps w:val="0"/>
            <w:noProof/>
            <w:kern w:val="2"/>
            <w:sz w:val="24"/>
            <w:szCs w:val="24"/>
            <w:lang w:val="en-CO" w:eastAsia="en-US"/>
            <w14:ligatures w14:val="standardContextual"/>
          </w:rPr>
          <w:tab/>
        </w:r>
        <w:r w:rsidRPr="003329E6">
          <w:rPr>
            <w:rStyle w:val="Hyperlink"/>
            <w:noProof/>
          </w:rPr>
          <w:t>Cesión a título gratuito</w:t>
        </w:r>
        <w:r>
          <w:rPr>
            <w:noProof/>
            <w:webHidden/>
          </w:rPr>
          <w:tab/>
        </w:r>
        <w:r>
          <w:rPr>
            <w:noProof/>
            <w:webHidden/>
          </w:rPr>
          <w:fldChar w:fldCharType="begin"/>
        </w:r>
        <w:r>
          <w:rPr>
            <w:noProof/>
            <w:webHidden/>
          </w:rPr>
          <w:instrText xml:space="preserve"> PAGEREF _Toc231843400 \h </w:instrText>
        </w:r>
        <w:r>
          <w:rPr>
            <w:noProof/>
            <w:webHidden/>
          </w:rPr>
        </w:r>
        <w:r>
          <w:rPr>
            <w:noProof/>
            <w:webHidden/>
          </w:rPr>
          <w:fldChar w:fldCharType="separate"/>
        </w:r>
        <w:r>
          <w:rPr>
            <w:noProof/>
            <w:webHidden/>
          </w:rPr>
          <w:t>31</w:t>
        </w:r>
        <w:r>
          <w:rPr>
            <w:noProof/>
            <w:webHidden/>
          </w:rPr>
          <w:fldChar w:fldCharType="end"/>
        </w:r>
      </w:hyperlink>
    </w:p>
    <w:p w14:paraId="0F77D659" w14:textId="2F5BBB97" w:rsidR="00EE3BC3" w:rsidRDefault="00EE3BC3">
      <w:pPr>
        <w:pStyle w:val="TOC2"/>
        <w:tabs>
          <w:tab w:val="left" w:pos="880"/>
          <w:tab w:val="right" w:leader="dot" w:pos="8828"/>
        </w:tabs>
        <w:rPr>
          <w:rFonts w:eastAsiaTheme="minorEastAsia" w:cstheme="minorBidi"/>
          <w:smallCaps w:val="0"/>
          <w:noProof/>
          <w:kern w:val="2"/>
          <w:sz w:val="24"/>
          <w:szCs w:val="24"/>
          <w:lang w:val="en-CO" w:eastAsia="en-US"/>
          <w14:ligatures w14:val="standardContextual"/>
        </w:rPr>
      </w:pPr>
      <w:hyperlink w:anchor="_Toc231843401" w:history="1">
        <w:r w:rsidRPr="003329E6">
          <w:rPr>
            <w:rStyle w:val="Hyperlink"/>
            <w:noProof/>
          </w:rPr>
          <w:t>6.5.</w:t>
        </w:r>
        <w:r>
          <w:rPr>
            <w:rFonts w:eastAsiaTheme="minorEastAsia" w:cstheme="minorBidi"/>
            <w:smallCaps w:val="0"/>
            <w:noProof/>
            <w:kern w:val="2"/>
            <w:sz w:val="24"/>
            <w:szCs w:val="24"/>
            <w:lang w:val="en-CO" w:eastAsia="en-US"/>
            <w14:ligatures w14:val="standardContextual"/>
          </w:rPr>
          <w:tab/>
        </w:r>
        <w:r w:rsidRPr="003329E6">
          <w:rPr>
            <w:rStyle w:val="Hyperlink"/>
            <w:noProof/>
          </w:rPr>
          <w:t>TRANSFERENCIA A TÍTULO GRATUITO DE BIENES INMUEBLES FISCALES ENTRE ENTIDADES</w:t>
        </w:r>
        <w:r>
          <w:rPr>
            <w:noProof/>
            <w:webHidden/>
          </w:rPr>
          <w:tab/>
        </w:r>
        <w:r>
          <w:rPr>
            <w:noProof/>
            <w:webHidden/>
          </w:rPr>
          <w:fldChar w:fldCharType="begin"/>
        </w:r>
        <w:r>
          <w:rPr>
            <w:noProof/>
            <w:webHidden/>
          </w:rPr>
          <w:instrText xml:space="preserve"> PAGEREF _Toc231843401 \h </w:instrText>
        </w:r>
        <w:r>
          <w:rPr>
            <w:noProof/>
            <w:webHidden/>
          </w:rPr>
        </w:r>
        <w:r>
          <w:rPr>
            <w:noProof/>
            <w:webHidden/>
          </w:rPr>
          <w:fldChar w:fldCharType="separate"/>
        </w:r>
        <w:r>
          <w:rPr>
            <w:noProof/>
            <w:webHidden/>
          </w:rPr>
          <w:t>32</w:t>
        </w:r>
        <w:r>
          <w:rPr>
            <w:noProof/>
            <w:webHidden/>
          </w:rPr>
          <w:fldChar w:fldCharType="end"/>
        </w:r>
      </w:hyperlink>
    </w:p>
    <w:p w14:paraId="0366BD8C" w14:textId="1D906DFE"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02" w:history="1">
        <w:r w:rsidRPr="003329E6">
          <w:rPr>
            <w:rStyle w:val="Hyperlink"/>
            <w:noProof/>
          </w:rPr>
          <w:t>6.5.1.</w:t>
        </w:r>
        <w:r>
          <w:rPr>
            <w:rFonts w:eastAsiaTheme="minorEastAsia" w:cstheme="minorBidi"/>
            <w:smallCaps w:val="0"/>
            <w:noProof/>
            <w:kern w:val="2"/>
            <w:sz w:val="24"/>
            <w:szCs w:val="24"/>
            <w:lang w:val="en-CO" w:eastAsia="en-US"/>
            <w14:ligatures w14:val="standardContextual"/>
          </w:rPr>
          <w:tab/>
        </w:r>
        <w:r w:rsidRPr="003329E6">
          <w:rPr>
            <w:rStyle w:val="Hyperlink"/>
            <w:noProof/>
          </w:rPr>
          <w:t>Verificar condiciones básicas para transferencia</w:t>
        </w:r>
        <w:r>
          <w:rPr>
            <w:noProof/>
            <w:webHidden/>
          </w:rPr>
          <w:tab/>
        </w:r>
        <w:r>
          <w:rPr>
            <w:noProof/>
            <w:webHidden/>
          </w:rPr>
          <w:fldChar w:fldCharType="begin"/>
        </w:r>
        <w:r>
          <w:rPr>
            <w:noProof/>
            <w:webHidden/>
          </w:rPr>
          <w:instrText xml:space="preserve"> PAGEREF _Toc231843402 \h </w:instrText>
        </w:r>
        <w:r>
          <w:rPr>
            <w:noProof/>
            <w:webHidden/>
          </w:rPr>
        </w:r>
        <w:r>
          <w:rPr>
            <w:noProof/>
            <w:webHidden/>
          </w:rPr>
          <w:fldChar w:fldCharType="separate"/>
        </w:r>
        <w:r>
          <w:rPr>
            <w:noProof/>
            <w:webHidden/>
          </w:rPr>
          <w:t>33</w:t>
        </w:r>
        <w:r>
          <w:rPr>
            <w:noProof/>
            <w:webHidden/>
          </w:rPr>
          <w:fldChar w:fldCharType="end"/>
        </w:r>
      </w:hyperlink>
    </w:p>
    <w:p w14:paraId="17825397" w14:textId="6AB4FDE3"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03" w:history="1">
        <w:r w:rsidRPr="003329E6">
          <w:rPr>
            <w:rStyle w:val="Hyperlink"/>
            <w:noProof/>
          </w:rPr>
          <w:t>6.5.2.</w:t>
        </w:r>
        <w:r>
          <w:rPr>
            <w:rFonts w:eastAsiaTheme="minorEastAsia" w:cstheme="minorBidi"/>
            <w:smallCaps w:val="0"/>
            <w:noProof/>
            <w:kern w:val="2"/>
            <w:sz w:val="24"/>
            <w:szCs w:val="24"/>
            <w:lang w:val="en-CO" w:eastAsia="en-US"/>
            <w14:ligatures w14:val="standardContextual"/>
          </w:rPr>
          <w:tab/>
        </w:r>
        <w:r w:rsidRPr="003329E6">
          <w:rPr>
            <w:rStyle w:val="Hyperlink"/>
            <w:noProof/>
          </w:rPr>
          <w:t>Realizar estudio de títulos</w:t>
        </w:r>
        <w:r>
          <w:rPr>
            <w:noProof/>
            <w:webHidden/>
          </w:rPr>
          <w:tab/>
        </w:r>
        <w:r>
          <w:rPr>
            <w:noProof/>
            <w:webHidden/>
          </w:rPr>
          <w:fldChar w:fldCharType="begin"/>
        </w:r>
        <w:r>
          <w:rPr>
            <w:noProof/>
            <w:webHidden/>
          </w:rPr>
          <w:instrText xml:space="preserve"> PAGEREF _Toc231843403 \h </w:instrText>
        </w:r>
        <w:r>
          <w:rPr>
            <w:noProof/>
            <w:webHidden/>
          </w:rPr>
        </w:r>
        <w:r>
          <w:rPr>
            <w:noProof/>
            <w:webHidden/>
          </w:rPr>
          <w:fldChar w:fldCharType="separate"/>
        </w:r>
        <w:r>
          <w:rPr>
            <w:noProof/>
            <w:webHidden/>
          </w:rPr>
          <w:t>35</w:t>
        </w:r>
        <w:r>
          <w:rPr>
            <w:noProof/>
            <w:webHidden/>
          </w:rPr>
          <w:fldChar w:fldCharType="end"/>
        </w:r>
      </w:hyperlink>
    </w:p>
    <w:p w14:paraId="7DCD9660" w14:textId="74B2A167"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04" w:history="1">
        <w:r w:rsidRPr="003329E6">
          <w:rPr>
            <w:rStyle w:val="Hyperlink"/>
            <w:noProof/>
          </w:rPr>
          <w:t>6.5.3.</w:t>
        </w:r>
        <w:r>
          <w:rPr>
            <w:rFonts w:eastAsiaTheme="minorEastAsia" w:cstheme="minorBidi"/>
            <w:smallCaps w:val="0"/>
            <w:noProof/>
            <w:kern w:val="2"/>
            <w:sz w:val="24"/>
            <w:szCs w:val="24"/>
            <w:lang w:val="en-CO" w:eastAsia="en-US"/>
            <w14:ligatures w14:val="standardContextual"/>
          </w:rPr>
          <w:tab/>
        </w:r>
        <w:r w:rsidRPr="003329E6">
          <w:rPr>
            <w:rStyle w:val="Hyperlink"/>
            <w:noProof/>
          </w:rPr>
          <w:t>Realizar estudio técnico catastral</w:t>
        </w:r>
        <w:r>
          <w:rPr>
            <w:noProof/>
            <w:webHidden/>
          </w:rPr>
          <w:tab/>
        </w:r>
        <w:r>
          <w:rPr>
            <w:noProof/>
            <w:webHidden/>
          </w:rPr>
          <w:fldChar w:fldCharType="begin"/>
        </w:r>
        <w:r>
          <w:rPr>
            <w:noProof/>
            <w:webHidden/>
          </w:rPr>
          <w:instrText xml:space="preserve"> PAGEREF _Toc231843404 \h </w:instrText>
        </w:r>
        <w:r>
          <w:rPr>
            <w:noProof/>
            <w:webHidden/>
          </w:rPr>
        </w:r>
        <w:r>
          <w:rPr>
            <w:noProof/>
            <w:webHidden/>
          </w:rPr>
          <w:fldChar w:fldCharType="separate"/>
        </w:r>
        <w:r>
          <w:rPr>
            <w:noProof/>
            <w:webHidden/>
          </w:rPr>
          <w:t>37</w:t>
        </w:r>
        <w:r>
          <w:rPr>
            <w:noProof/>
            <w:webHidden/>
          </w:rPr>
          <w:fldChar w:fldCharType="end"/>
        </w:r>
      </w:hyperlink>
    </w:p>
    <w:p w14:paraId="530EEEDD" w14:textId="14F81710"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05" w:history="1">
        <w:r w:rsidRPr="003329E6">
          <w:rPr>
            <w:rStyle w:val="Hyperlink"/>
            <w:noProof/>
          </w:rPr>
          <w:t>6.5.4.</w:t>
        </w:r>
        <w:r>
          <w:rPr>
            <w:rFonts w:eastAsiaTheme="minorEastAsia" w:cstheme="minorBidi"/>
            <w:smallCaps w:val="0"/>
            <w:noProof/>
            <w:kern w:val="2"/>
            <w:sz w:val="24"/>
            <w:szCs w:val="24"/>
            <w:lang w:val="en-CO" w:eastAsia="en-US"/>
            <w14:ligatures w14:val="standardContextual"/>
          </w:rPr>
          <w:tab/>
        </w:r>
        <w:r w:rsidRPr="003329E6">
          <w:rPr>
            <w:rStyle w:val="Hyperlink"/>
            <w:noProof/>
          </w:rPr>
          <w:t>Recolectar documentos</w:t>
        </w:r>
        <w:r>
          <w:rPr>
            <w:noProof/>
            <w:webHidden/>
          </w:rPr>
          <w:tab/>
        </w:r>
        <w:r>
          <w:rPr>
            <w:noProof/>
            <w:webHidden/>
          </w:rPr>
          <w:fldChar w:fldCharType="begin"/>
        </w:r>
        <w:r>
          <w:rPr>
            <w:noProof/>
            <w:webHidden/>
          </w:rPr>
          <w:instrText xml:space="preserve"> PAGEREF _Toc231843405 \h </w:instrText>
        </w:r>
        <w:r>
          <w:rPr>
            <w:noProof/>
            <w:webHidden/>
          </w:rPr>
        </w:r>
        <w:r>
          <w:rPr>
            <w:noProof/>
            <w:webHidden/>
          </w:rPr>
          <w:fldChar w:fldCharType="separate"/>
        </w:r>
        <w:r>
          <w:rPr>
            <w:noProof/>
            <w:webHidden/>
          </w:rPr>
          <w:t>38</w:t>
        </w:r>
        <w:r>
          <w:rPr>
            <w:noProof/>
            <w:webHidden/>
          </w:rPr>
          <w:fldChar w:fldCharType="end"/>
        </w:r>
      </w:hyperlink>
    </w:p>
    <w:p w14:paraId="7EEE7637" w14:textId="679557BA"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06" w:history="1">
        <w:r w:rsidRPr="003329E6">
          <w:rPr>
            <w:rStyle w:val="Hyperlink"/>
            <w:noProof/>
          </w:rPr>
          <w:t>6.5.5.</w:t>
        </w:r>
        <w:r>
          <w:rPr>
            <w:rFonts w:eastAsiaTheme="minorEastAsia" w:cstheme="minorBidi"/>
            <w:smallCaps w:val="0"/>
            <w:noProof/>
            <w:kern w:val="2"/>
            <w:sz w:val="24"/>
            <w:szCs w:val="24"/>
            <w:lang w:val="en-CO" w:eastAsia="en-US"/>
            <w14:ligatures w14:val="standardContextual"/>
          </w:rPr>
          <w:tab/>
        </w:r>
        <w:r w:rsidRPr="003329E6">
          <w:rPr>
            <w:rStyle w:val="Hyperlink"/>
            <w:noProof/>
          </w:rPr>
          <w:t>Transferencia de bien inmueble fiscal entre entidades públicas</w:t>
        </w:r>
        <w:r>
          <w:rPr>
            <w:noProof/>
            <w:webHidden/>
          </w:rPr>
          <w:tab/>
        </w:r>
        <w:r>
          <w:rPr>
            <w:noProof/>
            <w:webHidden/>
          </w:rPr>
          <w:fldChar w:fldCharType="begin"/>
        </w:r>
        <w:r>
          <w:rPr>
            <w:noProof/>
            <w:webHidden/>
          </w:rPr>
          <w:instrText xml:space="preserve"> PAGEREF _Toc231843406 \h </w:instrText>
        </w:r>
        <w:r>
          <w:rPr>
            <w:noProof/>
            <w:webHidden/>
          </w:rPr>
        </w:r>
        <w:r>
          <w:rPr>
            <w:noProof/>
            <w:webHidden/>
          </w:rPr>
          <w:fldChar w:fldCharType="separate"/>
        </w:r>
        <w:r>
          <w:rPr>
            <w:noProof/>
            <w:webHidden/>
          </w:rPr>
          <w:t>41</w:t>
        </w:r>
        <w:r>
          <w:rPr>
            <w:noProof/>
            <w:webHidden/>
          </w:rPr>
          <w:fldChar w:fldCharType="end"/>
        </w:r>
      </w:hyperlink>
    </w:p>
    <w:p w14:paraId="1D3A0555" w14:textId="0E91EAEA" w:rsidR="00EE3BC3" w:rsidRDefault="00EE3BC3">
      <w:pPr>
        <w:pStyle w:val="TOC2"/>
        <w:tabs>
          <w:tab w:val="left" w:pos="880"/>
          <w:tab w:val="right" w:leader="dot" w:pos="8828"/>
        </w:tabs>
        <w:rPr>
          <w:rFonts w:eastAsiaTheme="minorEastAsia" w:cstheme="minorBidi"/>
          <w:smallCaps w:val="0"/>
          <w:noProof/>
          <w:kern w:val="2"/>
          <w:sz w:val="24"/>
          <w:szCs w:val="24"/>
          <w:lang w:val="en-CO" w:eastAsia="en-US"/>
          <w14:ligatures w14:val="standardContextual"/>
        </w:rPr>
      </w:pPr>
      <w:hyperlink w:anchor="_Toc231843407" w:history="1">
        <w:r w:rsidRPr="003329E6">
          <w:rPr>
            <w:rStyle w:val="Hyperlink"/>
            <w:noProof/>
          </w:rPr>
          <w:t>6.6.</w:t>
        </w:r>
        <w:r>
          <w:rPr>
            <w:rFonts w:eastAsiaTheme="minorEastAsia" w:cstheme="minorBidi"/>
            <w:smallCaps w:val="0"/>
            <w:noProof/>
            <w:kern w:val="2"/>
            <w:sz w:val="24"/>
            <w:szCs w:val="24"/>
            <w:lang w:val="en-CO" w:eastAsia="en-US"/>
            <w14:ligatures w14:val="standardContextual"/>
          </w:rPr>
          <w:tab/>
        </w:r>
        <w:r w:rsidRPr="003329E6">
          <w:rPr>
            <w:rStyle w:val="Hyperlink"/>
            <w:noProof/>
          </w:rPr>
          <w:t>ENAJENACIÓN DIRECTA DE BIENES INMUEBLES FISCALES</w:t>
        </w:r>
        <w:r>
          <w:rPr>
            <w:noProof/>
            <w:webHidden/>
          </w:rPr>
          <w:tab/>
        </w:r>
        <w:r>
          <w:rPr>
            <w:noProof/>
            <w:webHidden/>
          </w:rPr>
          <w:fldChar w:fldCharType="begin"/>
        </w:r>
        <w:r>
          <w:rPr>
            <w:noProof/>
            <w:webHidden/>
          </w:rPr>
          <w:instrText xml:space="preserve"> PAGEREF _Toc231843407 \h </w:instrText>
        </w:r>
        <w:r>
          <w:rPr>
            <w:noProof/>
            <w:webHidden/>
          </w:rPr>
        </w:r>
        <w:r>
          <w:rPr>
            <w:noProof/>
            <w:webHidden/>
          </w:rPr>
          <w:fldChar w:fldCharType="separate"/>
        </w:r>
        <w:r>
          <w:rPr>
            <w:noProof/>
            <w:webHidden/>
          </w:rPr>
          <w:t>42</w:t>
        </w:r>
        <w:r>
          <w:rPr>
            <w:noProof/>
            <w:webHidden/>
          </w:rPr>
          <w:fldChar w:fldCharType="end"/>
        </w:r>
      </w:hyperlink>
    </w:p>
    <w:p w14:paraId="55EB5030" w14:textId="1236B02B"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08" w:history="1">
        <w:r w:rsidRPr="003329E6">
          <w:rPr>
            <w:rStyle w:val="Hyperlink"/>
            <w:noProof/>
          </w:rPr>
          <w:t>6.6.1.</w:t>
        </w:r>
        <w:r>
          <w:rPr>
            <w:rFonts w:eastAsiaTheme="minorEastAsia" w:cstheme="minorBidi"/>
            <w:smallCaps w:val="0"/>
            <w:noProof/>
            <w:kern w:val="2"/>
            <w:sz w:val="24"/>
            <w:szCs w:val="24"/>
            <w:lang w:val="en-CO" w:eastAsia="en-US"/>
            <w14:ligatures w14:val="standardContextual"/>
          </w:rPr>
          <w:tab/>
        </w:r>
        <w:r w:rsidRPr="003329E6">
          <w:rPr>
            <w:rStyle w:val="Hyperlink"/>
            <w:noProof/>
          </w:rPr>
          <w:t>Verificar competencia y autorizaciones</w:t>
        </w:r>
        <w:r>
          <w:rPr>
            <w:noProof/>
            <w:webHidden/>
          </w:rPr>
          <w:tab/>
        </w:r>
        <w:r>
          <w:rPr>
            <w:noProof/>
            <w:webHidden/>
          </w:rPr>
          <w:fldChar w:fldCharType="begin"/>
        </w:r>
        <w:r>
          <w:rPr>
            <w:noProof/>
            <w:webHidden/>
          </w:rPr>
          <w:instrText xml:space="preserve"> PAGEREF _Toc231843408 \h </w:instrText>
        </w:r>
        <w:r>
          <w:rPr>
            <w:noProof/>
            <w:webHidden/>
          </w:rPr>
        </w:r>
        <w:r>
          <w:rPr>
            <w:noProof/>
            <w:webHidden/>
          </w:rPr>
          <w:fldChar w:fldCharType="separate"/>
        </w:r>
        <w:r>
          <w:rPr>
            <w:noProof/>
            <w:webHidden/>
          </w:rPr>
          <w:t>43</w:t>
        </w:r>
        <w:r>
          <w:rPr>
            <w:noProof/>
            <w:webHidden/>
          </w:rPr>
          <w:fldChar w:fldCharType="end"/>
        </w:r>
      </w:hyperlink>
    </w:p>
    <w:p w14:paraId="3F703820" w14:textId="7761A512"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09" w:history="1">
        <w:r w:rsidRPr="003329E6">
          <w:rPr>
            <w:rStyle w:val="Hyperlink"/>
            <w:noProof/>
          </w:rPr>
          <w:t>6.6.2.</w:t>
        </w:r>
        <w:r>
          <w:rPr>
            <w:rFonts w:eastAsiaTheme="minorEastAsia" w:cstheme="minorBidi"/>
            <w:smallCaps w:val="0"/>
            <w:noProof/>
            <w:kern w:val="2"/>
            <w:sz w:val="24"/>
            <w:szCs w:val="24"/>
            <w:lang w:val="en-CO" w:eastAsia="en-US"/>
            <w14:ligatures w14:val="standardContextual"/>
          </w:rPr>
          <w:tab/>
        </w:r>
        <w:r w:rsidRPr="003329E6">
          <w:rPr>
            <w:rStyle w:val="Hyperlink"/>
            <w:noProof/>
          </w:rPr>
          <w:t>Identificar predio, realizar estudios técnicos, jurídicos y saneamiento del bien</w:t>
        </w:r>
        <w:r>
          <w:rPr>
            <w:noProof/>
            <w:webHidden/>
          </w:rPr>
          <w:tab/>
        </w:r>
        <w:r>
          <w:rPr>
            <w:noProof/>
            <w:webHidden/>
          </w:rPr>
          <w:fldChar w:fldCharType="begin"/>
        </w:r>
        <w:r>
          <w:rPr>
            <w:noProof/>
            <w:webHidden/>
          </w:rPr>
          <w:instrText xml:space="preserve"> PAGEREF _Toc231843409 \h </w:instrText>
        </w:r>
        <w:r>
          <w:rPr>
            <w:noProof/>
            <w:webHidden/>
          </w:rPr>
        </w:r>
        <w:r>
          <w:rPr>
            <w:noProof/>
            <w:webHidden/>
          </w:rPr>
          <w:fldChar w:fldCharType="separate"/>
        </w:r>
        <w:r>
          <w:rPr>
            <w:noProof/>
            <w:webHidden/>
          </w:rPr>
          <w:t>45</w:t>
        </w:r>
        <w:r>
          <w:rPr>
            <w:noProof/>
            <w:webHidden/>
          </w:rPr>
          <w:fldChar w:fldCharType="end"/>
        </w:r>
      </w:hyperlink>
    </w:p>
    <w:p w14:paraId="4F25F2AC" w14:textId="21F412E3"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10" w:history="1">
        <w:r w:rsidRPr="003329E6">
          <w:rPr>
            <w:rStyle w:val="Hyperlink"/>
            <w:noProof/>
          </w:rPr>
          <w:t>6.6.3.</w:t>
        </w:r>
        <w:r>
          <w:rPr>
            <w:rFonts w:eastAsiaTheme="minorEastAsia" w:cstheme="minorBidi"/>
            <w:smallCaps w:val="0"/>
            <w:noProof/>
            <w:kern w:val="2"/>
            <w:sz w:val="24"/>
            <w:szCs w:val="24"/>
            <w:lang w:val="en-CO" w:eastAsia="en-US"/>
            <w14:ligatures w14:val="standardContextual"/>
          </w:rPr>
          <w:tab/>
        </w:r>
        <w:r w:rsidRPr="003329E6">
          <w:rPr>
            <w:rStyle w:val="Hyperlink"/>
            <w:noProof/>
          </w:rPr>
          <w:t>Emitir Informe técnico jurídico</w:t>
        </w:r>
        <w:r>
          <w:rPr>
            <w:noProof/>
            <w:webHidden/>
          </w:rPr>
          <w:tab/>
        </w:r>
        <w:r>
          <w:rPr>
            <w:noProof/>
            <w:webHidden/>
          </w:rPr>
          <w:fldChar w:fldCharType="begin"/>
        </w:r>
        <w:r>
          <w:rPr>
            <w:noProof/>
            <w:webHidden/>
          </w:rPr>
          <w:instrText xml:space="preserve"> PAGEREF _Toc231843410 \h </w:instrText>
        </w:r>
        <w:r>
          <w:rPr>
            <w:noProof/>
            <w:webHidden/>
          </w:rPr>
        </w:r>
        <w:r>
          <w:rPr>
            <w:noProof/>
            <w:webHidden/>
          </w:rPr>
          <w:fldChar w:fldCharType="separate"/>
        </w:r>
        <w:r>
          <w:rPr>
            <w:noProof/>
            <w:webHidden/>
          </w:rPr>
          <w:t>47</w:t>
        </w:r>
        <w:r>
          <w:rPr>
            <w:noProof/>
            <w:webHidden/>
          </w:rPr>
          <w:fldChar w:fldCharType="end"/>
        </w:r>
      </w:hyperlink>
    </w:p>
    <w:p w14:paraId="7DDBA286" w14:textId="20B361BA"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11" w:history="1">
        <w:r w:rsidRPr="003329E6">
          <w:rPr>
            <w:rStyle w:val="Hyperlink"/>
            <w:noProof/>
          </w:rPr>
          <w:t>6.6.4.</w:t>
        </w:r>
        <w:r>
          <w:rPr>
            <w:rFonts w:eastAsiaTheme="minorEastAsia" w:cstheme="minorBidi"/>
            <w:smallCaps w:val="0"/>
            <w:noProof/>
            <w:kern w:val="2"/>
            <w:sz w:val="24"/>
            <w:szCs w:val="24"/>
            <w:lang w:val="en-CO" w:eastAsia="en-US"/>
            <w14:ligatures w14:val="standardContextual"/>
          </w:rPr>
          <w:tab/>
        </w:r>
        <w:r w:rsidRPr="003329E6">
          <w:rPr>
            <w:rStyle w:val="Hyperlink"/>
            <w:noProof/>
          </w:rPr>
          <w:t>Identificar ocupante y oferta</w:t>
        </w:r>
        <w:r>
          <w:rPr>
            <w:noProof/>
            <w:webHidden/>
          </w:rPr>
          <w:tab/>
        </w:r>
        <w:r>
          <w:rPr>
            <w:noProof/>
            <w:webHidden/>
          </w:rPr>
          <w:fldChar w:fldCharType="begin"/>
        </w:r>
        <w:r>
          <w:rPr>
            <w:noProof/>
            <w:webHidden/>
          </w:rPr>
          <w:instrText xml:space="preserve"> PAGEREF _Toc231843411 \h </w:instrText>
        </w:r>
        <w:r>
          <w:rPr>
            <w:noProof/>
            <w:webHidden/>
          </w:rPr>
        </w:r>
        <w:r>
          <w:rPr>
            <w:noProof/>
            <w:webHidden/>
          </w:rPr>
          <w:fldChar w:fldCharType="separate"/>
        </w:r>
        <w:r>
          <w:rPr>
            <w:noProof/>
            <w:webHidden/>
          </w:rPr>
          <w:t>48</w:t>
        </w:r>
        <w:r>
          <w:rPr>
            <w:noProof/>
            <w:webHidden/>
          </w:rPr>
          <w:fldChar w:fldCharType="end"/>
        </w:r>
      </w:hyperlink>
    </w:p>
    <w:p w14:paraId="6DF6DA0D" w14:textId="7E4C2D4D"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12" w:history="1">
        <w:r w:rsidRPr="003329E6">
          <w:rPr>
            <w:rStyle w:val="Hyperlink"/>
            <w:noProof/>
          </w:rPr>
          <w:t>6.6.5.</w:t>
        </w:r>
        <w:r>
          <w:rPr>
            <w:rFonts w:eastAsiaTheme="minorEastAsia" w:cstheme="minorBidi"/>
            <w:smallCaps w:val="0"/>
            <w:noProof/>
            <w:kern w:val="2"/>
            <w:sz w:val="24"/>
            <w:szCs w:val="24"/>
            <w:lang w:val="en-CO" w:eastAsia="en-US"/>
            <w14:ligatures w14:val="standardContextual"/>
          </w:rPr>
          <w:tab/>
        </w:r>
        <w:r w:rsidRPr="003329E6">
          <w:rPr>
            <w:rStyle w:val="Hyperlink"/>
            <w:noProof/>
          </w:rPr>
          <w:t>Expedir resolución de enajenación</w:t>
        </w:r>
        <w:r>
          <w:rPr>
            <w:noProof/>
            <w:webHidden/>
          </w:rPr>
          <w:tab/>
        </w:r>
        <w:r>
          <w:rPr>
            <w:noProof/>
            <w:webHidden/>
          </w:rPr>
          <w:fldChar w:fldCharType="begin"/>
        </w:r>
        <w:r>
          <w:rPr>
            <w:noProof/>
            <w:webHidden/>
          </w:rPr>
          <w:instrText xml:space="preserve"> PAGEREF _Toc231843412 \h </w:instrText>
        </w:r>
        <w:r>
          <w:rPr>
            <w:noProof/>
            <w:webHidden/>
          </w:rPr>
        </w:r>
        <w:r>
          <w:rPr>
            <w:noProof/>
            <w:webHidden/>
          </w:rPr>
          <w:fldChar w:fldCharType="separate"/>
        </w:r>
        <w:r>
          <w:rPr>
            <w:noProof/>
            <w:webHidden/>
          </w:rPr>
          <w:t>50</w:t>
        </w:r>
        <w:r>
          <w:rPr>
            <w:noProof/>
            <w:webHidden/>
          </w:rPr>
          <w:fldChar w:fldCharType="end"/>
        </w:r>
      </w:hyperlink>
    </w:p>
    <w:p w14:paraId="321809CD" w14:textId="5C60D7E9"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13" w:history="1">
        <w:r w:rsidRPr="003329E6">
          <w:rPr>
            <w:rStyle w:val="Hyperlink"/>
            <w:noProof/>
          </w:rPr>
          <w:t>6.6.6.</w:t>
        </w:r>
        <w:r>
          <w:rPr>
            <w:rFonts w:eastAsiaTheme="minorEastAsia" w:cstheme="minorBidi"/>
            <w:smallCaps w:val="0"/>
            <w:noProof/>
            <w:kern w:val="2"/>
            <w:sz w:val="24"/>
            <w:szCs w:val="24"/>
            <w:lang w:val="en-CO" w:eastAsia="en-US"/>
            <w14:ligatures w14:val="standardContextual"/>
          </w:rPr>
          <w:tab/>
        </w:r>
        <w:r w:rsidRPr="003329E6">
          <w:rPr>
            <w:rStyle w:val="Hyperlink"/>
            <w:noProof/>
          </w:rPr>
          <w:t>Remitir a registro y al gestor catastral</w:t>
        </w:r>
        <w:r>
          <w:rPr>
            <w:noProof/>
            <w:webHidden/>
          </w:rPr>
          <w:tab/>
        </w:r>
        <w:r>
          <w:rPr>
            <w:noProof/>
            <w:webHidden/>
          </w:rPr>
          <w:fldChar w:fldCharType="begin"/>
        </w:r>
        <w:r>
          <w:rPr>
            <w:noProof/>
            <w:webHidden/>
          </w:rPr>
          <w:instrText xml:space="preserve"> PAGEREF _Toc231843413 \h </w:instrText>
        </w:r>
        <w:r>
          <w:rPr>
            <w:noProof/>
            <w:webHidden/>
          </w:rPr>
        </w:r>
        <w:r>
          <w:rPr>
            <w:noProof/>
            <w:webHidden/>
          </w:rPr>
          <w:fldChar w:fldCharType="separate"/>
        </w:r>
        <w:r>
          <w:rPr>
            <w:noProof/>
            <w:webHidden/>
          </w:rPr>
          <w:t>51</w:t>
        </w:r>
        <w:r>
          <w:rPr>
            <w:noProof/>
            <w:webHidden/>
          </w:rPr>
          <w:fldChar w:fldCharType="end"/>
        </w:r>
      </w:hyperlink>
    </w:p>
    <w:p w14:paraId="5F3CD8A9" w14:textId="4AAF2F6E"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14" w:history="1">
        <w:r w:rsidRPr="003329E6">
          <w:rPr>
            <w:rStyle w:val="Hyperlink"/>
            <w:noProof/>
          </w:rPr>
          <w:t>6.6.7.</w:t>
        </w:r>
        <w:r>
          <w:rPr>
            <w:rFonts w:eastAsiaTheme="minorEastAsia" w:cstheme="minorBidi"/>
            <w:smallCaps w:val="0"/>
            <w:noProof/>
            <w:kern w:val="2"/>
            <w:sz w:val="24"/>
            <w:szCs w:val="24"/>
            <w:lang w:val="en-CO" w:eastAsia="en-US"/>
            <w14:ligatures w14:val="standardContextual"/>
          </w:rPr>
          <w:tab/>
        </w:r>
        <w:r w:rsidRPr="003329E6">
          <w:rPr>
            <w:rStyle w:val="Hyperlink"/>
            <w:noProof/>
          </w:rPr>
          <w:t>Actualizar inventario patrimonial</w:t>
        </w:r>
        <w:r>
          <w:rPr>
            <w:noProof/>
            <w:webHidden/>
          </w:rPr>
          <w:tab/>
        </w:r>
        <w:r>
          <w:rPr>
            <w:noProof/>
            <w:webHidden/>
          </w:rPr>
          <w:fldChar w:fldCharType="begin"/>
        </w:r>
        <w:r>
          <w:rPr>
            <w:noProof/>
            <w:webHidden/>
          </w:rPr>
          <w:instrText xml:space="preserve"> PAGEREF _Toc231843414 \h </w:instrText>
        </w:r>
        <w:r>
          <w:rPr>
            <w:noProof/>
            <w:webHidden/>
          </w:rPr>
        </w:r>
        <w:r>
          <w:rPr>
            <w:noProof/>
            <w:webHidden/>
          </w:rPr>
          <w:fldChar w:fldCharType="separate"/>
        </w:r>
        <w:r>
          <w:rPr>
            <w:noProof/>
            <w:webHidden/>
          </w:rPr>
          <w:t>52</w:t>
        </w:r>
        <w:r>
          <w:rPr>
            <w:noProof/>
            <w:webHidden/>
          </w:rPr>
          <w:fldChar w:fldCharType="end"/>
        </w:r>
      </w:hyperlink>
    </w:p>
    <w:p w14:paraId="3C50A768" w14:textId="4A9298B9" w:rsidR="00EE3BC3" w:rsidRDefault="00EE3BC3">
      <w:pPr>
        <w:pStyle w:val="TOC2"/>
        <w:tabs>
          <w:tab w:val="left" w:pos="880"/>
          <w:tab w:val="right" w:leader="dot" w:pos="8828"/>
        </w:tabs>
        <w:rPr>
          <w:rFonts w:eastAsiaTheme="minorEastAsia" w:cstheme="minorBidi"/>
          <w:smallCaps w:val="0"/>
          <w:noProof/>
          <w:kern w:val="2"/>
          <w:sz w:val="24"/>
          <w:szCs w:val="24"/>
          <w:lang w:val="en-CO" w:eastAsia="en-US"/>
          <w14:ligatures w14:val="standardContextual"/>
        </w:rPr>
      </w:pPr>
      <w:hyperlink w:anchor="_Toc231843415" w:history="1">
        <w:r w:rsidRPr="003329E6">
          <w:rPr>
            <w:rStyle w:val="Hyperlink"/>
            <w:noProof/>
          </w:rPr>
          <w:t>6.7.</w:t>
        </w:r>
        <w:r>
          <w:rPr>
            <w:rFonts w:eastAsiaTheme="minorEastAsia" w:cstheme="minorBidi"/>
            <w:smallCaps w:val="0"/>
            <w:noProof/>
            <w:kern w:val="2"/>
            <w:sz w:val="24"/>
            <w:szCs w:val="24"/>
            <w:lang w:val="en-CO" w:eastAsia="en-US"/>
            <w14:ligatures w14:val="standardContextual"/>
          </w:rPr>
          <w:tab/>
        </w:r>
        <w:r w:rsidRPr="003329E6">
          <w:rPr>
            <w:rStyle w:val="Hyperlink"/>
            <w:noProof/>
          </w:rPr>
          <w:t>LEGALIZACIÓN DE BIENES INMUEBLES A BIENES DE USO PÚBLICO</w:t>
        </w:r>
        <w:r>
          <w:rPr>
            <w:noProof/>
            <w:webHidden/>
          </w:rPr>
          <w:tab/>
        </w:r>
        <w:r>
          <w:rPr>
            <w:noProof/>
            <w:webHidden/>
          </w:rPr>
          <w:fldChar w:fldCharType="begin"/>
        </w:r>
        <w:r>
          <w:rPr>
            <w:noProof/>
            <w:webHidden/>
          </w:rPr>
          <w:instrText xml:space="preserve"> PAGEREF _Toc231843415 \h </w:instrText>
        </w:r>
        <w:r>
          <w:rPr>
            <w:noProof/>
            <w:webHidden/>
          </w:rPr>
        </w:r>
        <w:r>
          <w:rPr>
            <w:noProof/>
            <w:webHidden/>
          </w:rPr>
          <w:fldChar w:fldCharType="separate"/>
        </w:r>
        <w:r>
          <w:rPr>
            <w:noProof/>
            <w:webHidden/>
          </w:rPr>
          <w:t>53</w:t>
        </w:r>
        <w:r>
          <w:rPr>
            <w:noProof/>
            <w:webHidden/>
          </w:rPr>
          <w:fldChar w:fldCharType="end"/>
        </w:r>
      </w:hyperlink>
    </w:p>
    <w:p w14:paraId="7D331CB7" w14:textId="358EC9B2"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16" w:history="1">
        <w:r w:rsidRPr="003329E6">
          <w:rPr>
            <w:rStyle w:val="Hyperlink"/>
            <w:noProof/>
          </w:rPr>
          <w:t>6.7.1.</w:t>
        </w:r>
        <w:r>
          <w:rPr>
            <w:rFonts w:eastAsiaTheme="minorEastAsia" w:cstheme="minorBidi"/>
            <w:smallCaps w:val="0"/>
            <w:noProof/>
            <w:kern w:val="2"/>
            <w:sz w:val="24"/>
            <w:szCs w:val="24"/>
            <w:lang w:val="en-CO" w:eastAsia="en-US"/>
            <w14:ligatures w14:val="standardContextual"/>
          </w:rPr>
          <w:tab/>
        </w:r>
        <w:r w:rsidRPr="003329E6">
          <w:rPr>
            <w:rStyle w:val="Hyperlink"/>
            <w:noProof/>
          </w:rPr>
          <w:t>Estudio técnico y jurídico</w:t>
        </w:r>
        <w:r>
          <w:rPr>
            <w:noProof/>
            <w:webHidden/>
          </w:rPr>
          <w:tab/>
        </w:r>
        <w:r>
          <w:rPr>
            <w:noProof/>
            <w:webHidden/>
          </w:rPr>
          <w:fldChar w:fldCharType="begin"/>
        </w:r>
        <w:r>
          <w:rPr>
            <w:noProof/>
            <w:webHidden/>
          </w:rPr>
          <w:instrText xml:space="preserve"> PAGEREF _Toc231843416 \h </w:instrText>
        </w:r>
        <w:r>
          <w:rPr>
            <w:noProof/>
            <w:webHidden/>
          </w:rPr>
        </w:r>
        <w:r>
          <w:rPr>
            <w:noProof/>
            <w:webHidden/>
          </w:rPr>
          <w:fldChar w:fldCharType="separate"/>
        </w:r>
        <w:r>
          <w:rPr>
            <w:noProof/>
            <w:webHidden/>
          </w:rPr>
          <w:t>54</w:t>
        </w:r>
        <w:r>
          <w:rPr>
            <w:noProof/>
            <w:webHidden/>
          </w:rPr>
          <w:fldChar w:fldCharType="end"/>
        </w:r>
      </w:hyperlink>
    </w:p>
    <w:p w14:paraId="2CE193D0" w14:textId="3BF68B26"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17" w:history="1">
        <w:r w:rsidRPr="003329E6">
          <w:rPr>
            <w:rStyle w:val="Hyperlink"/>
            <w:noProof/>
          </w:rPr>
          <w:t>6.7.2.</w:t>
        </w:r>
        <w:r>
          <w:rPr>
            <w:rFonts w:eastAsiaTheme="minorEastAsia" w:cstheme="minorBidi"/>
            <w:smallCaps w:val="0"/>
            <w:noProof/>
            <w:kern w:val="2"/>
            <w:sz w:val="24"/>
            <w:szCs w:val="24"/>
            <w:lang w:val="en-CO" w:eastAsia="en-US"/>
            <w14:ligatures w14:val="standardContextual"/>
          </w:rPr>
          <w:tab/>
        </w:r>
        <w:r w:rsidRPr="003329E6">
          <w:rPr>
            <w:rStyle w:val="Hyperlink"/>
            <w:noProof/>
          </w:rPr>
          <w:t>Declaratoria de utilidad pública</w:t>
        </w:r>
        <w:r>
          <w:rPr>
            <w:noProof/>
            <w:webHidden/>
          </w:rPr>
          <w:tab/>
        </w:r>
        <w:r>
          <w:rPr>
            <w:noProof/>
            <w:webHidden/>
          </w:rPr>
          <w:fldChar w:fldCharType="begin"/>
        </w:r>
        <w:r>
          <w:rPr>
            <w:noProof/>
            <w:webHidden/>
          </w:rPr>
          <w:instrText xml:space="preserve"> PAGEREF _Toc231843417 \h </w:instrText>
        </w:r>
        <w:r>
          <w:rPr>
            <w:noProof/>
            <w:webHidden/>
          </w:rPr>
        </w:r>
        <w:r>
          <w:rPr>
            <w:noProof/>
            <w:webHidden/>
          </w:rPr>
          <w:fldChar w:fldCharType="separate"/>
        </w:r>
        <w:r>
          <w:rPr>
            <w:noProof/>
            <w:webHidden/>
          </w:rPr>
          <w:t>56</w:t>
        </w:r>
        <w:r>
          <w:rPr>
            <w:noProof/>
            <w:webHidden/>
          </w:rPr>
          <w:fldChar w:fldCharType="end"/>
        </w:r>
      </w:hyperlink>
    </w:p>
    <w:p w14:paraId="64F06BA6" w14:textId="0732F14D"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18" w:history="1">
        <w:r w:rsidRPr="003329E6">
          <w:rPr>
            <w:rStyle w:val="Hyperlink"/>
            <w:noProof/>
          </w:rPr>
          <w:t>6.7.3.</w:t>
        </w:r>
        <w:r>
          <w:rPr>
            <w:rFonts w:eastAsiaTheme="minorEastAsia" w:cstheme="minorBidi"/>
            <w:smallCaps w:val="0"/>
            <w:noProof/>
            <w:kern w:val="2"/>
            <w:sz w:val="24"/>
            <w:szCs w:val="24"/>
            <w:lang w:val="en-CO" w:eastAsia="en-US"/>
            <w14:ligatures w14:val="standardContextual"/>
          </w:rPr>
          <w:tab/>
        </w:r>
        <w:r w:rsidRPr="003329E6">
          <w:rPr>
            <w:rStyle w:val="Hyperlink"/>
            <w:noProof/>
          </w:rPr>
          <w:t>Inscripción, registro y actualización de inventario</w:t>
        </w:r>
        <w:r>
          <w:rPr>
            <w:noProof/>
            <w:webHidden/>
          </w:rPr>
          <w:tab/>
        </w:r>
        <w:r>
          <w:rPr>
            <w:noProof/>
            <w:webHidden/>
          </w:rPr>
          <w:fldChar w:fldCharType="begin"/>
        </w:r>
        <w:r>
          <w:rPr>
            <w:noProof/>
            <w:webHidden/>
          </w:rPr>
          <w:instrText xml:space="preserve"> PAGEREF _Toc231843418 \h </w:instrText>
        </w:r>
        <w:r>
          <w:rPr>
            <w:noProof/>
            <w:webHidden/>
          </w:rPr>
        </w:r>
        <w:r>
          <w:rPr>
            <w:noProof/>
            <w:webHidden/>
          </w:rPr>
          <w:fldChar w:fldCharType="separate"/>
        </w:r>
        <w:r>
          <w:rPr>
            <w:noProof/>
            <w:webHidden/>
          </w:rPr>
          <w:t>58</w:t>
        </w:r>
        <w:r>
          <w:rPr>
            <w:noProof/>
            <w:webHidden/>
          </w:rPr>
          <w:fldChar w:fldCharType="end"/>
        </w:r>
      </w:hyperlink>
    </w:p>
    <w:p w14:paraId="765EBE61" w14:textId="4FC19463"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19" w:history="1">
        <w:r w:rsidRPr="003329E6">
          <w:rPr>
            <w:rStyle w:val="Hyperlink"/>
            <w:noProof/>
          </w:rPr>
          <w:t>6.7.4.</w:t>
        </w:r>
        <w:r>
          <w:rPr>
            <w:rFonts w:eastAsiaTheme="minorEastAsia" w:cstheme="minorBidi"/>
            <w:smallCaps w:val="0"/>
            <w:noProof/>
            <w:kern w:val="2"/>
            <w:sz w:val="24"/>
            <w:szCs w:val="24"/>
            <w:lang w:val="en-CO" w:eastAsia="en-US"/>
            <w14:ligatures w14:val="standardContextual"/>
          </w:rPr>
          <w:tab/>
        </w:r>
        <w:r w:rsidRPr="003329E6">
          <w:rPr>
            <w:rStyle w:val="Hyperlink"/>
            <w:noProof/>
          </w:rPr>
          <w:t>Oferta comercial</w:t>
        </w:r>
        <w:r>
          <w:rPr>
            <w:noProof/>
            <w:webHidden/>
          </w:rPr>
          <w:tab/>
        </w:r>
        <w:r>
          <w:rPr>
            <w:noProof/>
            <w:webHidden/>
          </w:rPr>
          <w:fldChar w:fldCharType="begin"/>
        </w:r>
        <w:r>
          <w:rPr>
            <w:noProof/>
            <w:webHidden/>
          </w:rPr>
          <w:instrText xml:space="preserve"> PAGEREF _Toc231843419 \h </w:instrText>
        </w:r>
        <w:r>
          <w:rPr>
            <w:noProof/>
            <w:webHidden/>
          </w:rPr>
        </w:r>
        <w:r>
          <w:rPr>
            <w:noProof/>
            <w:webHidden/>
          </w:rPr>
          <w:fldChar w:fldCharType="separate"/>
        </w:r>
        <w:r>
          <w:rPr>
            <w:noProof/>
            <w:webHidden/>
          </w:rPr>
          <w:t>59</w:t>
        </w:r>
        <w:r>
          <w:rPr>
            <w:noProof/>
            <w:webHidden/>
          </w:rPr>
          <w:fldChar w:fldCharType="end"/>
        </w:r>
      </w:hyperlink>
    </w:p>
    <w:p w14:paraId="2BBA91D7" w14:textId="73144FA7"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20" w:history="1">
        <w:r w:rsidRPr="003329E6">
          <w:rPr>
            <w:rStyle w:val="Hyperlink"/>
            <w:noProof/>
          </w:rPr>
          <w:t>6.7.5.</w:t>
        </w:r>
        <w:r>
          <w:rPr>
            <w:rFonts w:eastAsiaTheme="minorEastAsia" w:cstheme="minorBidi"/>
            <w:smallCaps w:val="0"/>
            <w:noProof/>
            <w:kern w:val="2"/>
            <w:sz w:val="24"/>
            <w:szCs w:val="24"/>
            <w:lang w:val="en-CO" w:eastAsia="en-US"/>
            <w14:ligatures w14:val="standardContextual"/>
          </w:rPr>
          <w:tab/>
        </w:r>
        <w:r w:rsidRPr="003329E6">
          <w:rPr>
            <w:rStyle w:val="Hyperlink"/>
            <w:noProof/>
          </w:rPr>
          <w:t>Expropiación por vía administrativa y entrega material</w:t>
        </w:r>
        <w:r>
          <w:rPr>
            <w:noProof/>
            <w:webHidden/>
          </w:rPr>
          <w:tab/>
        </w:r>
        <w:r>
          <w:rPr>
            <w:noProof/>
            <w:webHidden/>
          </w:rPr>
          <w:fldChar w:fldCharType="begin"/>
        </w:r>
        <w:r>
          <w:rPr>
            <w:noProof/>
            <w:webHidden/>
          </w:rPr>
          <w:instrText xml:space="preserve"> PAGEREF _Toc231843420 \h </w:instrText>
        </w:r>
        <w:r>
          <w:rPr>
            <w:noProof/>
            <w:webHidden/>
          </w:rPr>
        </w:r>
        <w:r>
          <w:rPr>
            <w:noProof/>
            <w:webHidden/>
          </w:rPr>
          <w:fldChar w:fldCharType="separate"/>
        </w:r>
        <w:r>
          <w:rPr>
            <w:noProof/>
            <w:webHidden/>
          </w:rPr>
          <w:t>61</w:t>
        </w:r>
        <w:r>
          <w:rPr>
            <w:noProof/>
            <w:webHidden/>
          </w:rPr>
          <w:fldChar w:fldCharType="end"/>
        </w:r>
      </w:hyperlink>
    </w:p>
    <w:p w14:paraId="2F79AFA9" w14:textId="635E3319" w:rsidR="00EE3BC3" w:rsidRDefault="00EE3BC3">
      <w:pPr>
        <w:pStyle w:val="TOC2"/>
        <w:tabs>
          <w:tab w:val="left" w:pos="1100"/>
          <w:tab w:val="right" w:leader="dot" w:pos="8828"/>
        </w:tabs>
        <w:rPr>
          <w:rFonts w:eastAsiaTheme="minorEastAsia" w:cstheme="minorBidi"/>
          <w:smallCaps w:val="0"/>
          <w:noProof/>
          <w:kern w:val="2"/>
          <w:sz w:val="24"/>
          <w:szCs w:val="24"/>
          <w:lang w:val="en-CO" w:eastAsia="en-US"/>
          <w14:ligatures w14:val="standardContextual"/>
        </w:rPr>
      </w:pPr>
      <w:hyperlink w:anchor="_Toc231843421" w:history="1">
        <w:r w:rsidRPr="003329E6">
          <w:rPr>
            <w:rStyle w:val="Hyperlink"/>
            <w:noProof/>
          </w:rPr>
          <w:t>6.7.6.</w:t>
        </w:r>
        <w:r>
          <w:rPr>
            <w:rFonts w:eastAsiaTheme="minorEastAsia" w:cstheme="minorBidi"/>
            <w:smallCaps w:val="0"/>
            <w:noProof/>
            <w:kern w:val="2"/>
            <w:sz w:val="24"/>
            <w:szCs w:val="24"/>
            <w:lang w:val="en-CO" w:eastAsia="en-US"/>
            <w14:ligatures w14:val="standardContextual"/>
          </w:rPr>
          <w:tab/>
        </w:r>
        <w:r w:rsidRPr="003329E6">
          <w:rPr>
            <w:rStyle w:val="Hyperlink"/>
            <w:noProof/>
          </w:rPr>
          <w:t>Legalización de bienes de uso público en zonas sin legalización urbanística</w:t>
        </w:r>
        <w:r>
          <w:rPr>
            <w:noProof/>
            <w:webHidden/>
          </w:rPr>
          <w:tab/>
        </w:r>
        <w:r>
          <w:rPr>
            <w:noProof/>
            <w:webHidden/>
          </w:rPr>
          <w:fldChar w:fldCharType="begin"/>
        </w:r>
        <w:r>
          <w:rPr>
            <w:noProof/>
            <w:webHidden/>
          </w:rPr>
          <w:instrText xml:space="preserve"> PAGEREF _Toc231843421 \h </w:instrText>
        </w:r>
        <w:r>
          <w:rPr>
            <w:noProof/>
            <w:webHidden/>
          </w:rPr>
        </w:r>
        <w:r>
          <w:rPr>
            <w:noProof/>
            <w:webHidden/>
          </w:rPr>
          <w:fldChar w:fldCharType="separate"/>
        </w:r>
        <w:r>
          <w:rPr>
            <w:noProof/>
            <w:webHidden/>
          </w:rPr>
          <w:t>66</w:t>
        </w:r>
        <w:r>
          <w:rPr>
            <w:noProof/>
            <w:webHidden/>
          </w:rPr>
          <w:fldChar w:fldCharType="end"/>
        </w:r>
      </w:hyperlink>
    </w:p>
    <w:p w14:paraId="23AB7B40" w14:textId="6A54B5F7" w:rsidR="005908AB" w:rsidRDefault="003F10D0" w:rsidP="005908AB">
      <w:pPr>
        <w:keepNext/>
        <w:keepLines/>
        <w:pBdr>
          <w:top w:val="nil"/>
          <w:left w:val="nil"/>
          <w:bottom w:val="nil"/>
          <w:right w:val="nil"/>
          <w:between w:val="nil"/>
        </w:pBdr>
        <w:spacing w:before="320" w:after="40"/>
        <w:rPr>
          <w:color w:val="000000"/>
        </w:rPr>
      </w:pPr>
      <w:r>
        <w:rPr>
          <w:rFonts w:asciiTheme="minorHAnsi" w:hAnsiTheme="minorHAnsi" w:cstheme="minorHAnsi"/>
          <w:b/>
          <w:color w:val="000000"/>
          <w:sz w:val="20"/>
          <w:szCs w:val="20"/>
        </w:rPr>
        <w:fldChar w:fldCharType="end"/>
      </w:r>
    </w:p>
    <w:p w14:paraId="04A41168" w14:textId="77777777" w:rsidR="00D32859" w:rsidRDefault="00D32859">
      <w:pPr>
        <w:pBdr>
          <w:top w:val="nil"/>
          <w:left w:val="nil"/>
          <w:bottom w:val="nil"/>
          <w:right w:val="nil"/>
          <w:between w:val="nil"/>
        </w:pBdr>
        <w:tabs>
          <w:tab w:val="right" w:pos="8828"/>
        </w:tabs>
        <w:spacing w:after="100"/>
        <w:ind w:left="220"/>
        <w:rPr>
          <w:color w:val="000000"/>
        </w:rPr>
      </w:pPr>
    </w:p>
    <w:tbl>
      <w:tblPr>
        <w:tblStyle w:val="ListTable3-Accent3"/>
        <w:tblW w:w="8784" w:type="dxa"/>
        <w:tblLook w:val="04A0" w:firstRow="1" w:lastRow="0" w:firstColumn="1" w:lastColumn="0" w:noHBand="0" w:noVBand="1"/>
      </w:tblPr>
      <w:tblGrid>
        <w:gridCol w:w="1129"/>
        <w:gridCol w:w="1700"/>
        <w:gridCol w:w="2625"/>
        <w:gridCol w:w="3330"/>
      </w:tblGrid>
      <w:tr w:rsidR="00EE4331" w:rsidRPr="00026022" w14:paraId="1676DE28" w14:textId="77777777" w:rsidTr="00AD4CBB">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8784" w:type="dxa"/>
            <w:gridSpan w:val="4"/>
            <w:shd w:val="clear" w:color="auto" w:fill="A5A5A5"/>
          </w:tcPr>
          <w:p w14:paraId="26FB6C4F" w14:textId="4DA5413A" w:rsidR="00EE4331" w:rsidRPr="00026022" w:rsidRDefault="00AD4CBB" w:rsidP="005526A2">
            <w:pPr>
              <w:jc w:val="center"/>
              <w:rPr>
                <w:rFonts w:cs="Tahoma"/>
                <w:b w:val="0"/>
                <w:szCs w:val="21"/>
                <w:lang w:val="es-ES_tradnl"/>
              </w:rPr>
            </w:pPr>
            <w:r>
              <w:lastRenderedPageBreak/>
              <w:br w:type="page"/>
            </w:r>
            <w:r w:rsidR="00EE4331" w:rsidRPr="00026022">
              <w:rPr>
                <w:rFonts w:cs="Tahoma"/>
                <w:szCs w:val="21"/>
                <w:lang w:val="es-ES_tradnl"/>
              </w:rPr>
              <w:t>CONTROL DE VERSIONES</w:t>
            </w:r>
          </w:p>
        </w:tc>
      </w:tr>
      <w:tr w:rsidR="00EE4331" w:rsidRPr="007F02ED" w14:paraId="02441ABB" w14:textId="77777777" w:rsidTr="00EE433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9" w:type="dxa"/>
          </w:tcPr>
          <w:p w14:paraId="693554A2" w14:textId="77777777" w:rsidR="00EE4331" w:rsidRPr="007F02ED" w:rsidRDefault="00EE4331" w:rsidP="005526A2">
            <w:pPr>
              <w:jc w:val="center"/>
              <w:rPr>
                <w:rFonts w:cs="Tahoma"/>
                <w:b w:val="0"/>
                <w:szCs w:val="21"/>
                <w:lang w:val="es-ES_tradnl"/>
              </w:rPr>
            </w:pPr>
            <w:r w:rsidRPr="007F02ED">
              <w:rPr>
                <w:rFonts w:cs="Tahoma"/>
                <w:szCs w:val="21"/>
                <w:lang w:val="es-ES_tradnl"/>
              </w:rPr>
              <w:t>VERSIÓN</w:t>
            </w:r>
          </w:p>
        </w:tc>
        <w:tc>
          <w:tcPr>
            <w:tcW w:w="1700" w:type="dxa"/>
          </w:tcPr>
          <w:p w14:paraId="3DFCBC38" w14:textId="77777777" w:rsidR="00EE4331" w:rsidRPr="007F02ED" w:rsidRDefault="00EE4331" w:rsidP="005526A2">
            <w:pPr>
              <w:jc w:val="center"/>
              <w:cnfStyle w:val="000000100000" w:firstRow="0" w:lastRow="0" w:firstColumn="0" w:lastColumn="0" w:oddVBand="0" w:evenVBand="0" w:oddHBand="1" w:evenHBand="0" w:firstRowFirstColumn="0" w:firstRowLastColumn="0" w:lastRowFirstColumn="0" w:lastRowLastColumn="0"/>
              <w:rPr>
                <w:rFonts w:cs="Tahoma"/>
                <w:b/>
                <w:szCs w:val="21"/>
                <w:lang w:val="es-ES_tradnl"/>
              </w:rPr>
            </w:pPr>
            <w:r w:rsidRPr="007F02ED">
              <w:rPr>
                <w:rFonts w:cs="Tahoma"/>
                <w:b/>
                <w:szCs w:val="21"/>
                <w:lang w:val="es-ES_tradnl"/>
              </w:rPr>
              <w:t>FECHA</w:t>
            </w:r>
          </w:p>
        </w:tc>
        <w:tc>
          <w:tcPr>
            <w:tcW w:w="2625" w:type="dxa"/>
          </w:tcPr>
          <w:p w14:paraId="23CD835E" w14:textId="77777777" w:rsidR="00EE4331" w:rsidRPr="007F02ED" w:rsidRDefault="00EE4331" w:rsidP="005526A2">
            <w:pPr>
              <w:jc w:val="center"/>
              <w:cnfStyle w:val="000000100000" w:firstRow="0" w:lastRow="0" w:firstColumn="0" w:lastColumn="0" w:oddVBand="0" w:evenVBand="0" w:oddHBand="1" w:evenHBand="0" w:firstRowFirstColumn="0" w:firstRowLastColumn="0" w:lastRowFirstColumn="0" w:lastRowLastColumn="0"/>
              <w:rPr>
                <w:rFonts w:cs="Tahoma"/>
                <w:b/>
                <w:szCs w:val="21"/>
                <w:lang w:val="es-ES_tradnl"/>
              </w:rPr>
            </w:pPr>
            <w:r w:rsidRPr="007F02ED">
              <w:rPr>
                <w:rFonts w:cs="Tahoma"/>
                <w:b/>
                <w:szCs w:val="21"/>
                <w:lang w:val="es-ES_tradnl"/>
              </w:rPr>
              <w:t>ELABORADO POR</w:t>
            </w:r>
          </w:p>
        </w:tc>
        <w:tc>
          <w:tcPr>
            <w:tcW w:w="3330" w:type="dxa"/>
          </w:tcPr>
          <w:p w14:paraId="1E356A84" w14:textId="77777777" w:rsidR="00EE4331" w:rsidRPr="007F02ED" w:rsidRDefault="00EE4331" w:rsidP="005526A2">
            <w:pPr>
              <w:jc w:val="center"/>
              <w:cnfStyle w:val="000000100000" w:firstRow="0" w:lastRow="0" w:firstColumn="0" w:lastColumn="0" w:oddVBand="0" w:evenVBand="0" w:oddHBand="1" w:evenHBand="0" w:firstRowFirstColumn="0" w:firstRowLastColumn="0" w:lastRowFirstColumn="0" w:lastRowLastColumn="0"/>
              <w:rPr>
                <w:rFonts w:cs="Tahoma"/>
                <w:b/>
                <w:szCs w:val="21"/>
                <w:lang w:val="es-ES_tradnl"/>
              </w:rPr>
            </w:pPr>
            <w:r w:rsidRPr="007F02ED">
              <w:rPr>
                <w:rFonts w:cs="Tahoma"/>
                <w:b/>
                <w:szCs w:val="21"/>
                <w:lang w:val="es-ES_tradnl"/>
              </w:rPr>
              <w:t>MOTIVO</w:t>
            </w:r>
          </w:p>
        </w:tc>
      </w:tr>
      <w:tr w:rsidR="00EE4331" w:rsidRPr="00456487" w14:paraId="580B673F" w14:textId="77777777" w:rsidTr="00F5073E">
        <w:trPr>
          <w:trHeight w:val="397"/>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9C22412" w14:textId="77777777" w:rsidR="00EE4331" w:rsidRPr="00456487" w:rsidRDefault="00EE4331" w:rsidP="00F5073E">
            <w:pPr>
              <w:jc w:val="center"/>
              <w:rPr>
                <w:rFonts w:cs="Tahoma"/>
                <w:szCs w:val="21"/>
                <w:lang w:val="es-ES_tradnl"/>
              </w:rPr>
            </w:pPr>
            <w:r w:rsidRPr="00456487">
              <w:rPr>
                <w:rFonts w:cs="Tahoma"/>
                <w:szCs w:val="21"/>
                <w:lang w:val="es-ES_tradnl"/>
              </w:rPr>
              <w:t>1</w:t>
            </w:r>
          </w:p>
        </w:tc>
        <w:tc>
          <w:tcPr>
            <w:tcW w:w="1700" w:type="dxa"/>
            <w:vAlign w:val="center"/>
          </w:tcPr>
          <w:p w14:paraId="77EE797D" w14:textId="12C6138C" w:rsidR="00EE4331" w:rsidRPr="00456487" w:rsidRDefault="00A15EC4" w:rsidP="00F5073E">
            <w:pPr>
              <w:jc w:val="center"/>
              <w:cnfStyle w:val="000000000000" w:firstRow="0" w:lastRow="0" w:firstColumn="0" w:lastColumn="0" w:oddVBand="0" w:evenVBand="0" w:oddHBand="0" w:evenHBand="0" w:firstRowFirstColumn="0" w:firstRowLastColumn="0" w:lastRowFirstColumn="0" w:lastRowLastColumn="0"/>
              <w:rPr>
                <w:rFonts w:cs="Tahoma"/>
                <w:szCs w:val="21"/>
                <w:lang w:val="es-ES_tradnl"/>
              </w:rPr>
            </w:pPr>
            <w:r>
              <w:rPr>
                <w:rFonts w:cs="Tahoma"/>
                <w:szCs w:val="21"/>
                <w:lang w:val="es-ES_tradnl"/>
              </w:rPr>
              <w:t>2025</w:t>
            </w:r>
            <w:r w:rsidR="00EE4331">
              <w:rPr>
                <w:rFonts w:cs="Tahoma"/>
                <w:szCs w:val="21"/>
                <w:lang w:val="es-ES_tradnl"/>
              </w:rPr>
              <w:t>/</w:t>
            </w:r>
            <w:r>
              <w:rPr>
                <w:rFonts w:cs="Tahoma"/>
                <w:szCs w:val="21"/>
                <w:lang w:val="es-ES_tradnl"/>
              </w:rPr>
              <w:t>05</w:t>
            </w:r>
            <w:r w:rsidR="00EE4331">
              <w:rPr>
                <w:rFonts w:cs="Tahoma"/>
                <w:szCs w:val="21"/>
                <w:lang w:val="es-ES_tradnl"/>
              </w:rPr>
              <w:t>/</w:t>
            </w:r>
            <w:r>
              <w:rPr>
                <w:rFonts w:cs="Tahoma"/>
                <w:szCs w:val="21"/>
                <w:lang w:val="es-ES_tradnl"/>
              </w:rPr>
              <w:t>15</w:t>
            </w:r>
          </w:p>
        </w:tc>
        <w:tc>
          <w:tcPr>
            <w:tcW w:w="2625" w:type="dxa"/>
            <w:vAlign w:val="center"/>
          </w:tcPr>
          <w:p w14:paraId="22733D50" w14:textId="77777777" w:rsidR="00A15EC4" w:rsidRPr="00A15EC4" w:rsidRDefault="00A15EC4" w:rsidP="00A15EC4">
            <w:pPr>
              <w:jc w:val="center"/>
              <w:cnfStyle w:val="000000000000" w:firstRow="0" w:lastRow="0" w:firstColumn="0" w:lastColumn="0" w:oddVBand="0" w:evenVBand="0" w:oddHBand="0" w:evenHBand="0" w:firstRowFirstColumn="0" w:firstRowLastColumn="0" w:lastRowFirstColumn="0" w:lastRowLastColumn="0"/>
              <w:rPr>
                <w:rFonts w:cs="Tahoma"/>
                <w:szCs w:val="21"/>
                <w:lang w:val="es-ES_tradnl"/>
              </w:rPr>
            </w:pPr>
            <w:r w:rsidRPr="00A15EC4">
              <w:rPr>
                <w:rFonts w:cs="Tahoma"/>
                <w:szCs w:val="21"/>
                <w:lang w:val="es-ES_tradnl"/>
              </w:rPr>
              <w:t>Paola Andrea Otoya, Consultora en Gestión de procesos de formalización</w:t>
            </w:r>
          </w:p>
          <w:p w14:paraId="3A03F15E" w14:textId="77777777" w:rsidR="00A15EC4" w:rsidRPr="00A15EC4" w:rsidRDefault="00A15EC4" w:rsidP="00A15EC4">
            <w:pPr>
              <w:jc w:val="center"/>
              <w:cnfStyle w:val="000000000000" w:firstRow="0" w:lastRow="0" w:firstColumn="0" w:lastColumn="0" w:oddVBand="0" w:evenVBand="0" w:oddHBand="0" w:evenHBand="0" w:firstRowFirstColumn="0" w:firstRowLastColumn="0" w:lastRowFirstColumn="0" w:lastRowLastColumn="0"/>
              <w:rPr>
                <w:rFonts w:cs="Tahoma"/>
                <w:szCs w:val="21"/>
                <w:lang w:val="es-ES_tradnl"/>
              </w:rPr>
            </w:pPr>
          </w:p>
          <w:p w14:paraId="444F6BAE" w14:textId="77777777" w:rsidR="00A15EC4" w:rsidRPr="00A15EC4" w:rsidRDefault="00A15EC4" w:rsidP="00A15EC4">
            <w:pPr>
              <w:jc w:val="center"/>
              <w:cnfStyle w:val="000000000000" w:firstRow="0" w:lastRow="0" w:firstColumn="0" w:lastColumn="0" w:oddVBand="0" w:evenVBand="0" w:oddHBand="0" w:evenHBand="0" w:firstRowFirstColumn="0" w:firstRowLastColumn="0" w:lastRowFirstColumn="0" w:lastRowLastColumn="0"/>
              <w:rPr>
                <w:rFonts w:cs="Tahoma"/>
                <w:szCs w:val="21"/>
                <w:lang w:val="es-ES_tradnl"/>
              </w:rPr>
            </w:pPr>
            <w:r w:rsidRPr="00A15EC4">
              <w:rPr>
                <w:rFonts w:cs="Tahoma"/>
                <w:szCs w:val="21"/>
                <w:lang w:val="es-ES_tradnl"/>
              </w:rPr>
              <w:t>Marcela Pantoja, Consultora en Gestión de procesos de formalización</w:t>
            </w:r>
          </w:p>
          <w:p w14:paraId="35E2C575" w14:textId="77777777" w:rsidR="00A15EC4" w:rsidRPr="00A15EC4" w:rsidRDefault="00A15EC4" w:rsidP="00A15EC4">
            <w:pPr>
              <w:jc w:val="center"/>
              <w:cnfStyle w:val="000000000000" w:firstRow="0" w:lastRow="0" w:firstColumn="0" w:lastColumn="0" w:oddVBand="0" w:evenVBand="0" w:oddHBand="0" w:evenHBand="0" w:firstRowFirstColumn="0" w:firstRowLastColumn="0" w:lastRowFirstColumn="0" w:lastRowLastColumn="0"/>
              <w:rPr>
                <w:rFonts w:cs="Tahoma"/>
                <w:szCs w:val="21"/>
                <w:lang w:val="es-ES_tradnl"/>
              </w:rPr>
            </w:pPr>
          </w:p>
          <w:p w14:paraId="57BDEBC6" w14:textId="77777777" w:rsidR="00A15EC4" w:rsidRPr="00A15EC4" w:rsidRDefault="00A15EC4" w:rsidP="00A15EC4">
            <w:pPr>
              <w:jc w:val="center"/>
              <w:cnfStyle w:val="000000000000" w:firstRow="0" w:lastRow="0" w:firstColumn="0" w:lastColumn="0" w:oddVBand="0" w:evenVBand="0" w:oddHBand="0" w:evenHBand="0" w:firstRowFirstColumn="0" w:firstRowLastColumn="0" w:lastRowFirstColumn="0" w:lastRowLastColumn="0"/>
              <w:rPr>
                <w:rFonts w:cs="Tahoma"/>
                <w:szCs w:val="21"/>
                <w:lang w:val="es-ES_tradnl"/>
              </w:rPr>
            </w:pPr>
            <w:r w:rsidRPr="00A15EC4">
              <w:rPr>
                <w:rFonts w:cs="Tahoma"/>
                <w:szCs w:val="21"/>
                <w:lang w:val="es-ES_tradnl"/>
              </w:rPr>
              <w:t xml:space="preserve">Hans </w:t>
            </w:r>
            <w:proofErr w:type="spellStart"/>
            <w:r w:rsidRPr="00A15EC4">
              <w:rPr>
                <w:rFonts w:cs="Tahoma"/>
                <w:szCs w:val="21"/>
                <w:lang w:val="es-ES_tradnl"/>
              </w:rPr>
              <w:t>Saenz</w:t>
            </w:r>
            <w:proofErr w:type="spellEnd"/>
            <w:r w:rsidRPr="00A15EC4">
              <w:rPr>
                <w:rFonts w:cs="Tahoma"/>
                <w:szCs w:val="21"/>
                <w:lang w:val="es-ES_tradnl"/>
              </w:rPr>
              <w:t>, Consultor en Gestión de procesos de formalización</w:t>
            </w:r>
          </w:p>
          <w:p w14:paraId="2C0AF5B4" w14:textId="77777777" w:rsidR="00A15EC4" w:rsidRPr="00A15EC4" w:rsidRDefault="00A15EC4" w:rsidP="00A15EC4">
            <w:pPr>
              <w:jc w:val="center"/>
              <w:cnfStyle w:val="000000000000" w:firstRow="0" w:lastRow="0" w:firstColumn="0" w:lastColumn="0" w:oddVBand="0" w:evenVBand="0" w:oddHBand="0" w:evenHBand="0" w:firstRowFirstColumn="0" w:firstRowLastColumn="0" w:lastRowFirstColumn="0" w:lastRowLastColumn="0"/>
              <w:rPr>
                <w:rFonts w:cs="Tahoma"/>
                <w:szCs w:val="21"/>
                <w:lang w:val="es-ES_tradnl"/>
              </w:rPr>
            </w:pPr>
          </w:p>
          <w:p w14:paraId="12B7B507" w14:textId="3B80CE03" w:rsidR="00EE4331" w:rsidRPr="00456487" w:rsidRDefault="00A15EC4" w:rsidP="00A15EC4">
            <w:pPr>
              <w:jc w:val="center"/>
              <w:cnfStyle w:val="000000000000" w:firstRow="0" w:lastRow="0" w:firstColumn="0" w:lastColumn="0" w:oddVBand="0" w:evenVBand="0" w:oddHBand="0" w:evenHBand="0" w:firstRowFirstColumn="0" w:firstRowLastColumn="0" w:lastRowFirstColumn="0" w:lastRowLastColumn="0"/>
              <w:rPr>
                <w:rFonts w:cs="Tahoma"/>
                <w:szCs w:val="21"/>
                <w:lang w:val="es-ES_tradnl"/>
              </w:rPr>
            </w:pPr>
            <w:r w:rsidRPr="00A15EC4">
              <w:rPr>
                <w:rFonts w:cs="Tahoma"/>
                <w:szCs w:val="21"/>
                <w:lang w:val="es-ES_tradnl"/>
              </w:rPr>
              <w:t>Luisa Fernanda Camacho Avendaño, Consultora en gestión de procesos</w:t>
            </w:r>
          </w:p>
        </w:tc>
        <w:tc>
          <w:tcPr>
            <w:tcW w:w="3330" w:type="dxa"/>
            <w:vAlign w:val="center"/>
          </w:tcPr>
          <w:p w14:paraId="2CA88537" w14:textId="71AA4CE7" w:rsidR="00EE4331" w:rsidRPr="00456487" w:rsidRDefault="00EE4331" w:rsidP="00F5073E">
            <w:pPr>
              <w:jc w:val="center"/>
              <w:cnfStyle w:val="000000000000" w:firstRow="0" w:lastRow="0" w:firstColumn="0" w:lastColumn="0" w:oddVBand="0" w:evenVBand="0" w:oddHBand="0" w:evenHBand="0" w:firstRowFirstColumn="0" w:firstRowLastColumn="0" w:lastRowFirstColumn="0" w:lastRowLastColumn="0"/>
              <w:rPr>
                <w:rFonts w:cs="Tahoma"/>
                <w:szCs w:val="21"/>
                <w:lang w:val="es-ES_tradnl"/>
              </w:rPr>
            </w:pPr>
            <w:r w:rsidRPr="00456487">
              <w:rPr>
                <w:rFonts w:cs="Times New Roman"/>
                <w:szCs w:val="21"/>
                <w:lang w:val="es-ES_tradnl"/>
              </w:rPr>
              <w:t>Creación del documento</w:t>
            </w:r>
          </w:p>
        </w:tc>
      </w:tr>
    </w:tbl>
    <w:p w14:paraId="73B31229" w14:textId="3AB16B0A" w:rsidR="00E53762" w:rsidRDefault="00AD4CBB" w:rsidP="00A15EC4">
      <w:pPr>
        <w:pStyle w:val="Heading1"/>
      </w:pPr>
      <w:r>
        <w:br w:type="page"/>
      </w:r>
      <w:bookmarkStart w:id="0" w:name="_Toc231843385"/>
      <w:r w:rsidR="00E53762">
        <w:lastRenderedPageBreak/>
        <w:t>CONTEXTO</w:t>
      </w:r>
      <w:bookmarkEnd w:id="0"/>
      <w:r w:rsidR="00E53762">
        <w:t xml:space="preserve"> </w:t>
      </w:r>
    </w:p>
    <w:p w14:paraId="63E8F9D6" w14:textId="77777777" w:rsidR="000C657C" w:rsidRPr="00F864C1" w:rsidRDefault="000C657C" w:rsidP="000C657C">
      <w:pPr>
        <w:rPr>
          <w:color w:val="000000" w:themeColor="text1"/>
        </w:rPr>
      </w:pPr>
      <w:r w:rsidRPr="00F864C1">
        <w:rPr>
          <w:color w:val="000000" w:themeColor="text1"/>
        </w:rPr>
        <w:t>El presente procedimiento ha sido desarrollado en el marco del Programa para el Fortalecimiento de Gobiernos Subnacionales en la Administración de Tierras y Gestión Fiscal en Colombia – CiuData, una iniciativa del Banco Mundial orientada a fortalecer las capacidades institucionales de los municipios en materia de gestión del suelo y desarrollo urbano.</w:t>
      </w:r>
    </w:p>
    <w:p w14:paraId="7BC576AF" w14:textId="05CA6261" w:rsidR="000C657C" w:rsidRPr="00F864C1" w:rsidRDefault="000C657C" w:rsidP="000C657C">
      <w:pPr>
        <w:rPr>
          <w:color w:val="000000" w:themeColor="text1"/>
        </w:rPr>
      </w:pPr>
      <w:r w:rsidRPr="00F864C1">
        <w:rPr>
          <w:color w:val="000000" w:themeColor="text1"/>
        </w:rPr>
        <w:t>Su diseño estuvo a cargo del equipo consultor de CiuData</w:t>
      </w:r>
      <w:r>
        <w:rPr>
          <w:color w:val="000000" w:themeColor="text1"/>
        </w:rPr>
        <w:t>+</w:t>
      </w:r>
      <w:r w:rsidRPr="00F864C1">
        <w:rPr>
          <w:color w:val="000000" w:themeColor="text1"/>
        </w:rPr>
        <w:t xml:space="preserve"> y se fundamenta en el marco normativo vigente, </w:t>
      </w:r>
      <w:r>
        <w:rPr>
          <w:color w:val="000000" w:themeColor="text1"/>
        </w:rPr>
        <w:t xml:space="preserve">y </w:t>
      </w:r>
      <w:r w:rsidR="00257FE7">
        <w:rPr>
          <w:color w:val="000000" w:themeColor="text1"/>
        </w:rPr>
        <w:t xml:space="preserve">criterio técnico de consultores expertos en procesos de gestión, administración y formalización de predios en Colombia. </w:t>
      </w:r>
      <w:r>
        <w:rPr>
          <w:color w:val="000000" w:themeColor="text1"/>
        </w:rPr>
        <w:t xml:space="preserve"> </w:t>
      </w:r>
    </w:p>
    <w:p w14:paraId="6166FFA6" w14:textId="1865E6AC" w:rsidR="000C657C" w:rsidRPr="00F864C1" w:rsidRDefault="000C657C" w:rsidP="000C657C">
      <w:pPr>
        <w:rPr>
          <w:color w:val="000000" w:themeColor="text1"/>
        </w:rPr>
      </w:pPr>
      <w:r w:rsidRPr="00F864C1">
        <w:rPr>
          <w:color w:val="000000" w:themeColor="text1"/>
        </w:rPr>
        <w:t>Su estructura y enfoque permiten que funcione como un procedimiento tipo, adaptable a las condiciones de los municipios del país interesados en fortalecer su gestión territorial a través de la</w:t>
      </w:r>
      <w:r>
        <w:rPr>
          <w:color w:val="000000" w:themeColor="text1"/>
        </w:rPr>
        <w:t xml:space="preserve"> gestión de </w:t>
      </w:r>
      <w:r w:rsidR="005C65D5">
        <w:rPr>
          <w:color w:val="000000" w:themeColor="text1"/>
        </w:rPr>
        <w:t xml:space="preserve">su inventario municipal de inmuebles.  </w:t>
      </w:r>
    </w:p>
    <w:p w14:paraId="37CC94DF" w14:textId="6BCCFFE1" w:rsidR="00E53762" w:rsidRPr="00E53762" w:rsidRDefault="00E53762" w:rsidP="00E53762">
      <w:pPr>
        <w:rPr>
          <w:color w:val="808080" w:themeColor="background1" w:themeShade="80"/>
        </w:rPr>
      </w:pPr>
    </w:p>
    <w:p w14:paraId="1F3496A5" w14:textId="77777777" w:rsidR="00AD4CBB" w:rsidRDefault="00440509" w:rsidP="00BE58E4">
      <w:pPr>
        <w:pStyle w:val="Heading1"/>
      </w:pPr>
      <w:bookmarkStart w:id="1" w:name="_Toc231843386"/>
      <w:r w:rsidRPr="00BE58E4">
        <w:t>OBJETIVO</w:t>
      </w:r>
      <w:bookmarkEnd w:id="1"/>
    </w:p>
    <w:p w14:paraId="43E82E2A" w14:textId="471735BD" w:rsidR="00BE58E4" w:rsidRDefault="000C657C" w:rsidP="00BE58E4">
      <w:pPr>
        <w:spacing w:after="0"/>
        <w:rPr>
          <w:color w:val="000000" w:themeColor="text1"/>
        </w:rPr>
      </w:pPr>
      <w:r w:rsidRPr="000C657C">
        <w:rPr>
          <w:color w:val="000000" w:themeColor="text1"/>
        </w:rPr>
        <w:t>Fortalecer la gestión de los procesos de formalización, legalización y administración de bienes inmuebles</w:t>
      </w:r>
      <w:r w:rsidR="003905A0">
        <w:rPr>
          <w:color w:val="000000" w:themeColor="text1"/>
        </w:rPr>
        <w:t xml:space="preserve"> en los municipios de Colombia. </w:t>
      </w:r>
    </w:p>
    <w:p w14:paraId="13E559F3" w14:textId="77777777" w:rsidR="003905A0" w:rsidRPr="000C657C" w:rsidRDefault="003905A0" w:rsidP="00BE58E4">
      <w:pPr>
        <w:spacing w:after="0"/>
        <w:rPr>
          <w:color w:val="000000" w:themeColor="text1"/>
        </w:rPr>
      </w:pPr>
    </w:p>
    <w:p w14:paraId="5046BD44" w14:textId="77777777" w:rsidR="000C657C" w:rsidRPr="00293294" w:rsidRDefault="000C657C" w:rsidP="00BE58E4">
      <w:pPr>
        <w:spacing w:after="0"/>
        <w:rPr>
          <w:color w:val="808080" w:themeColor="background1" w:themeShade="80"/>
        </w:rPr>
      </w:pPr>
    </w:p>
    <w:p w14:paraId="3D3FC944" w14:textId="77777777" w:rsidR="00D32859" w:rsidRDefault="00440509" w:rsidP="00BE58E4">
      <w:pPr>
        <w:pStyle w:val="Heading1"/>
      </w:pPr>
      <w:bookmarkStart w:id="2" w:name="_Toc231843387"/>
      <w:r>
        <w:t>ALCANCE</w:t>
      </w:r>
      <w:bookmarkEnd w:id="2"/>
    </w:p>
    <w:p w14:paraId="63B398F4" w14:textId="07585037" w:rsidR="000C657C" w:rsidRPr="000C657C" w:rsidRDefault="000C657C" w:rsidP="000C657C">
      <w:pPr>
        <w:spacing w:after="0"/>
        <w:rPr>
          <w:color w:val="000000" w:themeColor="text1"/>
        </w:rPr>
      </w:pPr>
      <w:r w:rsidRPr="000C657C">
        <w:rPr>
          <w:color w:val="000000" w:themeColor="text1"/>
        </w:rPr>
        <w:t xml:space="preserve">El presente procedimiento aplica a todos los municipios y distritos del territorio colombiano que </w:t>
      </w:r>
      <w:r>
        <w:rPr>
          <w:color w:val="000000" w:themeColor="text1"/>
        </w:rPr>
        <w:t>estén interesados en procesos de formalización y legalización de predios.</w:t>
      </w:r>
    </w:p>
    <w:p w14:paraId="7BFFB356" w14:textId="77777777" w:rsidR="000C657C" w:rsidRPr="000C657C" w:rsidRDefault="000C657C" w:rsidP="000C657C">
      <w:pPr>
        <w:spacing w:after="0"/>
        <w:rPr>
          <w:color w:val="000000" w:themeColor="text1"/>
        </w:rPr>
      </w:pPr>
    </w:p>
    <w:p w14:paraId="1B8FDD42" w14:textId="0057F030" w:rsidR="000C657C" w:rsidRPr="000C657C" w:rsidRDefault="000C657C" w:rsidP="000C657C">
      <w:pPr>
        <w:spacing w:after="0"/>
        <w:rPr>
          <w:color w:val="000000" w:themeColor="text1"/>
        </w:rPr>
      </w:pPr>
      <w:r w:rsidRPr="000C657C">
        <w:rPr>
          <w:color w:val="000000" w:themeColor="text1"/>
        </w:rPr>
        <w:t>Está dirigido principalmente a las Secretarías de Planeación municipales o quiene</w:t>
      </w:r>
      <w:r>
        <w:rPr>
          <w:color w:val="000000" w:themeColor="text1"/>
        </w:rPr>
        <w:t xml:space="preserve">s por norma en el municipio administren los bienes, </w:t>
      </w:r>
      <w:r w:rsidRPr="000C657C">
        <w:rPr>
          <w:color w:val="000000" w:themeColor="text1"/>
        </w:rPr>
        <w:t>en coordinación con las dependencias responsables de la gestión catastral.</w:t>
      </w:r>
    </w:p>
    <w:p w14:paraId="7927FFEB" w14:textId="77777777" w:rsidR="000C657C" w:rsidRPr="000C657C" w:rsidRDefault="000C657C" w:rsidP="000C657C">
      <w:pPr>
        <w:spacing w:after="0"/>
        <w:rPr>
          <w:color w:val="000000" w:themeColor="text1"/>
        </w:rPr>
      </w:pPr>
    </w:p>
    <w:p w14:paraId="0E91DD80" w14:textId="7BA4B7E9" w:rsidR="000C657C" w:rsidRPr="000C657C" w:rsidRDefault="000C657C" w:rsidP="000C657C">
      <w:pPr>
        <w:spacing w:after="0"/>
        <w:rPr>
          <w:color w:val="000000" w:themeColor="text1"/>
        </w:rPr>
      </w:pPr>
      <w:r w:rsidRPr="000C657C">
        <w:rPr>
          <w:color w:val="000000" w:themeColor="text1"/>
        </w:rPr>
        <w:t xml:space="preserve">El procedimiento abarca desde </w:t>
      </w:r>
      <w:r>
        <w:rPr>
          <w:color w:val="000000" w:themeColor="text1"/>
        </w:rPr>
        <w:t xml:space="preserve">la conformación del inventario de predios urbanos, baldíos fiscales y de uso público, la asignación de la ruta de saneamiento y la posterior gestión de transferencia a título gratuito o enajenación directa, o legalización de bienes de uso público o transformación de bien baldío urbano a bien fiscal. </w:t>
      </w:r>
    </w:p>
    <w:p w14:paraId="0CEB2609" w14:textId="77777777" w:rsidR="000C657C" w:rsidRPr="000C657C" w:rsidRDefault="000C657C" w:rsidP="000C657C">
      <w:pPr>
        <w:spacing w:after="0"/>
        <w:rPr>
          <w:color w:val="000000" w:themeColor="text1"/>
        </w:rPr>
      </w:pPr>
    </w:p>
    <w:p w14:paraId="00E99687" w14:textId="271D3022" w:rsidR="00BE58E4" w:rsidRPr="000C657C" w:rsidRDefault="000C657C" w:rsidP="000C657C">
      <w:pPr>
        <w:spacing w:after="0"/>
        <w:rPr>
          <w:color w:val="000000" w:themeColor="text1"/>
        </w:rPr>
      </w:pPr>
      <w:r w:rsidRPr="000C657C">
        <w:rPr>
          <w:color w:val="000000" w:themeColor="text1"/>
        </w:rPr>
        <w:t xml:space="preserve">Su aplicación busca garantizar que todos los </w:t>
      </w:r>
      <w:r>
        <w:rPr>
          <w:color w:val="000000" w:themeColor="text1"/>
        </w:rPr>
        <w:t xml:space="preserve">municipios implementen procesos de formalización </w:t>
      </w:r>
      <w:r w:rsidRPr="000C657C">
        <w:rPr>
          <w:color w:val="000000" w:themeColor="text1"/>
        </w:rPr>
        <w:t xml:space="preserve">y administración de bienes inmuebles </w:t>
      </w:r>
      <w:r>
        <w:rPr>
          <w:color w:val="000000" w:themeColor="text1"/>
        </w:rPr>
        <w:t>para garantizar</w:t>
      </w:r>
      <w:r w:rsidRPr="000C657C">
        <w:rPr>
          <w:color w:val="000000" w:themeColor="text1"/>
        </w:rPr>
        <w:t xml:space="preserve"> la seguridad jurídica y el aprovechamiento del patrimonio público.</w:t>
      </w:r>
    </w:p>
    <w:p w14:paraId="20E10280" w14:textId="77777777" w:rsidR="000C657C" w:rsidRDefault="000C657C" w:rsidP="00BE58E4">
      <w:pPr>
        <w:spacing w:after="0"/>
        <w:rPr>
          <w:color w:val="808080" w:themeColor="background1" w:themeShade="80"/>
        </w:rPr>
      </w:pPr>
    </w:p>
    <w:p w14:paraId="27D51D8B" w14:textId="77777777" w:rsidR="000C657C" w:rsidRDefault="000C657C" w:rsidP="00BE58E4">
      <w:pPr>
        <w:spacing w:after="0"/>
        <w:rPr>
          <w:color w:val="808080" w:themeColor="background1" w:themeShade="80"/>
        </w:rPr>
      </w:pPr>
    </w:p>
    <w:p w14:paraId="316BC384" w14:textId="77777777" w:rsidR="000C657C" w:rsidRDefault="000C657C" w:rsidP="00BE58E4">
      <w:pPr>
        <w:spacing w:after="0"/>
        <w:rPr>
          <w:color w:val="808080" w:themeColor="background1" w:themeShade="80"/>
        </w:rPr>
      </w:pPr>
    </w:p>
    <w:p w14:paraId="26A17F61" w14:textId="77777777" w:rsidR="000C657C" w:rsidRDefault="000C657C" w:rsidP="00BE58E4">
      <w:pPr>
        <w:spacing w:after="0"/>
        <w:rPr>
          <w:color w:val="808080" w:themeColor="background1" w:themeShade="80"/>
        </w:rPr>
      </w:pPr>
    </w:p>
    <w:p w14:paraId="50A068ED" w14:textId="77777777" w:rsidR="000C657C" w:rsidRPr="00293294" w:rsidRDefault="000C657C" w:rsidP="00BE58E4">
      <w:pPr>
        <w:spacing w:after="0"/>
        <w:rPr>
          <w:color w:val="808080" w:themeColor="background1" w:themeShade="80"/>
        </w:rPr>
      </w:pPr>
    </w:p>
    <w:p w14:paraId="1C407AD5" w14:textId="77777777" w:rsidR="00D32859" w:rsidRDefault="00440509" w:rsidP="00BE58E4">
      <w:pPr>
        <w:pStyle w:val="Heading1"/>
      </w:pPr>
      <w:bookmarkStart w:id="3" w:name="_Toc231843388"/>
      <w:r>
        <w:t>REFERENCIAS NORMATIVAS</w:t>
      </w:r>
      <w:bookmarkEnd w:id="3"/>
    </w:p>
    <w:p w14:paraId="22B5F331" w14:textId="1B90CD7C" w:rsidR="00054E19" w:rsidRDefault="00054E19" w:rsidP="00054E19">
      <w:pPr>
        <w:spacing w:after="0"/>
        <w:rPr>
          <w:color w:val="000000" w:themeColor="text1"/>
        </w:rPr>
      </w:pPr>
      <w:r w:rsidRPr="00DF0D16">
        <w:rPr>
          <w:color w:val="000000" w:themeColor="text1"/>
        </w:rPr>
        <w:t xml:space="preserve">A continuación, se citan las referencias normativas relacionadas con el presente procedimiento: </w:t>
      </w:r>
    </w:p>
    <w:p w14:paraId="70EEDAA8" w14:textId="77777777" w:rsidR="00054E19" w:rsidRPr="00054E19" w:rsidRDefault="00054E19" w:rsidP="00054E19">
      <w:pPr>
        <w:spacing w:before="100" w:beforeAutospacing="1" w:after="100" w:afterAutospacing="1" w:line="240" w:lineRule="auto"/>
        <w:jc w:val="left"/>
        <w:rPr>
          <w:color w:val="000000" w:themeColor="text1"/>
        </w:rPr>
      </w:pPr>
      <w:r w:rsidRPr="00054E19">
        <w:rPr>
          <w:color w:val="000000" w:themeColor="text1"/>
        </w:rPr>
        <w:t>Constitución Política de Colombia:</w:t>
      </w:r>
    </w:p>
    <w:p w14:paraId="164758B8"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51: Establece el derecho de todos los colombianos a tener una vivienda digna.</w:t>
      </w:r>
    </w:p>
    <w:p w14:paraId="4A233DB8"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58: Función social y ecológica de la propiedad; procedencia de la expropiación por motivos de utilidad pública o interés social.</w:t>
      </w:r>
    </w:p>
    <w:p w14:paraId="4503A27F"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63: Naturaleza jurídica de los bienes de uso público como inalienables, imprescriptibles e inembargables.</w:t>
      </w:r>
    </w:p>
    <w:p w14:paraId="377DB622"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82: Deber del Estado de velar por la protección de la integridad del espacio público.</w:t>
      </w:r>
    </w:p>
    <w:p w14:paraId="6CC10194"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102: El territorio y los bienes públicos pertenecen a la Nación.</w:t>
      </w:r>
    </w:p>
    <w:p w14:paraId="436672B1"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209: Principios de eficiencia, eficacia y transparencia en la función administrativa.</w:t>
      </w:r>
    </w:p>
    <w:p w14:paraId="4C4AC7BE"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269: Obligación de las entidades públicas de diseñar y aplicar métodos de control interno.</w:t>
      </w:r>
    </w:p>
    <w:p w14:paraId="6BDD9CE3"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286 y 321: Competencias de las entidades territoriales y descentralización administrativa.</w:t>
      </w:r>
    </w:p>
    <w:p w14:paraId="2FD89AA4"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287: Autonomía de los entes territoriales para gestionar sus asuntos y patrimonio.</w:t>
      </w:r>
    </w:p>
    <w:p w14:paraId="23B147E4" w14:textId="77777777" w:rsidR="00054E19" w:rsidRPr="00F337F7"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313, numeral 3: Facultad del Concejo Municipal para autorizar al alcalde a disponer del patrimonio público.</w:t>
      </w:r>
    </w:p>
    <w:p w14:paraId="653FF304" w14:textId="77777777" w:rsidR="00054E19" w:rsidRPr="00054E19" w:rsidRDefault="00054E19" w:rsidP="00054E19">
      <w:pPr>
        <w:spacing w:before="100" w:beforeAutospacing="1" w:after="100" w:afterAutospacing="1" w:line="240" w:lineRule="auto"/>
        <w:jc w:val="left"/>
        <w:rPr>
          <w:color w:val="000000" w:themeColor="text1"/>
        </w:rPr>
      </w:pPr>
      <w:r w:rsidRPr="00054E19">
        <w:rPr>
          <w:color w:val="000000" w:themeColor="text1"/>
        </w:rPr>
        <w:t>Código Civil:</w:t>
      </w:r>
    </w:p>
    <w:p w14:paraId="615AC2E8"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674: Regula los bienes públicos y de uso público; establece su carácter inembargable e inalienable mientras conserven esa destinación.</w:t>
      </w:r>
    </w:p>
    <w:p w14:paraId="71F4320B" w14:textId="77777777" w:rsidR="00054E19" w:rsidRPr="00054E19"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675: Establece la diferencia entre bienes de uso público y bienes fiscales; los bienes fiscales sí pueden ser enajenados.</w:t>
      </w:r>
    </w:p>
    <w:p w14:paraId="161D0830" w14:textId="74B1A4BA" w:rsidR="00F337F7" w:rsidRDefault="00054E19" w:rsidP="00077484">
      <w:pPr>
        <w:numPr>
          <w:ilvl w:val="0"/>
          <w:numId w:val="7"/>
        </w:numPr>
        <w:spacing w:before="100" w:beforeAutospacing="1" w:after="100" w:afterAutospacing="1" w:line="240" w:lineRule="auto"/>
        <w:jc w:val="left"/>
        <w:rPr>
          <w:color w:val="000000" w:themeColor="text1"/>
        </w:rPr>
      </w:pPr>
      <w:r w:rsidRPr="00054E19">
        <w:rPr>
          <w:color w:val="000000" w:themeColor="text1"/>
        </w:rPr>
        <w:t>Art. 676: Indica que el dominio de los bienes públicos pertenece a la Nación o a las entidades territoriales; su administración se rige por normas especiales.</w:t>
      </w:r>
    </w:p>
    <w:p w14:paraId="28BA2690" w14:textId="03AF3D79" w:rsidR="00F337F7" w:rsidRPr="00054E19" w:rsidRDefault="00F337F7" w:rsidP="00F337F7">
      <w:pPr>
        <w:spacing w:before="100" w:beforeAutospacing="1" w:after="100" w:afterAutospacing="1" w:line="240" w:lineRule="auto"/>
        <w:jc w:val="left"/>
        <w:rPr>
          <w:color w:val="000000" w:themeColor="text1"/>
        </w:rPr>
      </w:pPr>
      <w:r>
        <w:rPr>
          <w:color w:val="000000" w:themeColor="text1"/>
        </w:rPr>
        <w:t>Otras disposiciones legales</w:t>
      </w:r>
    </w:p>
    <w:p w14:paraId="6C96AA50"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137 de 1959 (Ley Tocaima): "Por la cual se ceden a los respectivos municipios los terrenos urbanos que se encuentren en idéntica situación jurídica a los de Tocaima." (Reglamentada por el Decreto 3313 de 1965).</w:t>
      </w:r>
    </w:p>
    <w:p w14:paraId="6B109FCB"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9 de 1989: "Por la cual se dictan normas sobre planes de desarrollo municipal, compraventa y expropiación de bienes y se dictan otras disposiciones." Art. 53 regula el procedimiento para la adquisición de predios por utilidad pública.</w:t>
      </w:r>
    </w:p>
    <w:p w14:paraId="77CF1BC4"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80 de 1993: "Por la cual se expide el Estatuto General de Contratación de la Administración Pública." Marco de referencia aplicable de manera complementaria a los procesos de enajenación directa de bienes fiscales.</w:t>
      </w:r>
    </w:p>
    <w:p w14:paraId="5F691321"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lastRenderedPageBreak/>
        <w:t>Ley 87 de 1993: "Por la cual se establecen normas para el ejercicio del control interno en las entidades y organismos del Estado." Obliga a implementar un sistema de control interno que incluya inventario actualizado de bienes.</w:t>
      </w:r>
    </w:p>
    <w:p w14:paraId="0E74711E" w14:textId="4A7FEFCB" w:rsidR="00F337F7"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 xml:space="preserve">Ley 136 de 1994: "Por la cual se dictan normas tendientes a modernizar la organización y el funcionamiento de los municipios." Art. 32, par. 4°: </w:t>
      </w:r>
      <w:r w:rsidR="00F337F7" w:rsidRPr="00F337F7">
        <w:rPr>
          <w:color w:val="000000" w:themeColor="text1"/>
        </w:rPr>
        <w:t>E</w:t>
      </w:r>
      <w:r w:rsidRPr="00F337F7">
        <w:rPr>
          <w:color w:val="000000" w:themeColor="text1"/>
        </w:rPr>
        <w:t xml:space="preserve">l Concejo autoriza al alcalde para enajenar bienes inmuebles. Art. 91: </w:t>
      </w:r>
      <w:r w:rsidR="00F337F7" w:rsidRPr="00F337F7">
        <w:rPr>
          <w:color w:val="000000" w:themeColor="text1"/>
        </w:rPr>
        <w:t>E</w:t>
      </w:r>
      <w:r w:rsidRPr="00F337F7">
        <w:rPr>
          <w:color w:val="000000" w:themeColor="text1"/>
        </w:rPr>
        <w:t>l alcalde debe administrar, proteger y garantizar el registro adecuado de los bienes del municipio.</w:t>
      </w:r>
    </w:p>
    <w:p w14:paraId="42291433"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160 de 1994: "Por la cual se crea el Sistema Nacional de Reforma Agraria y Desarrollo Rural Campesino." Permite la adjudicación de predios baldíos a entidades públicas para infraestructura y servicios de utilidad pública.</w:t>
      </w:r>
    </w:p>
    <w:p w14:paraId="3CF8C3B7"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388 de 1997: "Por la cual se modifica la Ley 9 de 1989, y la Ley 3 de 1991 y se dictan otras disposiciones." Arts. 35, 37, 58 y 123 regulan usos restringidos del suelo, declaratoria de utilidad pública, y la titularidad de baldíos urbanos por parte de municipios y distritos.</w:t>
      </w:r>
    </w:p>
    <w:p w14:paraId="2E791F7E"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489 de 1998: "Por la cual se dictan normas sobre la organización y funcionamiento de las entidades del orden nacional." Art. 38: el alcalde debe ejercer una administración eficiente del patrimonio público.</w:t>
      </w:r>
    </w:p>
    <w:p w14:paraId="77BA00B5"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617 de 2000: "Por la cual se reforma parcialmente la Ley 136 de 1994, el Decreto Extraordinario 1222 de 1986 y se dictan otras disposiciones." Obliga a los municipios a un control estricto de activos y pasivos; saneamiento fiscal.</w:t>
      </w:r>
    </w:p>
    <w:p w14:paraId="35BA1B16"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708 de 2001: "Por la cual se establecen normas relacionadas con el subsidio familiar de vivienda." Regula la movilización de activos del Estado; los bienes fiscales deben ser inventariados y reportados.</w:t>
      </w:r>
    </w:p>
    <w:p w14:paraId="3FADF43B" w14:textId="5A83F671"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 xml:space="preserve">Ley 734 de 2002 (Código Disciplinario Único): Art. 34, </w:t>
      </w:r>
      <w:proofErr w:type="spellStart"/>
      <w:r w:rsidRPr="00F337F7">
        <w:rPr>
          <w:color w:val="000000" w:themeColor="text1"/>
        </w:rPr>
        <w:t>num</w:t>
      </w:r>
      <w:proofErr w:type="spellEnd"/>
      <w:r w:rsidRPr="00F337F7">
        <w:rPr>
          <w:color w:val="000000" w:themeColor="text1"/>
        </w:rPr>
        <w:t xml:space="preserve">. 4: </w:t>
      </w:r>
      <w:r w:rsidR="00F337F7" w:rsidRPr="00F337F7">
        <w:rPr>
          <w:color w:val="000000" w:themeColor="text1"/>
        </w:rPr>
        <w:t>E</w:t>
      </w:r>
      <w:r w:rsidRPr="00F337F7">
        <w:rPr>
          <w:color w:val="000000" w:themeColor="text1"/>
        </w:rPr>
        <w:t>stablece el deber de custodiar y cuidar los bienes del Estado. No mantener actualizado el inventario puede constituir falta disciplinaria.</w:t>
      </w:r>
    </w:p>
    <w:p w14:paraId="0F7F6217"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1001 de 2005: "Por la cual se modifica la Ley 708 de 2001." Arts. 1 al 5 regulan directamente la figura de la cesión gratuita de bienes fiscales. Art. 3° (modificado) contiene regulación complementaria de enajenación de bienes fiscales.</w:t>
      </w:r>
    </w:p>
    <w:p w14:paraId="24E2B9FD"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1437 de 2011 – Código de Procedimiento Administrativo y de lo Contencioso Administrativo (CPACA): Arts. 37, 66 y siguientes regulan la publicidad de actuaciones administrativas y las formas de notificación de los actos administrativos, aplicable a todos los procedimientos del KIT.</w:t>
      </w:r>
    </w:p>
    <w:p w14:paraId="2905EA24"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1537 de 2012: "Por la cual se dictan normas tendientes a facilitar y promover el desarrollo urbano y el acceso a la vivienda." Art. 31: restricciones de transferencia de derecho real y residencia mínima. Estas restricciones no aplican a bienes fiscales enajenados directamente a ocupantes ilegales.</w:t>
      </w:r>
    </w:p>
    <w:p w14:paraId="62F428A3"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1579 de 2012: "Por la cual se expide el estatuto de registro de instrumentos públicos y se dictan otras disposiciones." Regula la inscripción registral de los actos administrativos de titulación y transferencia de bienes inmuebles.</w:t>
      </w:r>
    </w:p>
    <w:p w14:paraId="4BC7F2F2"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1955 de 2019 (Plan Nacional de Desarrollo 2018–2022): Art. 276: regula la transferencia de dominio a título gratuito de bienes inmuebles fiscales entre entidades públicas. Art. 277: establece el procedimiento de cesión a título gratuito o enajenación de dominio de bienes fiscales a particulares. Parágrafo 1°: permite la enajenación directa de predios con mejoras sin destinación habitacional por su valor catastral.</w:t>
      </w:r>
    </w:p>
    <w:p w14:paraId="50BFFFCF"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lastRenderedPageBreak/>
        <w:t>Ley 2044 de 2020: "Por la cual se dictan normas para el saneamiento del patrimonio público, en lo relacionado con bienes inmuebles fiscales, bienes fiscales titulables y bienes de uso público, y se dictan otras disposiciones." Arts. 3, 5, 8, 9, 10, 14, 20 y 21.</w:t>
      </w:r>
    </w:p>
    <w:p w14:paraId="70C5967E"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2079 de 2021: "Por medio de la cual se dictan disposiciones en materia de vivienda y hábitat." Art. 31: motivos de utilidad pública relacionados con vivienda de interés social y declaratoria de espacio público.</w:t>
      </w:r>
    </w:p>
    <w:p w14:paraId="672B47FF"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Ley 2294 de 2023 (Plan Nacional de Desarrollo 2022–2026 "Colombia Potencia Mundial de la Vida"): Art. 197: regula la transferencia gratuita de bienes inmuebles fiscales de carácter no financiero con ocupaciones de hecho superiores a diez (10) años con mejoras habitacionales consolidadas.</w:t>
      </w:r>
    </w:p>
    <w:p w14:paraId="0275F4F5"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Decreto 1071 de 2015 (Ministerio de Agricultura): "Por medio del cual se expide el Decreto Único Reglamentario del Sector Administrativo Agropecuario, Pesquero y de Desarrollo Rural." Art. 2.14.10.6.2: regula las etapas y requisitos para la adjudicación de baldíos a entidades de derecho público ante la ANT.</w:t>
      </w:r>
    </w:p>
    <w:p w14:paraId="0242FD07"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Decreto 1077 de 2015 (Ministerio de Vivienda): "Por medio del cual se expide el Decreto Único Reglamentario del Sector Vivienda, Ciudad y Territorio." Modificado por el Decreto 523 de 2021. Arts. 2.1.2.2.2.3, 2.1.2.2.2.5, 2.1.2.2.2.8, 2.1.2.2.2.9 y 2.1.2.2.2.13 sobre el trámite de cesión a título gratuito y enajenación directa de bienes fiscales. Art. 2.1.2.2.2.15: tramitación de segregación previa de predios.</w:t>
      </w:r>
    </w:p>
    <w:p w14:paraId="5EF1947D"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Decreto 1420 de 1998: "Por el cual se reglamentan parcialmente el artículo 37 de la Ley 9 de 1989 y los artículos 27 a 34 de la Ley 388 de 1997." Fija normas, procedimientos y criterios para la elaboración de avalúos comerciales de bienes inmuebles.</w:t>
      </w:r>
    </w:p>
    <w:p w14:paraId="74DA70EB"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Decreto 4054 de 2011: "Por el cual se reglamenta parcialmente los artículos 8 de la Ley 708 de 2001 y 238 de la Ley 1450 de 2011." Obliga a las entidades públicas a reportar y actualizar sus activos fijos inmobiliarios en el Sistema de Información para la Gestión de Activos Fijos del Estado (SIGA).</w:t>
      </w:r>
    </w:p>
    <w:p w14:paraId="7B2AE70C"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Decreto 523 de 2021 (Ministerio de Vivienda, Ciudad y Territorio): "Por el cual se reglamenta la cesión a título gratuito de bienes fiscales destinados a vivienda de interés social y se dictan otras disposiciones." Reglamenta los procedimientos de cesión gratuita a particulares (Cartilla 3), transferencia entre entidades públicas (Cartilla 4, Sección 3, arts. 2.1.2.2.3.1 y siguientes) y enajenación directa (Cartilla 5), incluyendo oferta al ocupante, plazos, avalúo, segregación y formalización.</w:t>
      </w:r>
    </w:p>
    <w:p w14:paraId="37EEA4FB"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Decreto 149 de 2020: "Por el cual se reglamenta parcialmente la Ley 1955 de 2019 en lo relacionado con la cesión a título gratuito de bienes fiscales."</w:t>
      </w:r>
    </w:p>
    <w:p w14:paraId="593C0122"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Resolución 620 de 2008 (IGAC): Establece los procedimientos para los avalúos ordenados en el marco de la Ley 388 de 1997.</w:t>
      </w:r>
    </w:p>
    <w:p w14:paraId="6E0447EC"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Resolución 743 de 2013 (Contaduría General de la Nación): Establece el Marco Normativo para Entidades del Gobierno en materia de criterios contables para bienes públicos. Obliga a mantener actualizado el inventario de bienes muebles, inmuebles, de uso público e intangibles, conciliado con los registros contables.</w:t>
      </w:r>
    </w:p>
    <w:p w14:paraId="35480905"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Resolución 09176 de 2020 (Superintendencia de Notariado y Registro): Establece los requisitos documentales y procedimentales para la inscripción de actos administrativos de titulación de bienes afectos al uso público.</w:t>
      </w:r>
    </w:p>
    <w:p w14:paraId="278EC807"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lastRenderedPageBreak/>
        <w:t>Resolución 1040 de 2023 (IGAC): Establece los lineamientos técnicos y metodológicos para la administración y depuración de información catastral.</w:t>
      </w:r>
    </w:p>
    <w:p w14:paraId="2B9C8BC3" w14:textId="77777777" w:rsidR="00054E19"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 xml:space="preserve">Instrucción </w:t>
      </w:r>
      <w:proofErr w:type="spellStart"/>
      <w:r w:rsidRPr="00F337F7">
        <w:rPr>
          <w:color w:val="000000" w:themeColor="text1"/>
        </w:rPr>
        <w:t>N°</w:t>
      </w:r>
      <w:proofErr w:type="spellEnd"/>
      <w:r w:rsidRPr="00F337F7">
        <w:rPr>
          <w:color w:val="000000" w:themeColor="text1"/>
        </w:rPr>
        <w:t xml:space="preserve"> 3 de 2015 (Superintendencia de Notariado y Registro – SNR): Regula la identidad jurídico-registral de bienes baldíos urbanos cedidos a las entidades territoriales por la Nación.</w:t>
      </w:r>
    </w:p>
    <w:p w14:paraId="78F107FB" w14:textId="302FD287" w:rsidR="00BE58E4" w:rsidRPr="00F337F7" w:rsidRDefault="00054E19"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 xml:space="preserve">Instrucción </w:t>
      </w:r>
      <w:proofErr w:type="spellStart"/>
      <w:r w:rsidRPr="00F337F7">
        <w:rPr>
          <w:color w:val="000000" w:themeColor="text1"/>
        </w:rPr>
        <w:t>N°</w:t>
      </w:r>
      <w:proofErr w:type="spellEnd"/>
      <w:r w:rsidRPr="00F337F7">
        <w:rPr>
          <w:color w:val="000000" w:themeColor="text1"/>
        </w:rPr>
        <w:t xml:space="preserve"> 11 de 2010 (SNR): Amplía los lineamientos sobre bienes baldíos urbanos contenidos en la Instrucción </w:t>
      </w:r>
      <w:proofErr w:type="spellStart"/>
      <w:r w:rsidRPr="00F337F7">
        <w:rPr>
          <w:color w:val="000000" w:themeColor="text1"/>
        </w:rPr>
        <w:t>N°</w:t>
      </w:r>
      <w:proofErr w:type="spellEnd"/>
      <w:r w:rsidRPr="00F337F7">
        <w:rPr>
          <w:color w:val="000000" w:themeColor="text1"/>
        </w:rPr>
        <w:t xml:space="preserve"> 3 de 2015.</w:t>
      </w:r>
    </w:p>
    <w:p w14:paraId="28414CB4" w14:textId="2C8B3A2B" w:rsidR="00F337F7" w:rsidRDefault="00F337F7" w:rsidP="00077484">
      <w:pPr>
        <w:pStyle w:val="ListParagraph"/>
        <w:numPr>
          <w:ilvl w:val="0"/>
          <w:numId w:val="7"/>
        </w:numPr>
        <w:spacing w:before="100" w:beforeAutospacing="1" w:after="100" w:afterAutospacing="1" w:line="240" w:lineRule="auto"/>
        <w:jc w:val="left"/>
        <w:rPr>
          <w:color w:val="000000" w:themeColor="text1"/>
        </w:rPr>
      </w:pPr>
      <w:r w:rsidRPr="00F337F7">
        <w:rPr>
          <w:color w:val="000000" w:themeColor="text1"/>
        </w:rPr>
        <w:t>Sentencia N°21699 del 30 de abril de 2012: Establece criterios sobre actos administrativos relacionados con bienes baldíos y propiedad pública.</w:t>
      </w:r>
    </w:p>
    <w:p w14:paraId="5E7AC467" w14:textId="77777777" w:rsidR="00EE3BC3" w:rsidRPr="00F337F7" w:rsidRDefault="00EE3BC3" w:rsidP="00EE3BC3"/>
    <w:p w14:paraId="51CC2F34" w14:textId="77777777" w:rsidR="00642262" w:rsidRPr="00CA6CE6" w:rsidRDefault="00440509" w:rsidP="00BE58E4">
      <w:pPr>
        <w:pStyle w:val="Heading1"/>
      </w:pPr>
      <w:bookmarkStart w:id="4" w:name="_Toc231843389"/>
      <w:r>
        <w:t>DEFINICIONES</w:t>
      </w:r>
      <w:bookmarkEnd w:id="4"/>
    </w:p>
    <w:p w14:paraId="1B9F121C" w14:textId="77777777" w:rsidR="00F337F7" w:rsidRPr="000F07E4" w:rsidRDefault="00F337F7" w:rsidP="00F337F7">
      <w:pPr>
        <w:rPr>
          <w:color w:val="000000" w:themeColor="text1"/>
        </w:rPr>
      </w:pPr>
      <w:r w:rsidRPr="00D4182A">
        <w:rPr>
          <w:color w:val="000000" w:themeColor="text1"/>
        </w:rPr>
        <w:t xml:space="preserve">A continuación, la lista de conceptos relacionados con el procedimiento para facilitar su interpretación y lectura: </w:t>
      </w:r>
    </w:p>
    <w:p w14:paraId="7284B3E0"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Antiguo Sistema de Registro</w:t>
      </w:r>
      <w:r w:rsidRPr="00EE5E2B">
        <w:rPr>
          <w:lang w:eastAsia="es-ES_tradnl"/>
        </w:rPr>
        <w:t>: Inscripciones de actos jurídicos de propiedad inmobiliaria realizadas antes de 1970 en libros físicos (tomo, folio y partida), previas al sistema actual de matrícula inmobiliaria.</w:t>
      </w:r>
    </w:p>
    <w:p w14:paraId="67F57B94"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Base catastral</w:t>
      </w:r>
      <w:r w:rsidRPr="00EE5E2B">
        <w:rPr>
          <w:lang w:eastAsia="es-ES_tradnl"/>
        </w:rPr>
        <w:t>: Conjunto oficial de datos físicos, jurídicos y económicos de los bienes inmuebles, administrado por los gestores catastrales y reportado al Sistema Nacional de Información Catastral.</w:t>
      </w:r>
    </w:p>
    <w:p w14:paraId="4F92C97C"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Bien baldío</w:t>
      </w:r>
      <w:r w:rsidRPr="00EE5E2B">
        <w:rPr>
          <w:lang w:eastAsia="es-ES_tradnl"/>
        </w:rPr>
        <w:t>: Bien inmueble que conforme al ordenamiento jurídico colombiano pertenece a la Nación por no haber sido previamente adjudicado o adquirido válidamente por un particular; terreno sin propietario privado reconocido que no ha salido válidamente del dominio público.</w:t>
      </w:r>
    </w:p>
    <w:p w14:paraId="4D488964"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Bien baldío urbano</w:t>
      </w:r>
      <w:r w:rsidRPr="00EE5E2B">
        <w:rPr>
          <w:lang w:eastAsia="es-ES_tradnl"/>
        </w:rPr>
        <w:t>: Predio ubicado dentro del suelo urbano definido en el POT que no tiene propietario privado reconocido y que nunca ha salido del dominio público. Por disposición de la Ley 137 de 1959 y el art. 123 de la Ley 388 de 1997, pertenece al municipio o distrito donde se ubica.</w:t>
      </w:r>
    </w:p>
    <w:p w14:paraId="72CB9804"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Bien de uso público</w:t>
      </w:r>
      <w:r w:rsidRPr="00EE5E2B">
        <w:rPr>
          <w:lang w:eastAsia="es-ES_tradnl"/>
        </w:rPr>
        <w:t>: Bien cuyo dominio pertenece a la Nación o a las entidades territoriales y cuyo uso corresponde a todos los habitantes (calles, andenes, plazas, parques, zonas verdes, ríos, etc.). Son inalienables, imprescriptibles e inembargables mientras conserven esa destinación.</w:t>
      </w:r>
    </w:p>
    <w:p w14:paraId="0793D7BA"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Bien</w:t>
      </w:r>
      <w:r w:rsidRPr="00EE5E2B">
        <w:rPr>
          <w:lang w:eastAsia="es-ES_tradnl"/>
        </w:rPr>
        <w:t xml:space="preserve"> </w:t>
      </w:r>
      <w:r w:rsidRPr="00EE5E2B">
        <w:rPr>
          <w:b/>
          <w:bCs/>
          <w:lang w:eastAsia="es-ES_tradnl"/>
        </w:rPr>
        <w:t>fiscal</w:t>
      </w:r>
      <w:r w:rsidRPr="00EE5E2B">
        <w:rPr>
          <w:lang w:eastAsia="es-ES_tradnl"/>
        </w:rPr>
        <w:t>: Bien inmueble de propiedad del Estado o de las entidades territoriales sometido al régimen del derecho común. Puede ser enajenado a diferencia de los bienes de uso público. No incluye bienes de uso público ni bienes del patrimonio cultural.</w:t>
      </w:r>
    </w:p>
    <w:p w14:paraId="64943571" w14:textId="77777777" w:rsidR="00EE5E2B" w:rsidRDefault="00EE5E2B" w:rsidP="00CD2571">
      <w:pPr>
        <w:spacing w:before="100" w:beforeAutospacing="1" w:after="100" w:afterAutospacing="1" w:line="240" w:lineRule="auto"/>
      </w:pPr>
      <w:r w:rsidRPr="00EE5E2B">
        <w:rPr>
          <w:b/>
          <w:bCs/>
          <w:lang w:eastAsia="es-ES_tradnl"/>
        </w:rPr>
        <w:t>Bien</w:t>
      </w:r>
      <w:r w:rsidRPr="00EE5E2B">
        <w:rPr>
          <w:lang w:eastAsia="es-ES_tradnl"/>
        </w:rPr>
        <w:t xml:space="preserve"> </w:t>
      </w:r>
      <w:r w:rsidRPr="00EE5E2B">
        <w:rPr>
          <w:b/>
          <w:bCs/>
          <w:lang w:eastAsia="es-ES_tradnl"/>
        </w:rPr>
        <w:t>fiscal</w:t>
      </w:r>
      <w:r w:rsidRPr="00EE5E2B">
        <w:rPr>
          <w:lang w:eastAsia="es-ES_tradnl"/>
        </w:rPr>
        <w:t xml:space="preserve"> </w:t>
      </w:r>
      <w:r w:rsidRPr="00EE5E2B">
        <w:rPr>
          <w:b/>
          <w:bCs/>
          <w:lang w:eastAsia="es-ES_tradnl"/>
        </w:rPr>
        <w:t>no</w:t>
      </w:r>
      <w:r w:rsidRPr="00EE5E2B">
        <w:rPr>
          <w:lang w:eastAsia="es-ES_tradnl"/>
        </w:rPr>
        <w:t xml:space="preserve"> </w:t>
      </w:r>
      <w:r w:rsidRPr="00EE5E2B">
        <w:rPr>
          <w:b/>
          <w:bCs/>
          <w:lang w:eastAsia="es-ES_tradnl"/>
        </w:rPr>
        <w:t>financiero</w:t>
      </w:r>
      <w:r w:rsidRPr="00EE5E2B">
        <w:rPr>
          <w:lang w:eastAsia="es-ES_tradnl"/>
        </w:rPr>
        <w:t xml:space="preserve">: </w:t>
      </w:r>
      <w:r>
        <w:t xml:space="preserve">Bien inmueble de propiedad de la entidad territorial que no se utiliza directamente en las operaciones diarias del municipio, no forma parte de su presupuesto operativo para la ejecución de funciones administrativas, ni tiene como vocación la generación de rendimientos financieros. Conforme al artículo 197 de la Ley 2294 de 2023 (Plan Nacional de </w:t>
      </w:r>
      <w:r>
        <w:lastRenderedPageBreak/>
        <w:t>Desarrollo) y las directrices de la Contaduría General de la Nación, estos predios (que suelen presentar ocupaciones consolidadas por terceros) son los que quedan habilitados para los procesos institucionales de saneamiento, titulación, cesión gratuita o enajenación directa.</w:t>
      </w:r>
    </w:p>
    <w:p w14:paraId="034CB2EE" w14:textId="325E3E99" w:rsidR="00EE5E2B" w:rsidRPr="00EE5E2B" w:rsidRDefault="00EE5E2B" w:rsidP="00CD2571">
      <w:pPr>
        <w:spacing w:before="100" w:beforeAutospacing="1" w:after="100" w:afterAutospacing="1" w:line="240" w:lineRule="auto"/>
        <w:rPr>
          <w:lang w:eastAsia="es-ES_tradnl"/>
        </w:rPr>
      </w:pPr>
      <w:r w:rsidRPr="00EE5E2B">
        <w:rPr>
          <w:b/>
          <w:bCs/>
          <w:lang w:eastAsia="es-ES_tradnl"/>
        </w:rPr>
        <w:t>Bien fiscal titulable</w:t>
      </w:r>
      <w:r w:rsidRPr="00EE5E2B">
        <w:rPr>
          <w:lang w:eastAsia="es-ES_tradnl"/>
        </w:rPr>
        <w:t>: Bien fiscal ocupado ilegalmente por terceros cuyo dominio puede ser cedido o transferido por la entidad territorial, siempre que no corresponda a espacio público ni a áreas protegidas del municipio o distrito.</w:t>
      </w:r>
    </w:p>
    <w:p w14:paraId="3078F44F"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Catastro multipropósito</w:t>
      </w:r>
      <w:r w:rsidRPr="00EE5E2B">
        <w:rPr>
          <w:lang w:eastAsia="es-ES_tradnl"/>
        </w:rPr>
        <w:t>: Sistema catastral que integra información jurídica, física y económica de los inmuebles bajo estándares del modelo LADM_COL, promoviendo la interoperabilidad entre catastro, registro y ordenamiento territorial.</w:t>
      </w:r>
    </w:p>
    <w:p w14:paraId="2B4135BF"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Certificado de Carencia Registral</w:t>
      </w:r>
      <w:r w:rsidRPr="00EE5E2B">
        <w:rPr>
          <w:lang w:eastAsia="es-ES_tradnl"/>
        </w:rPr>
        <w:t>: Documento expedido por la Oficina de Registro de Instrumentos Públicos (ORIP) que certifica que un predio no aparece registrado como propiedad privada, confirmando la presunción de bien de la Nación o del municipio.</w:t>
      </w:r>
    </w:p>
    <w:p w14:paraId="7FB7AFF5" w14:textId="77777777" w:rsidR="00EE5E2B" w:rsidRDefault="00EE5E2B" w:rsidP="00CD2571">
      <w:pPr>
        <w:spacing w:before="100" w:beforeAutospacing="1" w:after="100" w:afterAutospacing="1" w:line="240" w:lineRule="auto"/>
        <w:rPr>
          <w:lang w:eastAsia="es-ES_tradnl"/>
        </w:rPr>
      </w:pPr>
      <w:r w:rsidRPr="00EE5E2B">
        <w:rPr>
          <w:b/>
          <w:bCs/>
          <w:lang w:eastAsia="es-ES_tradnl"/>
        </w:rPr>
        <w:t>Certificado catastral</w:t>
      </w:r>
      <w:r w:rsidRPr="00EE5E2B">
        <w:rPr>
          <w:lang w:eastAsia="es-ES_tradnl"/>
        </w:rPr>
        <w:t>: Documento expedido por el gestor catastral que contiene el croquis del predio, la nomenclatura vial y domiciliaria, su identificación oficial, las áreas de terreno y construcción, y las coordenadas planas en el sistema de referencia oficial.</w:t>
      </w:r>
    </w:p>
    <w:p w14:paraId="24CBED78" w14:textId="29E30A02" w:rsidR="00901024" w:rsidRPr="00EE5E2B" w:rsidRDefault="00901024" w:rsidP="00CD2571">
      <w:pPr>
        <w:spacing w:before="100" w:beforeAutospacing="1" w:after="100" w:afterAutospacing="1" w:line="240" w:lineRule="auto"/>
        <w:rPr>
          <w:lang w:eastAsia="es-ES_tradnl"/>
        </w:rPr>
      </w:pPr>
      <w:r w:rsidRPr="00EE5E2B">
        <w:rPr>
          <w:b/>
          <w:bCs/>
          <w:lang w:eastAsia="es-ES_tradnl"/>
        </w:rPr>
        <w:t>Cesión a título gratuito a particulares</w:t>
      </w:r>
      <w:r w:rsidRPr="00EE5E2B">
        <w:rPr>
          <w:lang w:eastAsia="es-ES_tradnl"/>
        </w:rPr>
        <w:t xml:space="preserve">: </w:t>
      </w:r>
      <w:r>
        <w:t>Transferencia sin contraprestación económica del dominio de un bien fiscal titulable por parte del municipio a un hogar que cumple los requisitos legales de ocupación continua y condiciones socioeconómicas. Este procedimiento se fundamenta principalmente en el artículo 2° de la Ley 1001 de 2005 (para bienes con destinación habitacional y Vivienda de Interés Social - VIS) y en el artículo 277 de la Ley 1955 de 2019, en concordancia con el marco de saneamiento de la Ley 2044 de 2020.</w:t>
      </w:r>
    </w:p>
    <w:p w14:paraId="44E64676"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Clasificación del suelo</w:t>
      </w:r>
      <w:r w:rsidRPr="00EE5E2B">
        <w:rPr>
          <w:lang w:eastAsia="es-ES_tradnl"/>
        </w:rPr>
        <w:t>: Determinación del suelo como urbano, de expansión urbana, rural, suburbano o de protección, según lo definido en el Plan de Ordenamiento Territorial vigente (POT, PBOT o EOT).</w:t>
      </w:r>
    </w:p>
    <w:p w14:paraId="5129EB77"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Clasificación preliminar del predio</w:t>
      </w:r>
      <w:r w:rsidRPr="00EE5E2B">
        <w:rPr>
          <w:lang w:eastAsia="es-ES_tradnl"/>
        </w:rPr>
        <w:t>: Categorización inicial del inmueble según su naturaleza (uso público, fiscal, baldío o privado), basada en la información técnica, catastral, registral y normativa disponible. No constituye una determinación jurídica definitiva.</w:t>
      </w:r>
    </w:p>
    <w:p w14:paraId="503B22D3"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Construcción</w:t>
      </w:r>
      <w:r w:rsidRPr="00EE5E2B">
        <w:rPr>
          <w:lang w:eastAsia="es-ES_tradnl"/>
        </w:rPr>
        <w:t>: Estructura adherida de manera permanente al terreno, independientemente del material, ubicación o actividad económica asociada.</w:t>
      </w:r>
    </w:p>
    <w:p w14:paraId="07B3D664"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Destinación económica habitacional:</w:t>
      </w:r>
      <w:r w:rsidRPr="00EE5E2B">
        <w:rPr>
          <w:lang w:eastAsia="es-ES_tradnl"/>
        </w:rPr>
        <w:t xml:space="preserve"> Clasificación que se da al inmueble cuyo destino corresponde a vivienda, incluyendo parqueaderos, garajes y depósitos ligados a ella.</w:t>
      </w:r>
    </w:p>
    <w:p w14:paraId="193476B9"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Enajenación directa</w:t>
      </w:r>
      <w:r w:rsidRPr="00EE5E2B">
        <w:rPr>
          <w:lang w:eastAsia="es-ES_tradnl"/>
        </w:rPr>
        <w:t xml:space="preserve">: Mecanismo excepcional mediante el cual los municipios transfieren directamente la propiedad de un bien fiscal a un particular — ocupante o tercero interesado — sin </w:t>
      </w:r>
      <w:r w:rsidRPr="00EE5E2B">
        <w:rPr>
          <w:lang w:eastAsia="es-ES_tradnl"/>
        </w:rPr>
        <w:lastRenderedPageBreak/>
        <w:t>seguir completamente las normas generales de contratación estatal, priorizando la regularización de la tenencia irregular y la protección del patrimonio público. Procede cuando no aplica la cesión gratuita, conforme al parágrafo 1° del art. 277 de la Ley 1955 de 2019 y el art. 14 de la Ley 2044 de 2020.</w:t>
      </w:r>
    </w:p>
    <w:p w14:paraId="0CBB5A1F"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Estudio de títulos</w:t>
      </w:r>
      <w:r w:rsidRPr="00EE5E2B">
        <w:rPr>
          <w:lang w:eastAsia="es-ES_tradnl"/>
        </w:rPr>
        <w:t>: Análisis de la información registral y documental disponible sobre un predio para determinar la titularidad, la ausencia de terceros con derechos válidos, la validez de los actos de origen, la tradición registral y cualquier documento que pueda acreditar dominio legítimo. Como buena práctica, no debe superar 30 días, término que coincide con la vigencia de los certificados de libertad y tradición.</w:t>
      </w:r>
    </w:p>
    <w:p w14:paraId="0A7D129C"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Folio de matrícula inmobiliaria</w:t>
      </w:r>
      <w:r w:rsidRPr="00EE5E2B">
        <w:rPr>
          <w:lang w:eastAsia="es-ES_tradnl"/>
        </w:rPr>
        <w:t>: Registro oficial del historial jurídico de un predio ante la ORIP, que da publicidad y oponibilidad frente a terceros a los derechos reales sobre el inmueble.</w:t>
      </w:r>
    </w:p>
    <w:p w14:paraId="7B3F98C0"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Gestores catastrales</w:t>
      </w:r>
      <w:r w:rsidRPr="00EE5E2B">
        <w:rPr>
          <w:lang w:eastAsia="es-ES_tradnl"/>
        </w:rPr>
        <w:t>: Entidades públicas habilitadas por el IGAC para administrar la función catastral en una jurisdicción, incluyendo catastros descentralizados y la Agencia Nacional de Tierras.</w:t>
      </w:r>
    </w:p>
    <w:p w14:paraId="51D3F2CA"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Hogar</w:t>
      </w:r>
      <w:r w:rsidRPr="00EE5E2B">
        <w:rPr>
          <w:lang w:eastAsia="es-ES_tradnl"/>
        </w:rPr>
        <w:t>: Una o más personas que integren el mismo núcleo familiar (cónyuges, uniones maritales de hecho — incluyendo parejas del mismo sexo — o grupo de personas unidas por vínculos de parentesco hasta tercer grado de consanguinidad, segundo de afinidad y primero civil) que compartan un mismo espacio habitacional.</w:t>
      </w:r>
    </w:p>
    <w:p w14:paraId="4B15FEBB"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Inventario Municipal de Inmuebles / Inventario Patrimonial Municipal</w:t>
      </w:r>
      <w:r w:rsidRPr="00EE5E2B">
        <w:rPr>
          <w:lang w:eastAsia="es-ES_tradnl"/>
        </w:rPr>
        <w:t>: Registro organizado y sistemático de los bienes inmuebles bajo dominio, administración o responsabilidad del municipio. Concentra, depura y estructura la información jurídica, catastral y administrativa de cada predio, y sirve como insumo central para la toma de decisiones territoriales, la gestión del suelo fiscal y la asignación de rutas de saneamiento.</w:t>
      </w:r>
    </w:p>
    <w:p w14:paraId="25DA337D"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Levantamiento topográfico</w:t>
      </w:r>
      <w:r w:rsidRPr="00EE5E2B">
        <w:rPr>
          <w:lang w:eastAsia="es-ES_tradnl"/>
        </w:rPr>
        <w:t>: Procedimiento técnico mediante el cual se obtiene una representación planimétrica precisa del predio, determinando su área, coordenadas georreferenciadas y colindancias, acompañado de un informe técnico con metodología, equipos y resultados.</w:t>
      </w:r>
    </w:p>
    <w:p w14:paraId="3EF5F6EF"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Matrícula inmobiliaria</w:t>
      </w:r>
      <w:r w:rsidRPr="00EE5E2B">
        <w:rPr>
          <w:lang w:eastAsia="es-ES_tradnl"/>
        </w:rPr>
        <w:t>: Identificador único de cada inmueble en el sistema registral, que señala la oficina de registro y los actos jurídicos asociados al bien.</w:t>
      </w:r>
    </w:p>
    <w:p w14:paraId="7D0F1553" w14:textId="02BC209F" w:rsidR="00EE5E2B" w:rsidRPr="00EE5E2B" w:rsidRDefault="00EE5E2B" w:rsidP="00CD2571">
      <w:pPr>
        <w:spacing w:before="100" w:beforeAutospacing="1" w:after="100" w:afterAutospacing="1" w:line="240" w:lineRule="auto"/>
        <w:rPr>
          <w:lang w:eastAsia="es-ES_tradnl"/>
        </w:rPr>
      </w:pPr>
      <w:r w:rsidRPr="00EE5E2B">
        <w:rPr>
          <w:b/>
          <w:bCs/>
          <w:lang w:eastAsia="es-ES_tradnl"/>
        </w:rPr>
        <w:t>Mejora</w:t>
      </w:r>
      <w:r>
        <w:rPr>
          <w:b/>
          <w:bCs/>
          <w:lang w:eastAsia="es-ES_tradnl"/>
        </w:rPr>
        <w:t xml:space="preserve">: </w:t>
      </w:r>
      <w:r w:rsidRPr="00EE5E2B">
        <w:rPr>
          <w:lang w:eastAsia="es-ES_tradnl"/>
        </w:rPr>
        <w:t>Edificación o adecuación permanente y estable efectuada por una persona natural o jurídica sobre un predio fiscal, que puede o no tener destinación económica y que genera efectos jurídicos en procesos de saneamiento, legalización y transferencia.</w:t>
      </w:r>
    </w:p>
    <w:p w14:paraId="46B1FD93"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Modelo LADM_COL</w:t>
      </w:r>
      <w:r w:rsidRPr="00EE5E2B">
        <w:rPr>
          <w:lang w:eastAsia="es-ES_tradnl"/>
        </w:rPr>
        <w:t>: Estándar nacional que define la estructura mínima para representar información catastral y registral, permitiendo la interoperabilidad entre sistemas de gestión territorial.</w:t>
      </w:r>
    </w:p>
    <w:p w14:paraId="3559C3F3"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lastRenderedPageBreak/>
        <w:t>Número Predial Nacional</w:t>
      </w:r>
      <w:r w:rsidRPr="00EE5E2B">
        <w:rPr>
          <w:lang w:eastAsia="es-ES_tradnl"/>
        </w:rPr>
        <w:t>: Código único de 30 dígitos que identifica cada predio en el país y facilita su gestión catastral y registral.</w:t>
      </w:r>
    </w:p>
    <w:p w14:paraId="4FBF090F"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Ocupación</w:t>
      </w:r>
      <w:r w:rsidRPr="00EE5E2B">
        <w:rPr>
          <w:lang w:eastAsia="es-ES_tradnl"/>
        </w:rPr>
        <w:t>: Situación de hecho en virtud de la cual una persona natural o jurídica se encuentra asentada en un bien inmueble fiscal sin título válido que acredite su derecho de dominio.</w:t>
      </w:r>
    </w:p>
    <w:p w14:paraId="6ECB5EBC"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ORIP (Oficina de Registro de Instrumentos Públicos):</w:t>
      </w:r>
      <w:r w:rsidRPr="00EE5E2B">
        <w:rPr>
          <w:lang w:eastAsia="es-ES_tradnl"/>
        </w:rPr>
        <w:t xml:space="preserve"> Entidad competente para la inscripción de actos y documentos relacionados con la propiedad inmueble, apertura de folios de matrícula y expedición del Certificado de Carencia Registral.</w:t>
      </w:r>
    </w:p>
    <w:p w14:paraId="0AFE4DC8"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Patrimonio</w:t>
      </w:r>
      <w:r w:rsidRPr="00EE5E2B">
        <w:rPr>
          <w:lang w:eastAsia="es-ES_tradnl"/>
        </w:rPr>
        <w:t xml:space="preserve"> </w:t>
      </w:r>
      <w:r w:rsidRPr="00EE5E2B">
        <w:rPr>
          <w:b/>
          <w:bCs/>
          <w:lang w:eastAsia="es-ES_tradnl"/>
        </w:rPr>
        <w:t>de</w:t>
      </w:r>
      <w:r w:rsidRPr="00EE5E2B">
        <w:rPr>
          <w:lang w:eastAsia="es-ES_tradnl"/>
        </w:rPr>
        <w:t xml:space="preserve"> </w:t>
      </w:r>
      <w:r w:rsidRPr="00EE5E2B">
        <w:rPr>
          <w:b/>
          <w:bCs/>
          <w:lang w:eastAsia="es-ES_tradnl"/>
        </w:rPr>
        <w:t>familia</w:t>
      </w:r>
      <w:r w:rsidRPr="00EE5E2B">
        <w:rPr>
          <w:lang w:eastAsia="es-ES_tradnl"/>
        </w:rPr>
        <w:t xml:space="preserve"> </w:t>
      </w:r>
      <w:r w:rsidRPr="00EE5E2B">
        <w:rPr>
          <w:b/>
          <w:bCs/>
          <w:lang w:eastAsia="es-ES_tradnl"/>
        </w:rPr>
        <w:t>inembargable</w:t>
      </w:r>
      <w:r w:rsidRPr="00EE5E2B">
        <w:rPr>
          <w:lang w:eastAsia="es-ES_tradnl"/>
        </w:rPr>
        <w:t>: Figura jurídica mediante la cual, en la enajenación directa de bienes fiscales con destinación habitacional, se protege el bien transferido frente a embargos, garantizando la permanencia del hogar beneficiario en la vivienda.</w:t>
      </w:r>
    </w:p>
    <w:p w14:paraId="58FAB251"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Plan de Ordenamiento Territorial (POT/PBOT/EOT)</w:t>
      </w:r>
      <w:r w:rsidRPr="00EE5E2B">
        <w:rPr>
          <w:lang w:eastAsia="es-ES_tradnl"/>
        </w:rPr>
        <w:t>: Instrumento de planificación y gestión del territorio municipal que define la clasificación del suelo (urbano, rural, de expansión urbana), los usos permitidos y las normas urbanísticas aplicables. Condiciona la viabilidad de todos los procedimientos del KIT.</w:t>
      </w:r>
    </w:p>
    <w:p w14:paraId="2497C444"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Presunto baldío</w:t>
      </w:r>
      <w:r w:rsidRPr="00EE5E2B">
        <w:rPr>
          <w:lang w:eastAsia="es-ES_tradnl"/>
        </w:rPr>
        <w:t>: Predio sin identificación jurídica válida o sin registro de dominio, respecto del cual se presume la naturaleza de baldío hasta que se demuestre lo contrario.</w:t>
      </w:r>
    </w:p>
    <w:p w14:paraId="6D511B53"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Ruta de saneamiento</w:t>
      </w:r>
      <w:r w:rsidRPr="00EE5E2B">
        <w:rPr>
          <w:lang w:eastAsia="es-ES_tradnl"/>
        </w:rPr>
        <w:t>: Procedimiento técnico-jurídico aplicable a un predio según su situación física, jurídica y administrativa, definido en las cartillas especializadas del KIT CiuData+. El Mapa Completo de Rutas de Saneamiento permite identificar la cartilla correspondiente a cada caso.</w:t>
      </w:r>
    </w:p>
    <w:p w14:paraId="5B9228F3"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SIG (Sistema de Información Geográfica</w:t>
      </w:r>
      <w:r w:rsidRPr="00EE5E2B">
        <w:rPr>
          <w:lang w:eastAsia="es-ES_tradnl"/>
        </w:rPr>
        <w:t>): Conjunto de herramientas que permiten capturar, almacenar, analizar y visualizar información georreferenciada para la gestión territorial, facilitando la administración del inventario inmobiliario municipal.</w:t>
      </w:r>
    </w:p>
    <w:p w14:paraId="1139DE67" w14:textId="6A96DF1D" w:rsidR="00EE5E2B" w:rsidRPr="00EE5E2B" w:rsidRDefault="00EE5E2B" w:rsidP="00CD2571">
      <w:pPr>
        <w:spacing w:before="100" w:beforeAutospacing="1" w:after="100" w:afterAutospacing="1" w:line="240" w:lineRule="auto"/>
        <w:rPr>
          <w:lang w:eastAsia="es-ES_tradnl"/>
        </w:rPr>
      </w:pPr>
      <w:r w:rsidRPr="00EE5E2B">
        <w:rPr>
          <w:b/>
          <w:bCs/>
          <w:lang w:eastAsia="es-ES_tradnl"/>
        </w:rPr>
        <w:t>SNR (Superintendencia de Notariado y Registro)</w:t>
      </w:r>
      <w:r>
        <w:rPr>
          <w:lang w:eastAsia="es-ES_tradnl"/>
        </w:rPr>
        <w:t>:</w:t>
      </w:r>
      <w:r>
        <w:rPr>
          <w:b/>
          <w:bCs/>
          <w:lang w:eastAsia="es-ES_tradnl"/>
        </w:rPr>
        <w:t xml:space="preserve"> </w:t>
      </w:r>
      <w:r w:rsidRPr="00EE5E2B">
        <w:rPr>
          <w:lang w:eastAsia="es-ES_tradnl"/>
        </w:rPr>
        <w:t>Entidad que ejerce la inspección, vigilancia y control de los servicios notariales y registrales en Colombia. Fuente primaria de la base de datos registral para la conformación del inventario.</w:t>
      </w:r>
    </w:p>
    <w:p w14:paraId="7415CD03" w14:textId="101E9650" w:rsidR="00EE5E2B" w:rsidRPr="00EE5E2B" w:rsidRDefault="00EE5E2B" w:rsidP="00CD2571">
      <w:pPr>
        <w:spacing w:before="100" w:beforeAutospacing="1" w:after="100" w:afterAutospacing="1" w:line="240" w:lineRule="auto"/>
        <w:rPr>
          <w:lang w:eastAsia="es-ES_tradnl"/>
        </w:rPr>
      </w:pPr>
      <w:r w:rsidRPr="00EE5E2B">
        <w:rPr>
          <w:b/>
          <w:bCs/>
          <w:lang w:eastAsia="es-ES_tradnl"/>
        </w:rPr>
        <w:t>SIGA (Sistema de Información para la Gestión de Activos Fijos del Estado)</w:t>
      </w:r>
      <w:r>
        <w:rPr>
          <w:lang w:eastAsia="es-ES_tradnl"/>
        </w:rPr>
        <w:t>:</w:t>
      </w:r>
      <w:r w:rsidRPr="00EE5E2B">
        <w:rPr>
          <w:b/>
          <w:bCs/>
          <w:lang w:eastAsia="es-ES_tradnl"/>
        </w:rPr>
        <w:t xml:space="preserve"> </w:t>
      </w:r>
      <w:r w:rsidRPr="00EE5E2B">
        <w:rPr>
          <w:lang w:eastAsia="es-ES_tradnl"/>
        </w:rPr>
        <w:t>Sistema en el cual las entidades públicas deben reportar y mantener actualizada la información de sus activos fijos inmobiliarios, conforme al Decreto 4054 de 2011.</w:t>
      </w:r>
    </w:p>
    <w:p w14:paraId="0366E3C1"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t>Transferencia a título gratuito entre entidades públicas</w:t>
      </w:r>
      <w:r w:rsidRPr="00EE5E2B">
        <w:rPr>
          <w:lang w:eastAsia="es-ES_tradnl"/>
        </w:rPr>
        <w:t>: Mecanismo mediante el cual una entidad estatal entrega, sin contraprestación económica, bienes fiscales que no requiere a otra entidad pública para el cumplimiento de funciones públicas, conforme al art. 276 de la Ley 1955 de 2019, el art. 197 de la Ley 2294 de 2023 y la Sección 3 del Decreto 523 de 2021.</w:t>
      </w:r>
    </w:p>
    <w:p w14:paraId="25B42B19" w14:textId="77777777" w:rsidR="00EE5E2B" w:rsidRPr="00EE5E2B" w:rsidRDefault="00EE5E2B" w:rsidP="00CD2571">
      <w:pPr>
        <w:spacing w:before="100" w:beforeAutospacing="1" w:after="100" w:afterAutospacing="1" w:line="240" w:lineRule="auto"/>
        <w:rPr>
          <w:lang w:eastAsia="es-ES_tradnl"/>
        </w:rPr>
      </w:pPr>
      <w:r w:rsidRPr="00EE5E2B">
        <w:rPr>
          <w:b/>
          <w:bCs/>
          <w:lang w:eastAsia="es-ES_tradnl"/>
        </w:rPr>
        <w:lastRenderedPageBreak/>
        <w:t>VIS (Vivienda de Interés Social)</w:t>
      </w:r>
      <w:r w:rsidRPr="00EE5E2B">
        <w:rPr>
          <w:lang w:eastAsia="es-ES_tradnl"/>
        </w:rPr>
        <w:t>: Modalidad de vivienda destinada a garantizar el derecho a la vivienda de los hogares de menores ingresos, cuyo valor máximo es definido por el Gobierno Nacional. Su vinculación a subsidios es uno de los criterios para determinar la procedencia de la cesión gratuita.</w:t>
      </w:r>
    </w:p>
    <w:p w14:paraId="73E64B81" w14:textId="77777777" w:rsidR="00BE58E4" w:rsidRDefault="00BE58E4" w:rsidP="00BE58E4">
      <w:pPr>
        <w:spacing w:after="0"/>
        <w:rPr>
          <w:color w:val="808080" w:themeColor="background1" w:themeShade="80"/>
        </w:rPr>
      </w:pPr>
    </w:p>
    <w:p w14:paraId="64EB83E1" w14:textId="1D17D4FF" w:rsidR="003F10D0" w:rsidRDefault="00063C66" w:rsidP="00BE58E4">
      <w:pPr>
        <w:pStyle w:val="Heading1"/>
      </w:pPr>
      <w:bookmarkStart w:id="5" w:name="_Toc231843390"/>
      <w:r w:rsidRPr="00063C66">
        <w:t>GESTIÓN, ADMINISTRACIÓN Y FORMALIZACIÓN DEL INVENTARIO MUNICIPAL DE INMUEBLES</w:t>
      </w:r>
      <w:bookmarkEnd w:id="5"/>
    </w:p>
    <w:p w14:paraId="06373F45" w14:textId="5ADC6D48" w:rsidR="007B3A03" w:rsidRDefault="00063C66" w:rsidP="007B3A03">
      <w:pPr>
        <w:rPr>
          <w:lang w:eastAsia="es-ES_tradnl"/>
        </w:rPr>
      </w:pPr>
      <w:r>
        <w:rPr>
          <w:lang w:eastAsia="es-ES_tradnl"/>
        </w:rPr>
        <w:t>A continuación, se describen las etapas del proceso:</w:t>
      </w:r>
    </w:p>
    <w:p w14:paraId="76E1E024" w14:textId="4E848852" w:rsidR="00063C66" w:rsidRDefault="00063C66" w:rsidP="00077484">
      <w:pPr>
        <w:pStyle w:val="ListParagraph"/>
        <w:numPr>
          <w:ilvl w:val="0"/>
          <w:numId w:val="2"/>
        </w:numPr>
        <w:rPr>
          <w:lang w:eastAsia="es-ES_tradnl"/>
        </w:rPr>
      </w:pPr>
      <w:r w:rsidRPr="00A91F2D">
        <w:rPr>
          <w:b/>
          <w:bCs/>
          <w:lang w:eastAsia="es-ES_tradnl"/>
        </w:rPr>
        <w:t>C</w:t>
      </w:r>
      <w:r w:rsidRPr="00901024">
        <w:rPr>
          <w:b/>
          <w:bCs/>
          <w:lang w:eastAsia="es-ES_tradnl"/>
        </w:rPr>
        <w:t>onformación del inventario de predios urbanos baldíos, fiscales y de uso públi</w:t>
      </w:r>
      <w:r w:rsidR="00901024">
        <w:rPr>
          <w:b/>
          <w:bCs/>
          <w:lang w:eastAsia="es-ES_tradnl"/>
        </w:rPr>
        <w:t>co</w:t>
      </w:r>
      <w:r w:rsidR="00901024">
        <w:rPr>
          <w:lang w:eastAsia="es-ES_tradnl"/>
        </w:rPr>
        <w:t xml:space="preserve">: </w:t>
      </w:r>
      <w:r w:rsidR="00901024" w:rsidRPr="00901024">
        <w:rPr>
          <w:lang w:eastAsia="es-ES_tradnl"/>
        </w:rPr>
        <w:t>Es la fase de diagnóstico inicial donde se identifica</w:t>
      </w:r>
      <w:r w:rsidR="009E6469">
        <w:rPr>
          <w:lang w:eastAsia="es-ES_tradnl"/>
        </w:rPr>
        <w:t>n</w:t>
      </w:r>
      <w:r w:rsidR="00901024" w:rsidRPr="00901024">
        <w:rPr>
          <w:lang w:eastAsia="es-ES_tradnl"/>
        </w:rPr>
        <w:t xml:space="preserve"> </w:t>
      </w:r>
      <w:r w:rsidR="009D678C">
        <w:rPr>
          <w:lang w:eastAsia="es-ES_tradnl"/>
        </w:rPr>
        <w:t xml:space="preserve">los </w:t>
      </w:r>
      <w:r w:rsidR="009D678C" w:rsidRPr="009D678C">
        <w:rPr>
          <w:lang w:eastAsia="es-ES_tradnl"/>
        </w:rPr>
        <w:t>predios baldíos, fiscales y de uso público</w:t>
      </w:r>
      <w:r w:rsidR="00124C5A">
        <w:rPr>
          <w:lang w:eastAsia="es-ES_tradnl"/>
        </w:rPr>
        <w:t>, se clasifica el</w:t>
      </w:r>
      <w:r w:rsidR="00124C5A" w:rsidRPr="00124C5A">
        <w:rPr>
          <w:lang w:eastAsia="es-ES_tradnl"/>
        </w:rPr>
        <w:t xml:space="preserve"> uso del suelo</w:t>
      </w:r>
      <w:r w:rsidR="00B663B6">
        <w:rPr>
          <w:lang w:eastAsia="es-ES_tradnl"/>
        </w:rPr>
        <w:t xml:space="preserve"> y se consulta información registral básica para identificar la situación jurídica preliminar </w:t>
      </w:r>
      <w:r w:rsidR="00DD7ACD">
        <w:rPr>
          <w:lang w:eastAsia="es-ES_tradnl"/>
        </w:rPr>
        <w:t xml:space="preserve">de los bienes. </w:t>
      </w:r>
    </w:p>
    <w:p w14:paraId="7E825625" w14:textId="53B87A02" w:rsidR="00063C66" w:rsidRDefault="00C73BC5" w:rsidP="00077484">
      <w:pPr>
        <w:pStyle w:val="ListParagraph"/>
        <w:numPr>
          <w:ilvl w:val="0"/>
          <w:numId w:val="2"/>
        </w:numPr>
        <w:rPr>
          <w:lang w:eastAsia="es-ES_tradnl"/>
        </w:rPr>
      </w:pPr>
      <w:r w:rsidRPr="00901024">
        <w:rPr>
          <w:b/>
          <w:bCs/>
          <w:lang w:eastAsia="es-ES_tradnl"/>
        </w:rPr>
        <w:t>Asignación preliminar de la ruta de saneamiento</w:t>
      </w:r>
      <w:r w:rsidR="00901024">
        <w:rPr>
          <w:lang w:eastAsia="es-ES_tradnl"/>
        </w:rPr>
        <w:t>:</w:t>
      </w:r>
      <w:r w:rsidR="00901024" w:rsidRPr="00901024">
        <w:t xml:space="preserve"> </w:t>
      </w:r>
      <w:r w:rsidR="00DD7ACD">
        <w:t>Es la fase donde se clasifican</w:t>
      </w:r>
      <w:r w:rsidR="00901024">
        <w:t xml:space="preserve"> preliminarmente </w:t>
      </w:r>
      <w:r w:rsidR="00DD7ACD">
        <w:t>los</w:t>
      </w:r>
      <w:r w:rsidR="00901024">
        <w:t xml:space="preserve"> predio</w:t>
      </w:r>
      <w:r w:rsidR="00DD7ACD">
        <w:t>s</w:t>
      </w:r>
      <w:r w:rsidR="00901024">
        <w:t xml:space="preserve"> analizado</w:t>
      </w:r>
      <w:r w:rsidR="00DD7ACD">
        <w:t>s</w:t>
      </w:r>
      <w:r w:rsidR="00901024">
        <w:t xml:space="preserve"> para seleccionar</w:t>
      </w:r>
      <w:r w:rsidR="00715909">
        <w:t xml:space="preserve"> el procedimiento</w:t>
      </w:r>
      <w:r w:rsidR="00901024">
        <w:t xml:space="preserve"> para regularizar su situación.</w:t>
      </w:r>
    </w:p>
    <w:p w14:paraId="57A475D2" w14:textId="535733D7" w:rsidR="00C73BC5" w:rsidRPr="00901024" w:rsidRDefault="00C73BC5" w:rsidP="00077484">
      <w:pPr>
        <w:pStyle w:val="ListParagraph"/>
        <w:numPr>
          <w:ilvl w:val="0"/>
          <w:numId w:val="2"/>
        </w:numPr>
        <w:rPr>
          <w:b/>
          <w:bCs/>
          <w:lang w:eastAsia="es-ES_tradnl"/>
        </w:rPr>
      </w:pPr>
      <w:r w:rsidRPr="00901024">
        <w:rPr>
          <w:b/>
          <w:bCs/>
          <w:lang w:eastAsia="es-ES_tradnl"/>
        </w:rPr>
        <w:t>Transformación de bien baldío urbano a bien fiscal</w:t>
      </w:r>
      <w:r w:rsidR="00901024">
        <w:rPr>
          <w:lang w:eastAsia="es-ES_tradnl"/>
        </w:rPr>
        <w:t>:</w:t>
      </w:r>
      <w:r w:rsidR="00901024" w:rsidRPr="00901024">
        <w:t xml:space="preserve"> </w:t>
      </w:r>
      <w:r w:rsidR="00901024">
        <w:t>Procedimiento mediante el cual se expide un acto administrativo para incorporar al patrimonio del municipio aquellos terrenos dentro del perímetro urbano que carecen de antecedente registral de propiedad privada.</w:t>
      </w:r>
    </w:p>
    <w:p w14:paraId="79260283" w14:textId="39CB242F" w:rsidR="00C73BC5" w:rsidRPr="00901024" w:rsidRDefault="00C73BC5" w:rsidP="00077484">
      <w:pPr>
        <w:pStyle w:val="ListParagraph"/>
        <w:numPr>
          <w:ilvl w:val="0"/>
          <w:numId w:val="2"/>
        </w:numPr>
        <w:rPr>
          <w:b/>
          <w:bCs/>
          <w:lang w:eastAsia="es-ES_tradnl"/>
        </w:rPr>
      </w:pPr>
      <w:r w:rsidRPr="00901024">
        <w:rPr>
          <w:b/>
          <w:bCs/>
          <w:lang w:eastAsia="es-ES_tradnl"/>
        </w:rPr>
        <w:t>Cesión a título gratuito de bienes fiscales a particulares</w:t>
      </w:r>
      <w:r w:rsidR="00901024">
        <w:rPr>
          <w:lang w:eastAsia="es-ES_tradnl"/>
        </w:rPr>
        <w:t xml:space="preserve">: </w:t>
      </w:r>
      <w:r w:rsidR="00901024">
        <w:t>Proceso de formalización que consiste en transferir directamente el dominio de un bien fiscal habitable a un hogar ocupante, siempre que se cumpla con los requisitos definidos</w:t>
      </w:r>
      <w:r w:rsidR="00E5381B">
        <w:t>.</w:t>
      </w:r>
    </w:p>
    <w:p w14:paraId="14EEA099" w14:textId="25554B63" w:rsidR="00C73BC5" w:rsidRPr="00901024" w:rsidRDefault="00C73BC5" w:rsidP="00077484">
      <w:pPr>
        <w:pStyle w:val="ListParagraph"/>
        <w:numPr>
          <w:ilvl w:val="0"/>
          <w:numId w:val="2"/>
        </w:numPr>
        <w:rPr>
          <w:b/>
          <w:bCs/>
          <w:lang w:eastAsia="es-ES_tradnl"/>
        </w:rPr>
      </w:pPr>
      <w:r w:rsidRPr="00901024">
        <w:rPr>
          <w:b/>
          <w:bCs/>
          <w:lang w:eastAsia="es-ES_tradnl"/>
        </w:rPr>
        <w:t>Transferencia a título gratuito de bienes inmuebles fiscales entre entidades</w:t>
      </w:r>
      <w:r w:rsidR="00901024">
        <w:rPr>
          <w:lang w:eastAsia="es-ES_tradnl"/>
        </w:rPr>
        <w:t>:</w:t>
      </w:r>
      <w:r w:rsidR="00901024" w:rsidRPr="00901024">
        <w:t xml:space="preserve"> </w:t>
      </w:r>
      <w:r w:rsidR="00901024">
        <w:t>Mecanismo administrativo para ceder la propiedad de un inmueble fiscal no financiero de una entidad pública a otra</w:t>
      </w:r>
      <w:r w:rsidR="006B082D">
        <w:t>.</w:t>
      </w:r>
    </w:p>
    <w:p w14:paraId="7332905A" w14:textId="608D576A" w:rsidR="00C73BC5" w:rsidRPr="00901024" w:rsidRDefault="00C73BC5" w:rsidP="00077484">
      <w:pPr>
        <w:pStyle w:val="ListParagraph"/>
        <w:numPr>
          <w:ilvl w:val="0"/>
          <w:numId w:val="2"/>
        </w:numPr>
        <w:rPr>
          <w:b/>
          <w:bCs/>
          <w:lang w:eastAsia="es-ES_tradnl"/>
        </w:rPr>
      </w:pPr>
      <w:r w:rsidRPr="00901024">
        <w:rPr>
          <w:b/>
          <w:bCs/>
          <w:lang w:eastAsia="es-ES_tradnl"/>
        </w:rPr>
        <w:t>Enajenación directa de bienes inmuebles fiscales</w:t>
      </w:r>
      <w:r w:rsidR="00F3181A">
        <w:rPr>
          <w:lang w:eastAsia="es-ES_tradnl"/>
        </w:rPr>
        <w:t xml:space="preserve">: </w:t>
      </w:r>
      <w:r w:rsidR="00F3181A">
        <w:t>Proceso de venta directa de un predio fiscal a su ocupante informal o tercero interesado, este procede cuando el inmueble tiene mejoras consolidadas, pero no aplica para una titulación gratuita.</w:t>
      </w:r>
    </w:p>
    <w:p w14:paraId="70B4D7FC" w14:textId="7B4A578B" w:rsidR="00C73BC5" w:rsidRPr="00901024" w:rsidRDefault="00C73BC5" w:rsidP="00077484">
      <w:pPr>
        <w:pStyle w:val="ListParagraph"/>
        <w:numPr>
          <w:ilvl w:val="0"/>
          <w:numId w:val="2"/>
        </w:numPr>
        <w:rPr>
          <w:b/>
          <w:bCs/>
          <w:lang w:eastAsia="es-ES_tradnl"/>
        </w:rPr>
      </w:pPr>
      <w:r w:rsidRPr="00901024">
        <w:rPr>
          <w:b/>
          <w:bCs/>
          <w:lang w:eastAsia="es-ES_tradnl"/>
        </w:rPr>
        <w:t>Legalización de bienes inmuebles a bienes de uso público</w:t>
      </w:r>
      <w:r w:rsidR="00F3181A">
        <w:rPr>
          <w:b/>
          <w:bCs/>
          <w:lang w:eastAsia="es-ES_tradnl"/>
        </w:rPr>
        <w:t xml:space="preserve">: </w:t>
      </w:r>
      <w:r w:rsidR="00F3181A">
        <w:t>Procedimiento para incorporar formalmente al inventario municipal y registrar ante la ORIP las áreas urbanas que ya están destinadas al uso de la comunidad pero no tienen título a favor del municipio.</w:t>
      </w:r>
    </w:p>
    <w:p w14:paraId="0EC261BF" w14:textId="61372652" w:rsidR="00C73BC5" w:rsidRDefault="0080601A" w:rsidP="009F6511">
      <w:pPr>
        <w:ind w:left="360"/>
        <w:jc w:val="center"/>
        <w:rPr>
          <w:lang w:eastAsia="es-ES_tradnl"/>
        </w:rPr>
      </w:pPr>
      <w:r>
        <w:rPr>
          <w:noProof/>
          <w:lang w:eastAsia="es-ES_tradnl"/>
        </w:rPr>
        <w:lastRenderedPageBreak/>
        <w:drawing>
          <wp:inline distT="0" distB="0" distL="0" distR="0" wp14:anchorId="1BC60FD4" wp14:editId="77CC885F">
            <wp:extent cx="4483290" cy="3363456"/>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3" cstate="print">
                      <a:extLst>
                        <a:ext uri="{28A0092B-C50C-407E-A947-70E740481C1C}">
                          <a14:useLocalDpi xmlns:a14="http://schemas.microsoft.com/office/drawing/2010/main" val="0"/>
                        </a:ext>
                      </a:extLst>
                    </a:blip>
                    <a:srcRect b="14983"/>
                    <a:stretch/>
                  </pic:blipFill>
                  <pic:spPr bwMode="auto">
                    <a:xfrm>
                      <a:off x="0" y="0"/>
                      <a:ext cx="4490424" cy="3368808"/>
                    </a:xfrm>
                    <a:prstGeom prst="rect">
                      <a:avLst/>
                    </a:prstGeom>
                    <a:ln>
                      <a:noFill/>
                    </a:ln>
                    <a:extLst>
                      <a:ext uri="{53640926-AAD7-44D8-BBD7-CCE9431645EC}">
                        <a14:shadowObscured xmlns:a14="http://schemas.microsoft.com/office/drawing/2010/main"/>
                      </a:ext>
                    </a:extLst>
                  </pic:spPr>
                </pic:pic>
              </a:graphicData>
            </a:graphic>
          </wp:inline>
        </w:drawing>
      </w:r>
    </w:p>
    <w:p w14:paraId="3A2F3DDC" w14:textId="2B174B56" w:rsidR="003F10D0" w:rsidRPr="00CE1E14" w:rsidRDefault="006C08CE" w:rsidP="00BE58E4">
      <w:pPr>
        <w:pStyle w:val="Heading2"/>
      </w:pPr>
      <w:bookmarkStart w:id="6" w:name="_Toc231843391"/>
      <w:r w:rsidRPr="00C73BC5">
        <w:t>CONFORMACIÓN DEL INVENTARIO DE PREDIOS URBANOS BALDÍOS, FISCALES Y DE USO PÚBLICO</w:t>
      </w:r>
      <w:bookmarkEnd w:id="6"/>
    </w:p>
    <w:p w14:paraId="5B71A013" w14:textId="7D83FF06" w:rsidR="00566B41" w:rsidRPr="00E324DC" w:rsidRDefault="004E17FC" w:rsidP="009C5F15">
      <w:pPr>
        <w:rPr>
          <w:color w:val="808080"/>
        </w:rPr>
      </w:pPr>
      <w:r>
        <w:rPr>
          <w:noProof/>
          <w:color w:val="808080"/>
        </w:rPr>
        <w:drawing>
          <wp:inline distT="0" distB="0" distL="0" distR="0" wp14:anchorId="4BDB77D9" wp14:editId="14186099">
            <wp:extent cx="5612130" cy="2391507"/>
            <wp:effectExtent l="0" t="0" r="1270" b="0"/>
            <wp:docPr id="11332606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260604" name="Picture 1133260604"/>
                    <pic:cNvPicPr/>
                  </pic:nvPicPr>
                  <pic:blipFill rotWithShape="1">
                    <a:blip r:embed="rId14" cstate="print">
                      <a:extLst>
                        <a:ext uri="{28A0092B-C50C-407E-A947-70E740481C1C}">
                          <a14:useLocalDpi xmlns:a14="http://schemas.microsoft.com/office/drawing/2010/main" val="0"/>
                        </a:ext>
                      </a:extLst>
                    </a:blip>
                    <a:srcRect b="16438"/>
                    <a:stretch/>
                  </pic:blipFill>
                  <pic:spPr bwMode="auto">
                    <a:xfrm>
                      <a:off x="0" y="0"/>
                      <a:ext cx="5612130" cy="2391507"/>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570"/>
        <w:gridCol w:w="1790"/>
        <w:gridCol w:w="2992"/>
        <w:gridCol w:w="1789"/>
        <w:gridCol w:w="1387"/>
      </w:tblGrid>
      <w:tr w:rsidR="00E324DC" w14:paraId="006FDC0A" w14:textId="77777777" w:rsidTr="00CD7A88">
        <w:trPr>
          <w:tblHeader/>
        </w:trPr>
        <w:tc>
          <w:tcPr>
            <w:tcW w:w="570" w:type="dxa"/>
            <w:shd w:val="clear" w:color="auto" w:fill="A5A5A5"/>
          </w:tcPr>
          <w:p w14:paraId="3116E852" w14:textId="77777777" w:rsidR="00E324DC" w:rsidRPr="00AC1333" w:rsidRDefault="00E324DC" w:rsidP="00EA0E9C">
            <w:pPr>
              <w:jc w:val="center"/>
              <w:rPr>
                <w:b/>
                <w:bCs/>
                <w:color w:val="FFFFFF" w:themeColor="background1"/>
              </w:rPr>
            </w:pPr>
            <w:r>
              <w:rPr>
                <w:b/>
                <w:bCs/>
                <w:color w:val="FFFFFF" w:themeColor="background1"/>
              </w:rPr>
              <w:t>NO.</w:t>
            </w:r>
          </w:p>
        </w:tc>
        <w:tc>
          <w:tcPr>
            <w:tcW w:w="1790" w:type="dxa"/>
            <w:shd w:val="clear" w:color="auto" w:fill="A5A5A5"/>
          </w:tcPr>
          <w:p w14:paraId="56DB6F73" w14:textId="77777777" w:rsidR="00E324DC" w:rsidRPr="00AC1333" w:rsidRDefault="00E324DC" w:rsidP="00A01940">
            <w:pPr>
              <w:jc w:val="center"/>
              <w:rPr>
                <w:b/>
                <w:bCs/>
                <w:color w:val="FFFFFF" w:themeColor="background1"/>
              </w:rPr>
            </w:pPr>
            <w:r w:rsidRPr="00AC1333">
              <w:rPr>
                <w:b/>
                <w:bCs/>
                <w:color w:val="FFFFFF" w:themeColor="background1"/>
              </w:rPr>
              <w:t>ACTIVIDAD</w:t>
            </w:r>
          </w:p>
        </w:tc>
        <w:tc>
          <w:tcPr>
            <w:tcW w:w="2992" w:type="dxa"/>
            <w:shd w:val="clear" w:color="auto" w:fill="A5A5A5"/>
          </w:tcPr>
          <w:p w14:paraId="3B4F6A91" w14:textId="77777777" w:rsidR="00E324DC" w:rsidRPr="00AC1333" w:rsidRDefault="00E324DC" w:rsidP="00A01940">
            <w:pPr>
              <w:jc w:val="center"/>
              <w:rPr>
                <w:b/>
                <w:bCs/>
                <w:color w:val="FFFFFF" w:themeColor="background1"/>
              </w:rPr>
            </w:pPr>
            <w:r>
              <w:rPr>
                <w:b/>
                <w:bCs/>
                <w:color w:val="FFFFFF" w:themeColor="background1"/>
              </w:rPr>
              <w:t>DESCRIPCIÓN</w:t>
            </w:r>
          </w:p>
        </w:tc>
        <w:tc>
          <w:tcPr>
            <w:tcW w:w="1546" w:type="dxa"/>
            <w:shd w:val="clear" w:color="auto" w:fill="A5A5A5"/>
            <w:vAlign w:val="center"/>
          </w:tcPr>
          <w:p w14:paraId="70B803B5" w14:textId="77777777" w:rsidR="00E324DC" w:rsidRPr="00AC1333" w:rsidRDefault="00E324DC" w:rsidP="00EA0E9C">
            <w:pPr>
              <w:jc w:val="center"/>
              <w:rPr>
                <w:b/>
                <w:bCs/>
                <w:color w:val="FFFFFF" w:themeColor="background1"/>
              </w:rPr>
            </w:pPr>
            <w:r w:rsidRPr="00AC1333">
              <w:rPr>
                <w:b/>
                <w:bCs/>
                <w:color w:val="FFFFFF" w:themeColor="background1"/>
              </w:rPr>
              <w:t>RESPONSABLE</w:t>
            </w:r>
          </w:p>
        </w:tc>
        <w:tc>
          <w:tcPr>
            <w:tcW w:w="1387" w:type="dxa"/>
            <w:shd w:val="clear" w:color="auto" w:fill="A5A5A5"/>
            <w:vAlign w:val="center"/>
          </w:tcPr>
          <w:p w14:paraId="5E731816" w14:textId="12EFD4E7" w:rsidR="00E324DC" w:rsidRPr="00AC1333" w:rsidRDefault="00E324DC" w:rsidP="00EA0E9C">
            <w:pPr>
              <w:jc w:val="center"/>
              <w:rPr>
                <w:b/>
                <w:bCs/>
                <w:color w:val="FFFFFF" w:themeColor="background1"/>
              </w:rPr>
            </w:pPr>
            <w:r w:rsidRPr="00AC1333">
              <w:rPr>
                <w:b/>
                <w:bCs/>
                <w:color w:val="FFFFFF" w:themeColor="background1"/>
              </w:rPr>
              <w:t>REGISTRO</w:t>
            </w:r>
          </w:p>
        </w:tc>
      </w:tr>
      <w:tr w:rsidR="00A15EC4" w14:paraId="6478A225" w14:textId="77777777" w:rsidTr="00CD7A88">
        <w:tc>
          <w:tcPr>
            <w:tcW w:w="570" w:type="dxa"/>
            <w:vAlign w:val="center"/>
          </w:tcPr>
          <w:p w14:paraId="531C5FD7" w14:textId="77777777" w:rsidR="00A15EC4" w:rsidRPr="00556FA3" w:rsidRDefault="00A15EC4" w:rsidP="00EA0E9C">
            <w:pPr>
              <w:jc w:val="center"/>
            </w:pPr>
          </w:p>
        </w:tc>
        <w:tc>
          <w:tcPr>
            <w:tcW w:w="1790" w:type="dxa"/>
            <w:vAlign w:val="center"/>
          </w:tcPr>
          <w:p w14:paraId="02959579" w14:textId="77777777" w:rsidR="00A15EC4" w:rsidRPr="00556FA3" w:rsidRDefault="00A15EC4" w:rsidP="00A15EC4">
            <w:pPr>
              <w:jc w:val="left"/>
            </w:pPr>
          </w:p>
        </w:tc>
        <w:tc>
          <w:tcPr>
            <w:tcW w:w="2992" w:type="dxa"/>
          </w:tcPr>
          <w:p w14:paraId="24EFF43B" w14:textId="77777777" w:rsidR="00A15EC4" w:rsidRDefault="00A15EC4" w:rsidP="00A15EC4">
            <w:r>
              <w:t>¿El inventario de predios ya se encuentra conformado?</w:t>
            </w:r>
          </w:p>
          <w:p w14:paraId="5D3696B2" w14:textId="77777777" w:rsidR="00A15EC4" w:rsidRDefault="00A15EC4" w:rsidP="00A15EC4"/>
          <w:p w14:paraId="03E94D59" w14:textId="533E7EF0" w:rsidR="00A15EC4" w:rsidRDefault="00A15EC4" w:rsidP="00A15EC4">
            <w:r>
              <w:t>Si, continuar con actividad 3</w:t>
            </w:r>
          </w:p>
          <w:p w14:paraId="3F93F8AE" w14:textId="2A141173" w:rsidR="00A15EC4" w:rsidRPr="00556FA3" w:rsidRDefault="00A15EC4" w:rsidP="00A15EC4">
            <w:r>
              <w:t>No, continuar con actividad 1</w:t>
            </w:r>
          </w:p>
        </w:tc>
        <w:tc>
          <w:tcPr>
            <w:tcW w:w="1546" w:type="dxa"/>
            <w:vAlign w:val="center"/>
          </w:tcPr>
          <w:p w14:paraId="2AB80E1F" w14:textId="059D9F6E" w:rsidR="00A15EC4" w:rsidRPr="005D4EB9" w:rsidRDefault="00861DBE" w:rsidP="00A15EC4">
            <w:pPr>
              <w:jc w:val="left"/>
              <w:rPr>
                <w:color w:val="000000" w:themeColor="text1"/>
              </w:rPr>
            </w:pPr>
            <w:r w:rsidRPr="007B26D4">
              <w:t xml:space="preserve">Secretaría de Planeación del Municipio o quien por norma en el municipio </w:t>
            </w:r>
            <w:r w:rsidRPr="007B26D4">
              <w:lastRenderedPageBreak/>
              <w:t>administre los bienes</w:t>
            </w:r>
          </w:p>
        </w:tc>
        <w:tc>
          <w:tcPr>
            <w:tcW w:w="1387" w:type="dxa"/>
            <w:vAlign w:val="center"/>
          </w:tcPr>
          <w:p w14:paraId="72027CBF" w14:textId="77777777" w:rsidR="00A15EC4" w:rsidRPr="00556FA3" w:rsidRDefault="00A15EC4" w:rsidP="00A15EC4">
            <w:pPr>
              <w:jc w:val="left"/>
            </w:pPr>
          </w:p>
        </w:tc>
      </w:tr>
      <w:tr w:rsidR="00E324DC" w14:paraId="054FAD71" w14:textId="77777777" w:rsidTr="00CD7A88">
        <w:tc>
          <w:tcPr>
            <w:tcW w:w="570" w:type="dxa"/>
            <w:vAlign w:val="center"/>
          </w:tcPr>
          <w:p w14:paraId="5E590927" w14:textId="2F648A83" w:rsidR="00E324DC" w:rsidRPr="00556FA3" w:rsidRDefault="00E324DC" w:rsidP="00EA0E9C">
            <w:pPr>
              <w:jc w:val="center"/>
            </w:pPr>
            <w:r w:rsidRPr="00556FA3">
              <w:t>1</w:t>
            </w:r>
          </w:p>
        </w:tc>
        <w:tc>
          <w:tcPr>
            <w:tcW w:w="1790" w:type="dxa"/>
            <w:vAlign w:val="center"/>
          </w:tcPr>
          <w:p w14:paraId="18C10CBD" w14:textId="093A69A6" w:rsidR="00E324DC" w:rsidRPr="00556FA3" w:rsidRDefault="00E324DC" w:rsidP="00BD0926">
            <w:pPr>
              <w:jc w:val="left"/>
            </w:pPr>
            <w:r w:rsidRPr="00556FA3">
              <w:t>Identificar predios baldíos, fiscales y de uso público</w:t>
            </w:r>
          </w:p>
        </w:tc>
        <w:tc>
          <w:tcPr>
            <w:tcW w:w="2992" w:type="dxa"/>
          </w:tcPr>
          <w:p w14:paraId="41127F5C" w14:textId="503694D2" w:rsidR="00E324DC" w:rsidRPr="00556FA3" w:rsidRDefault="001D430D" w:rsidP="00A15EC4">
            <w:r>
              <w:t xml:space="preserve">La Secretaría de Planeación o quien por norma en el municipio administre los bienes </w:t>
            </w:r>
            <w:r w:rsidR="00A15EC4">
              <w:t xml:space="preserve">debe </w:t>
            </w:r>
            <w:r w:rsidR="00A15EC4" w:rsidRPr="00A15EC4">
              <w:t>Identificar predios baldíos, fiscales y de uso público</w:t>
            </w:r>
            <w:r w:rsidR="00A15EC4">
              <w:t xml:space="preserve"> teniendo en cuenta el Modelo LADM-COL, la base de datos catastral gráfica y alfanumérica suministrada por el gestor catastral y generar el inventario patrimonial de predios urbanos, fiscales y de uso público y la base de datos geográfica de dicho inventario. </w:t>
            </w:r>
          </w:p>
        </w:tc>
        <w:tc>
          <w:tcPr>
            <w:tcW w:w="1546" w:type="dxa"/>
            <w:vAlign w:val="center"/>
          </w:tcPr>
          <w:p w14:paraId="7DACB7F2" w14:textId="31580A0D" w:rsidR="00E324DC" w:rsidRPr="00556FA3" w:rsidRDefault="00861DBE" w:rsidP="00A15EC4">
            <w:pPr>
              <w:jc w:val="left"/>
            </w:pPr>
            <w:r w:rsidRPr="007B26D4">
              <w:t>Secretaría de Planeación del Municipio o quien por norma en el municipio administre los bienes</w:t>
            </w:r>
          </w:p>
        </w:tc>
        <w:tc>
          <w:tcPr>
            <w:tcW w:w="1387" w:type="dxa"/>
            <w:vAlign w:val="center"/>
          </w:tcPr>
          <w:p w14:paraId="73443BC3" w14:textId="77777777" w:rsidR="00E324DC" w:rsidRDefault="00E324DC" w:rsidP="00A15EC4">
            <w:pPr>
              <w:jc w:val="left"/>
            </w:pPr>
            <w:r w:rsidRPr="00556FA3">
              <w:t>Inventario patrimonial de predios urbanos baldíos, fiscales y de uso público</w:t>
            </w:r>
          </w:p>
          <w:p w14:paraId="22AEE329" w14:textId="77777777" w:rsidR="00A15EC4" w:rsidRDefault="00A15EC4" w:rsidP="00A15EC4">
            <w:pPr>
              <w:jc w:val="left"/>
            </w:pPr>
          </w:p>
          <w:p w14:paraId="6619C2B6" w14:textId="7ED217A5" w:rsidR="00A15EC4" w:rsidRPr="00556FA3" w:rsidRDefault="00A15EC4" w:rsidP="00A15EC4">
            <w:pPr>
              <w:jc w:val="left"/>
            </w:pPr>
            <w:r>
              <w:t xml:space="preserve">Base de datos geográfica y alfanumérica del inventario de predios. </w:t>
            </w:r>
          </w:p>
        </w:tc>
      </w:tr>
      <w:tr w:rsidR="00E324DC" w14:paraId="170C4955" w14:textId="77777777" w:rsidTr="00CD7A88">
        <w:tc>
          <w:tcPr>
            <w:tcW w:w="570" w:type="dxa"/>
            <w:vAlign w:val="center"/>
          </w:tcPr>
          <w:p w14:paraId="5CBD7C0D" w14:textId="71ED8A6E" w:rsidR="00E324DC" w:rsidRPr="00556FA3" w:rsidRDefault="00B53898" w:rsidP="00EA0E9C">
            <w:pPr>
              <w:jc w:val="center"/>
            </w:pPr>
            <w:r w:rsidRPr="00556FA3">
              <w:t>2</w:t>
            </w:r>
          </w:p>
        </w:tc>
        <w:tc>
          <w:tcPr>
            <w:tcW w:w="1790" w:type="dxa"/>
            <w:vAlign w:val="center"/>
          </w:tcPr>
          <w:p w14:paraId="6C4CDACF" w14:textId="5632B243" w:rsidR="00E324DC" w:rsidRPr="00556FA3" w:rsidRDefault="00B53898" w:rsidP="00BD0926">
            <w:pPr>
              <w:jc w:val="left"/>
            </w:pPr>
            <w:r w:rsidRPr="00556FA3">
              <w:t>Realizar acompañamiento</w:t>
            </w:r>
          </w:p>
        </w:tc>
        <w:tc>
          <w:tcPr>
            <w:tcW w:w="2992" w:type="dxa"/>
          </w:tcPr>
          <w:p w14:paraId="5B731A1A" w14:textId="6D65F0FF" w:rsidR="00E324DC" w:rsidRPr="00556FA3" w:rsidRDefault="00A8791E" w:rsidP="00EA0E9C">
            <w:pPr>
              <w:jc w:val="left"/>
            </w:pPr>
            <w:r>
              <w:t>El gestor catastral realizara el acompañamiento en caso de contar con información adicional</w:t>
            </w:r>
          </w:p>
        </w:tc>
        <w:tc>
          <w:tcPr>
            <w:tcW w:w="1546" w:type="dxa"/>
            <w:vAlign w:val="center"/>
          </w:tcPr>
          <w:p w14:paraId="69BD4EA7" w14:textId="6B82AB3D" w:rsidR="00E324DC" w:rsidRPr="00556FA3" w:rsidRDefault="00B53898" w:rsidP="00EA0E9C">
            <w:pPr>
              <w:jc w:val="center"/>
            </w:pPr>
            <w:r w:rsidRPr="00556FA3">
              <w:t>Gestor catastral</w:t>
            </w:r>
          </w:p>
        </w:tc>
        <w:tc>
          <w:tcPr>
            <w:tcW w:w="1387" w:type="dxa"/>
            <w:vAlign w:val="center"/>
          </w:tcPr>
          <w:p w14:paraId="1E7F5C7F" w14:textId="57DA7177" w:rsidR="00E324DC" w:rsidRPr="00556FA3" w:rsidRDefault="00E324DC" w:rsidP="00EA0E9C">
            <w:pPr>
              <w:jc w:val="center"/>
            </w:pPr>
          </w:p>
        </w:tc>
      </w:tr>
      <w:tr w:rsidR="00B53898" w14:paraId="573D3C15" w14:textId="77777777" w:rsidTr="00CD7A88">
        <w:tc>
          <w:tcPr>
            <w:tcW w:w="570" w:type="dxa"/>
            <w:vAlign w:val="center"/>
          </w:tcPr>
          <w:p w14:paraId="4D660983" w14:textId="0EF04371" w:rsidR="00B53898" w:rsidRPr="00556FA3" w:rsidRDefault="00B53898" w:rsidP="00EA0E9C">
            <w:pPr>
              <w:jc w:val="center"/>
            </w:pPr>
            <w:r w:rsidRPr="00556FA3">
              <w:t>3</w:t>
            </w:r>
          </w:p>
        </w:tc>
        <w:tc>
          <w:tcPr>
            <w:tcW w:w="1790" w:type="dxa"/>
            <w:vAlign w:val="center"/>
          </w:tcPr>
          <w:p w14:paraId="5E87B2F1" w14:textId="222DC426" w:rsidR="00B53898" w:rsidRPr="00556FA3" w:rsidRDefault="00B53898" w:rsidP="00BD0926">
            <w:pPr>
              <w:jc w:val="left"/>
            </w:pPr>
            <w:r w:rsidRPr="00556FA3">
              <w:t>Realizar clasificación de uso del suelo</w:t>
            </w:r>
          </w:p>
        </w:tc>
        <w:tc>
          <w:tcPr>
            <w:tcW w:w="2992" w:type="dxa"/>
          </w:tcPr>
          <w:p w14:paraId="68E6EC18" w14:textId="3F6D4D8F" w:rsidR="00CD7A88" w:rsidRDefault="001D430D" w:rsidP="00EA0E9C">
            <w:pPr>
              <w:jc w:val="left"/>
            </w:pPr>
            <w:r>
              <w:t xml:space="preserve">La Secretaría de Planeación o quien por norma en el municipio administre los bienes </w:t>
            </w:r>
            <w:r w:rsidR="00CD7A88">
              <w:t xml:space="preserve">debe realizar clasificación de uso de suelo empleando el </w:t>
            </w:r>
            <w:r w:rsidR="00CD7A88" w:rsidRPr="00CD7A88">
              <w:t>Plan de ordenamiento territorial</w:t>
            </w:r>
            <w:r w:rsidR="00CD7A88">
              <w:t xml:space="preserve"> y el i</w:t>
            </w:r>
            <w:r w:rsidR="00CD7A88" w:rsidRPr="00CD7A88">
              <w:t>nventario patrimonial de predios baldíos, fiscales y de uso público</w:t>
            </w:r>
          </w:p>
          <w:p w14:paraId="50B7FCEB" w14:textId="77777777" w:rsidR="00CD7A88" w:rsidRDefault="00CD7A88" w:rsidP="00EA0E9C">
            <w:pPr>
              <w:jc w:val="left"/>
            </w:pPr>
          </w:p>
          <w:p w14:paraId="4480756A" w14:textId="77777777" w:rsidR="00D55E4A" w:rsidRDefault="00CD7A88" w:rsidP="00CD7A88">
            <w:pPr>
              <w:jc w:val="left"/>
            </w:pPr>
            <w:r w:rsidRPr="00CD7A88">
              <w:t>¿Cuál mecanismo de consulta de información registral dispone el municipio?</w:t>
            </w:r>
          </w:p>
          <w:p w14:paraId="21030447" w14:textId="77777777" w:rsidR="00CD7A88" w:rsidRDefault="00CD7A88" w:rsidP="00CD7A88">
            <w:pPr>
              <w:jc w:val="left"/>
            </w:pPr>
          </w:p>
          <w:p w14:paraId="584EB1ED" w14:textId="410BD8A4" w:rsidR="00CD7A88" w:rsidRDefault="00CD7A88" w:rsidP="00CD7A88">
            <w:pPr>
              <w:jc w:val="left"/>
            </w:pPr>
            <w:r w:rsidRPr="00CD7A88">
              <w:t xml:space="preserve">Interoperabilidad (Web </w:t>
            </w:r>
            <w:proofErr w:type="spellStart"/>
            <w:r w:rsidRPr="00CD7A88">
              <w:t>service</w:t>
            </w:r>
            <w:proofErr w:type="spellEnd"/>
            <w:r w:rsidRPr="00CD7A88">
              <w:t>)</w:t>
            </w:r>
            <w:r>
              <w:t>, continuar con actividad 4</w:t>
            </w:r>
          </w:p>
          <w:p w14:paraId="16E8A4EA" w14:textId="1ED1AD40" w:rsidR="00CD7A88" w:rsidRPr="00556FA3" w:rsidRDefault="00CD7A88" w:rsidP="00CD7A88">
            <w:pPr>
              <w:jc w:val="left"/>
            </w:pPr>
            <w:r>
              <w:t>Consultas VUR, continuar con actividad 6</w:t>
            </w:r>
          </w:p>
        </w:tc>
        <w:tc>
          <w:tcPr>
            <w:tcW w:w="1546" w:type="dxa"/>
            <w:vAlign w:val="center"/>
          </w:tcPr>
          <w:p w14:paraId="760B64EB" w14:textId="53A8AEDD" w:rsidR="00B53898" w:rsidRPr="00556FA3" w:rsidRDefault="00861DBE" w:rsidP="00EA0E9C">
            <w:pPr>
              <w:jc w:val="center"/>
            </w:pPr>
            <w:r w:rsidRPr="007B26D4">
              <w:t>Secretaría de Planeación del Municipio o quien por norma en el municipio administre los bienes</w:t>
            </w:r>
          </w:p>
        </w:tc>
        <w:tc>
          <w:tcPr>
            <w:tcW w:w="1387" w:type="dxa"/>
            <w:vAlign w:val="center"/>
          </w:tcPr>
          <w:p w14:paraId="2E2B8941" w14:textId="4939E948" w:rsidR="00B53898" w:rsidRPr="00556FA3" w:rsidRDefault="00B53898" w:rsidP="00EA0E9C">
            <w:pPr>
              <w:jc w:val="center"/>
            </w:pPr>
            <w:r w:rsidRPr="00556FA3">
              <w:t>Inventario patrimonial de predios urbano baldíos, fiscales y de uso público con clasificación de uso</w:t>
            </w:r>
          </w:p>
        </w:tc>
      </w:tr>
      <w:tr w:rsidR="00D55E4A" w14:paraId="5BFA5766" w14:textId="77777777" w:rsidTr="00CD7A88">
        <w:tc>
          <w:tcPr>
            <w:tcW w:w="570" w:type="dxa"/>
            <w:vAlign w:val="center"/>
          </w:tcPr>
          <w:p w14:paraId="73F0928B" w14:textId="55095083" w:rsidR="00D55E4A" w:rsidRPr="00556FA3" w:rsidRDefault="00D55E4A" w:rsidP="00EA0E9C">
            <w:pPr>
              <w:jc w:val="center"/>
            </w:pPr>
            <w:r w:rsidRPr="00556FA3">
              <w:lastRenderedPageBreak/>
              <w:t>4</w:t>
            </w:r>
          </w:p>
        </w:tc>
        <w:tc>
          <w:tcPr>
            <w:tcW w:w="1790" w:type="dxa"/>
            <w:vAlign w:val="center"/>
          </w:tcPr>
          <w:p w14:paraId="6F32C200" w14:textId="56F51A99" w:rsidR="00D55E4A" w:rsidRPr="00556FA3" w:rsidRDefault="00D55E4A" w:rsidP="00BD0926">
            <w:pPr>
              <w:jc w:val="left"/>
            </w:pPr>
            <w:r w:rsidRPr="00556FA3">
              <w:t>Consumir WS</w:t>
            </w:r>
          </w:p>
        </w:tc>
        <w:tc>
          <w:tcPr>
            <w:tcW w:w="2992" w:type="dxa"/>
          </w:tcPr>
          <w:p w14:paraId="09495C3C" w14:textId="7E159F96" w:rsidR="00D55E4A" w:rsidRPr="00556FA3" w:rsidRDefault="001D430D" w:rsidP="00E82110">
            <w:r>
              <w:t xml:space="preserve">La Secretaría de Planeación o quien por norma en el municipio administre los bienes </w:t>
            </w:r>
            <w:r w:rsidR="00CD7A88">
              <w:t xml:space="preserve">debe consumir </w:t>
            </w:r>
            <w:r w:rsidR="00304031">
              <w:t xml:space="preserve">el web </w:t>
            </w:r>
            <w:proofErr w:type="spellStart"/>
            <w:r w:rsidR="00304031">
              <w:t>service</w:t>
            </w:r>
            <w:proofErr w:type="spellEnd"/>
            <w:r w:rsidR="00304031">
              <w:t xml:space="preserve"> disponible para la consulta de predios. </w:t>
            </w:r>
          </w:p>
        </w:tc>
        <w:tc>
          <w:tcPr>
            <w:tcW w:w="1546" w:type="dxa"/>
            <w:vAlign w:val="center"/>
          </w:tcPr>
          <w:p w14:paraId="5E64225E" w14:textId="5B5826CF" w:rsidR="00D55E4A" w:rsidRPr="00556FA3" w:rsidRDefault="00861DBE" w:rsidP="00E82110">
            <w:pPr>
              <w:jc w:val="left"/>
            </w:pPr>
            <w:r w:rsidRPr="007B26D4">
              <w:t>Secretaría de Planeación del Municipio o quien por norma en el municipio administre los bienes</w:t>
            </w:r>
          </w:p>
        </w:tc>
        <w:tc>
          <w:tcPr>
            <w:tcW w:w="1387" w:type="dxa"/>
            <w:vAlign w:val="center"/>
          </w:tcPr>
          <w:p w14:paraId="42874F4F" w14:textId="45318B5E" w:rsidR="00D55E4A" w:rsidRPr="00556FA3" w:rsidRDefault="00304031" w:rsidP="00E82110">
            <w:pPr>
              <w:jc w:val="left"/>
            </w:pPr>
            <w:r>
              <w:t>Consumo del WS</w:t>
            </w:r>
          </w:p>
        </w:tc>
      </w:tr>
      <w:tr w:rsidR="006D0498" w14:paraId="383C3C94" w14:textId="77777777" w:rsidTr="00CD7A88">
        <w:tc>
          <w:tcPr>
            <w:tcW w:w="570" w:type="dxa"/>
            <w:vAlign w:val="center"/>
          </w:tcPr>
          <w:p w14:paraId="14262CA8" w14:textId="79ECBFF8" w:rsidR="006D0498" w:rsidRPr="00556FA3" w:rsidRDefault="006D0498" w:rsidP="00EA0E9C">
            <w:pPr>
              <w:jc w:val="center"/>
            </w:pPr>
            <w:r w:rsidRPr="00556FA3">
              <w:t>5</w:t>
            </w:r>
          </w:p>
        </w:tc>
        <w:tc>
          <w:tcPr>
            <w:tcW w:w="1790" w:type="dxa"/>
            <w:vAlign w:val="center"/>
          </w:tcPr>
          <w:p w14:paraId="178BD5FE" w14:textId="01884DDA" w:rsidR="006D0498" w:rsidRPr="00556FA3" w:rsidRDefault="006D0498" w:rsidP="00BD0926">
            <w:pPr>
              <w:jc w:val="left"/>
            </w:pPr>
            <w:r w:rsidRPr="00556FA3">
              <w:t>Exponer WS</w:t>
            </w:r>
          </w:p>
        </w:tc>
        <w:tc>
          <w:tcPr>
            <w:tcW w:w="2992" w:type="dxa"/>
          </w:tcPr>
          <w:p w14:paraId="52C1BC27" w14:textId="77777777" w:rsidR="006D0498" w:rsidRDefault="006D0498" w:rsidP="00E82110">
            <w:r w:rsidRPr="00556FA3">
              <w:t xml:space="preserve">La ORIP-SNR </w:t>
            </w:r>
            <w:r w:rsidR="00CD7A88">
              <w:t>debe</w:t>
            </w:r>
            <w:r w:rsidRPr="00556FA3">
              <w:t xml:space="preserve"> exponer WS según el</w:t>
            </w:r>
            <w:r w:rsidR="00CD7A88">
              <w:t xml:space="preserve"> tipo de consulta</w:t>
            </w:r>
            <w:r w:rsidRPr="00556FA3">
              <w:t xml:space="preserve"> que presente la </w:t>
            </w:r>
            <w:r w:rsidR="00CD7A88" w:rsidRPr="007B26D4">
              <w:t>Secretaría de Planeación del Municipio o quien por norma en el municipio administre los bienes</w:t>
            </w:r>
          </w:p>
          <w:p w14:paraId="7BCDB42C" w14:textId="77777777" w:rsidR="00A65E99" w:rsidRDefault="00A65E99" w:rsidP="00E82110"/>
          <w:p w14:paraId="6A9D3284" w14:textId="74B836DA" w:rsidR="00A65E99" w:rsidRPr="00556FA3" w:rsidRDefault="00A65E99" w:rsidP="00E82110">
            <w:r>
              <w:t xml:space="preserve">Continuar con actividad </w:t>
            </w:r>
            <w:r w:rsidR="00801EC1">
              <w:t xml:space="preserve">7. </w:t>
            </w:r>
          </w:p>
        </w:tc>
        <w:tc>
          <w:tcPr>
            <w:tcW w:w="1546" w:type="dxa"/>
            <w:vAlign w:val="center"/>
          </w:tcPr>
          <w:p w14:paraId="2BA7DBA9" w14:textId="29EEF7CF" w:rsidR="006D0498" w:rsidRPr="00556FA3" w:rsidRDefault="00680EDA" w:rsidP="00E82110">
            <w:pPr>
              <w:jc w:val="left"/>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387" w:type="dxa"/>
            <w:vAlign w:val="center"/>
          </w:tcPr>
          <w:p w14:paraId="61A2A90D" w14:textId="56BC08CC" w:rsidR="006D0498" w:rsidRPr="00556FA3" w:rsidRDefault="00A65E99" w:rsidP="00E82110">
            <w:pPr>
              <w:jc w:val="left"/>
            </w:pPr>
            <w:r>
              <w:t>Exposición</w:t>
            </w:r>
            <w:r w:rsidR="00304031">
              <w:t xml:space="preserve"> del </w:t>
            </w:r>
            <w:r>
              <w:t>WS</w:t>
            </w:r>
          </w:p>
        </w:tc>
      </w:tr>
      <w:tr w:rsidR="006D0498" w14:paraId="37ADC1AF" w14:textId="77777777" w:rsidTr="00CD7A88">
        <w:tc>
          <w:tcPr>
            <w:tcW w:w="570" w:type="dxa"/>
            <w:vAlign w:val="center"/>
          </w:tcPr>
          <w:p w14:paraId="31B42D6B" w14:textId="1FEC2D91" w:rsidR="006D0498" w:rsidRPr="00556FA3" w:rsidRDefault="006D0498" w:rsidP="00EA0E9C">
            <w:pPr>
              <w:jc w:val="center"/>
            </w:pPr>
            <w:r w:rsidRPr="00556FA3">
              <w:t>6</w:t>
            </w:r>
          </w:p>
        </w:tc>
        <w:tc>
          <w:tcPr>
            <w:tcW w:w="1790" w:type="dxa"/>
            <w:vAlign w:val="center"/>
          </w:tcPr>
          <w:p w14:paraId="683F320B" w14:textId="6C35B645" w:rsidR="006D0498" w:rsidRPr="00556FA3" w:rsidRDefault="006D0498" w:rsidP="00BD0926">
            <w:pPr>
              <w:jc w:val="left"/>
            </w:pPr>
            <w:r w:rsidRPr="00556FA3">
              <w:t>Consultar información registral</w:t>
            </w:r>
          </w:p>
        </w:tc>
        <w:tc>
          <w:tcPr>
            <w:tcW w:w="2992" w:type="dxa"/>
          </w:tcPr>
          <w:p w14:paraId="5B6FB779" w14:textId="51F6A23D" w:rsidR="006D0498" w:rsidRPr="00556FA3" w:rsidRDefault="001D430D" w:rsidP="00E82110">
            <w:r>
              <w:t xml:space="preserve">La Secretaría de Planeación o quien por norma en el municipio administre los bienes </w:t>
            </w:r>
            <w:r w:rsidR="00CD7A88">
              <w:t>debe consultar la información registral</w:t>
            </w:r>
            <w:r w:rsidR="00801EC1">
              <w:t xml:space="preserve"> a través de consultas VUR</w:t>
            </w:r>
          </w:p>
        </w:tc>
        <w:tc>
          <w:tcPr>
            <w:tcW w:w="1546" w:type="dxa"/>
            <w:vAlign w:val="center"/>
          </w:tcPr>
          <w:p w14:paraId="67DE70E0" w14:textId="57582B89" w:rsidR="006D0498" w:rsidRPr="00556FA3" w:rsidRDefault="00CD7A88" w:rsidP="00E82110">
            <w:pPr>
              <w:jc w:val="left"/>
            </w:pPr>
            <w:r w:rsidRPr="007B26D4">
              <w:t>Secretaría de Planeación del Municipio o quien por norma en el municipio administre los bienes</w:t>
            </w:r>
          </w:p>
        </w:tc>
        <w:tc>
          <w:tcPr>
            <w:tcW w:w="1387" w:type="dxa"/>
            <w:vAlign w:val="center"/>
          </w:tcPr>
          <w:p w14:paraId="5B9D2BFF" w14:textId="0E4E2DE8" w:rsidR="006D0498" w:rsidRPr="00556FA3" w:rsidRDefault="00801EC1" w:rsidP="00E82110">
            <w:pPr>
              <w:jc w:val="left"/>
            </w:pPr>
            <w:r>
              <w:t>Consulta VUR</w:t>
            </w:r>
          </w:p>
        </w:tc>
      </w:tr>
      <w:tr w:rsidR="00B53898" w14:paraId="512F0CDA" w14:textId="77777777" w:rsidTr="00CD7A88">
        <w:tc>
          <w:tcPr>
            <w:tcW w:w="570" w:type="dxa"/>
            <w:vAlign w:val="center"/>
          </w:tcPr>
          <w:p w14:paraId="6336D7AE" w14:textId="2589B781" w:rsidR="00B53898" w:rsidRPr="00556FA3" w:rsidRDefault="006D0498" w:rsidP="00EA0E9C">
            <w:pPr>
              <w:jc w:val="center"/>
            </w:pPr>
            <w:r w:rsidRPr="00556FA3">
              <w:t>7</w:t>
            </w:r>
          </w:p>
        </w:tc>
        <w:tc>
          <w:tcPr>
            <w:tcW w:w="1790" w:type="dxa"/>
            <w:vAlign w:val="center"/>
          </w:tcPr>
          <w:p w14:paraId="49FD172F" w14:textId="2A7A86C7" w:rsidR="00B53898" w:rsidRPr="00556FA3" w:rsidRDefault="00162C1C" w:rsidP="00BD0926">
            <w:pPr>
              <w:jc w:val="left"/>
            </w:pPr>
            <w:r w:rsidRPr="00556FA3">
              <w:t>Identificar la situación jurídica de los bienes</w:t>
            </w:r>
          </w:p>
        </w:tc>
        <w:tc>
          <w:tcPr>
            <w:tcW w:w="2992" w:type="dxa"/>
          </w:tcPr>
          <w:p w14:paraId="0D6F5246" w14:textId="03427215" w:rsidR="006D0498" w:rsidRPr="00556FA3" w:rsidRDefault="001D430D" w:rsidP="00E82110">
            <w:r>
              <w:t xml:space="preserve">La Secretaría de Planeación o quien por norma en el municipio administre los bienes </w:t>
            </w:r>
            <w:r w:rsidR="00CD7A88">
              <w:t>debe identificar la s</w:t>
            </w:r>
            <w:r w:rsidR="00162C1C" w:rsidRPr="00556FA3">
              <w:t xml:space="preserve">ituación jurídica </w:t>
            </w:r>
            <w:r w:rsidR="00BE4CA1">
              <w:t xml:space="preserve">preliminar </w:t>
            </w:r>
            <w:r w:rsidR="00162C1C" w:rsidRPr="00556FA3">
              <w:t xml:space="preserve">de los bienes </w:t>
            </w:r>
            <w:r w:rsidR="00BE4CA1">
              <w:t xml:space="preserve">y registrarla en </w:t>
            </w:r>
            <w:r w:rsidR="00162C1C" w:rsidRPr="00556FA3">
              <w:t>el inventario patrimonial de predios baldíos, fiscales y de uso público con clasificación</w:t>
            </w:r>
            <w:r w:rsidR="00CD7A88">
              <w:t xml:space="preserve"> de uso</w:t>
            </w:r>
          </w:p>
        </w:tc>
        <w:tc>
          <w:tcPr>
            <w:tcW w:w="1546" w:type="dxa"/>
            <w:vAlign w:val="center"/>
          </w:tcPr>
          <w:p w14:paraId="02B40600" w14:textId="238FE7FB" w:rsidR="00B53898" w:rsidRPr="00556FA3" w:rsidRDefault="00861DBE" w:rsidP="00E82110">
            <w:pPr>
              <w:jc w:val="left"/>
            </w:pPr>
            <w:r w:rsidRPr="007B26D4">
              <w:t>Secretaría de Planeación del Municipio o quien por norma en el municipio administre los bienes</w:t>
            </w:r>
          </w:p>
        </w:tc>
        <w:tc>
          <w:tcPr>
            <w:tcW w:w="1387" w:type="dxa"/>
            <w:vAlign w:val="center"/>
          </w:tcPr>
          <w:p w14:paraId="4F56D4D0" w14:textId="6F76FC78" w:rsidR="00B53898" w:rsidRPr="00556FA3" w:rsidRDefault="00162C1C" w:rsidP="00E82110">
            <w:pPr>
              <w:jc w:val="left"/>
            </w:pPr>
            <w:r w:rsidRPr="00556FA3">
              <w:t>Inventario patrimonial con situación jurídica identificada</w:t>
            </w:r>
          </w:p>
        </w:tc>
      </w:tr>
      <w:tr w:rsidR="00B53898" w14:paraId="37EE66B1" w14:textId="77777777" w:rsidTr="00CD7A88">
        <w:tc>
          <w:tcPr>
            <w:tcW w:w="570" w:type="dxa"/>
            <w:vAlign w:val="center"/>
          </w:tcPr>
          <w:p w14:paraId="150CD726" w14:textId="29DC9A16" w:rsidR="00B53898" w:rsidRPr="00556FA3" w:rsidRDefault="006D0498" w:rsidP="00EA0E9C">
            <w:pPr>
              <w:jc w:val="center"/>
            </w:pPr>
            <w:r w:rsidRPr="00556FA3">
              <w:t>8</w:t>
            </w:r>
          </w:p>
        </w:tc>
        <w:tc>
          <w:tcPr>
            <w:tcW w:w="1790" w:type="dxa"/>
            <w:vAlign w:val="center"/>
          </w:tcPr>
          <w:p w14:paraId="28A67904" w14:textId="73AB62FC" w:rsidR="00B53898" w:rsidRPr="00556FA3" w:rsidRDefault="00162C1C" w:rsidP="00BD0926">
            <w:pPr>
              <w:jc w:val="left"/>
            </w:pPr>
            <w:r w:rsidRPr="00556FA3">
              <w:t>Realiza</w:t>
            </w:r>
            <w:r w:rsidR="00CD7A88">
              <w:t>r</w:t>
            </w:r>
            <w:r w:rsidRPr="00556FA3">
              <w:t xml:space="preserve"> acompañamiento</w:t>
            </w:r>
          </w:p>
        </w:tc>
        <w:tc>
          <w:tcPr>
            <w:tcW w:w="2992" w:type="dxa"/>
          </w:tcPr>
          <w:p w14:paraId="157D4860" w14:textId="3C5F6DAF" w:rsidR="00B53898" w:rsidRPr="00556FA3" w:rsidRDefault="00A1379D" w:rsidP="00E82110">
            <w:r w:rsidRPr="00556FA3">
              <w:t>La ORIP-SNR</w:t>
            </w:r>
            <w:r w:rsidR="00CD7A88">
              <w:t xml:space="preserve"> debe realizar acompañamiento en caso de contar con la información adicional</w:t>
            </w:r>
            <w:r w:rsidRPr="00556FA3">
              <w:t xml:space="preserve"> </w:t>
            </w:r>
          </w:p>
        </w:tc>
        <w:tc>
          <w:tcPr>
            <w:tcW w:w="1546" w:type="dxa"/>
            <w:vAlign w:val="center"/>
          </w:tcPr>
          <w:p w14:paraId="024E4E04" w14:textId="2BD7B31B" w:rsidR="00B53898" w:rsidRPr="00556FA3" w:rsidRDefault="00680EDA" w:rsidP="00E82110">
            <w:pPr>
              <w:jc w:val="left"/>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387" w:type="dxa"/>
            <w:vAlign w:val="center"/>
          </w:tcPr>
          <w:p w14:paraId="11139957" w14:textId="0B0BCA87" w:rsidR="00B53898" w:rsidRPr="00556FA3" w:rsidRDefault="00B53898" w:rsidP="00E82110">
            <w:pPr>
              <w:jc w:val="left"/>
            </w:pPr>
          </w:p>
        </w:tc>
      </w:tr>
      <w:tr w:rsidR="00CD7A88" w14:paraId="332CF88F" w14:textId="77777777" w:rsidTr="00CD7A88">
        <w:tc>
          <w:tcPr>
            <w:tcW w:w="570" w:type="dxa"/>
            <w:vAlign w:val="center"/>
          </w:tcPr>
          <w:p w14:paraId="33F64266" w14:textId="5F484DE1" w:rsidR="00CD7A88" w:rsidRPr="00556FA3" w:rsidRDefault="00CD7A88" w:rsidP="00CD7A88">
            <w:pPr>
              <w:jc w:val="center"/>
            </w:pPr>
            <w:r w:rsidRPr="00556FA3">
              <w:lastRenderedPageBreak/>
              <w:t>9</w:t>
            </w:r>
          </w:p>
        </w:tc>
        <w:tc>
          <w:tcPr>
            <w:tcW w:w="1790" w:type="dxa"/>
            <w:vAlign w:val="center"/>
          </w:tcPr>
          <w:p w14:paraId="095E1734" w14:textId="3B1142E0" w:rsidR="00CD7A88" w:rsidRPr="00556FA3" w:rsidRDefault="00CD7A88" w:rsidP="00BD0926">
            <w:pPr>
              <w:jc w:val="left"/>
            </w:pPr>
            <w:r w:rsidRPr="00556FA3">
              <w:t>Generar visor geográfico del inventario</w:t>
            </w:r>
          </w:p>
        </w:tc>
        <w:tc>
          <w:tcPr>
            <w:tcW w:w="2992" w:type="dxa"/>
          </w:tcPr>
          <w:p w14:paraId="16FDE532" w14:textId="7535F64A" w:rsidR="00665735" w:rsidRDefault="001D430D" w:rsidP="00E82110">
            <w:r>
              <w:t xml:space="preserve">La Secretaría de Planeación o quien por norma en el municipio administre los bienes </w:t>
            </w:r>
            <w:r w:rsidR="00CD7A88">
              <w:t>debe</w:t>
            </w:r>
            <w:r w:rsidR="00CD7A88" w:rsidRPr="00556FA3">
              <w:t xml:space="preserve"> generar el visor geográfico del inventario</w:t>
            </w:r>
            <w:r w:rsidR="00665735">
              <w:t>.</w:t>
            </w:r>
          </w:p>
          <w:p w14:paraId="4CD18C3D" w14:textId="77777777" w:rsidR="00665735" w:rsidRDefault="00665735" w:rsidP="00E82110"/>
          <w:p w14:paraId="2FC3569C" w14:textId="23F38026" w:rsidR="00665735" w:rsidRDefault="00665735" w:rsidP="00E82110">
            <w:r>
              <w:t xml:space="preserve">Fin del subproceso, continuar con subproceso: </w:t>
            </w:r>
          </w:p>
          <w:p w14:paraId="79ACD8B0" w14:textId="1845DCB2" w:rsidR="00CD7A88" w:rsidRPr="00556FA3" w:rsidRDefault="00425FFD" w:rsidP="00E82110">
            <w:hyperlink w:anchor="_ASIGNACIÓN_DE_LA" w:history="1">
              <w:r w:rsidR="00796439" w:rsidRPr="00425FFD">
                <w:rPr>
                  <w:rStyle w:val="Hyperlink"/>
                </w:rPr>
                <w:t xml:space="preserve"> “Asignación preliminar de la ruta de saneamiento”</w:t>
              </w:r>
            </w:hyperlink>
          </w:p>
        </w:tc>
        <w:tc>
          <w:tcPr>
            <w:tcW w:w="1546" w:type="dxa"/>
            <w:vAlign w:val="center"/>
          </w:tcPr>
          <w:p w14:paraId="7701DDFB" w14:textId="2C65B032" w:rsidR="00CD7A88" w:rsidRPr="00556FA3" w:rsidRDefault="00CD7A88" w:rsidP="00E82110">
            <w:pPr>
              <w:jc w:val="left"/>
            </w:pPr>
            <w:r w:rsidRPr="007B26D4">
              <w:t>Secretaría de Planeación del Municipio o quien por norma en el municipio administre los bienes</w:t>
            </w:r>
          </w:p>
        </w:tc>
        <w:tc>
          <w:tcPr>
            <w:tcW w:w="1387" w:type="dxa"/>
            <w:vAlign w:val="center"/>
          </w:tcPr>
          <w:p w14:paraId="1DADE4BD" w14:textId="67EF1B83" w:rsidR="00CD7A88" w:rsidRPr="00556FA3" w:rsidRDefault="00796439" w:rsidP="00E82110">
            <w:pPr>
              <w:jc w:val="left"/>
            </w:pPr>
            <w:r w:rsidRPr="00796439">
              <w:t>Visor geográfico del inventario de bienes</w:t>
            </w:r>
          </w:p>
        </w:tc>
      </w:tr>
    </w:tbl>
    <w:p w14:paraId="4FE654BD" w14:textId="77777777" w:rsidR="003F10D0" w:rsidRDefault="003F10D0" w:rsidP="00DC3177">
      <w:pPr>
        <w:rPr>
          <w:color w:val="808080" w:themeColor="background1" w:themeShade="80"/>
        </w:rPr>
      </w:pPr>
    </w:p>
    <w:p w14:paraId="524DB897" w14:textId="030269B1" w:rsidR="003F10D0" w:rsidRPr="003F10D0" w:rsidRDefault="006C08CE" w:rsidP="00125C89">
      <w:pPr>
        <w:pStyle w:val="Heading2"/>
      </w:pPr>
      <w:bookmarkStart w:id="7" w:name="_ASIGNACIÓN_DE_LA"/>
      <w:bookmarkStart w:id="8" w:name="_Toc231843392"/>
      <w:bookmarkEnd w:id="7"/>
      <w:r w:rsidRPr="00125C89">
        <w:t>ASIGNACIÓN DE LA RUTA DE SANEAMIENTO</w:t>
      </w:r>
      <w:bookmarkEnd w:id="8"/>
    </w:p>
    <w:p w14:paraId="01478401" w14:textId="026DB7FF" w:rsidR="003F10D0" w:rsidRDefault="005C6B52" w:rsidP="003F10D0">
      <w:pPr>
        <w:rPr>
          <w:color w:val="808080" w:themeColor="background1" w:themeShade="80"/>
        </w:rPr>
      </w:pPr>
      <w:r>
        <w:rPr>
          <w:noProof/>
          <w:color w:val="808080" w:themeColor="background1" w:themeShade="80"/>
        </w:rPr>
        <w:drawing>
          <wp:inline distT="0" distB="0" distL="0" distR="0" wp14:anchorId="46386A35" wp14:editId="28708A9A">
            <wp:extent cx="5612130" cy="2339603"/>
            <wp:effectExtent l="0" t="0" r="1270" b="0"/>
            <wp:docPr id="493450544" name="Picture 8"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50544" name="Picture 8" descr="A diagram of a diagram&#10;&#10;AI-generated content may be incorrect."/>
                    <pic:cNvPicPr/>
                  </pic:nvPicPr>
                  <pic:blipFill rotWithShape="1">
                    <a:blip r:embed="rId15" cstate="print">
                      <a:extLst>
                        <a:ext uri="{28A0092B-C50C-407E-A947-70E740481C1C}">
                          <a14:useLocalDpi xmlns:a14="http://schemas.microsoft.com/office/drawing/2010/main" val="0"/>
                        </a:ext>
                      </a:extLst>
                    </a:blip>
                    <a:srcRect b="18504"/>
                    <a:stretch/>
                  </pic:blipFill>
                  <pic:spPr bwMode="auto">
                    <a:xfrm>
                      <a:off x="0" y="0"/>
                      <a:ext cx="5612130" cy="233960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569"/>
        <w:gridCol w:w="1411"/>
        <w:gridCol w:w="3827"/>
        <w:gridCol w:w="1559"/>
        <w:gridCol w:w="1462"/>
      </w:tblGrid>
      <w:tr w:rsidR="00856FF8" w14:paraId="4F574D95" w14:textId="77777777" w:rsidTr="005526A2">
        <w:trPr>
          <w:tblHeader/>
        </w:trPr>
        <w:tc>
          <w:tcPr>
            <w:tcW w:w="569" w:type="dxa"/>
            <w:shd w:val="clear" w:color="auto" w:fill="A5A5A5"/>
          </w:tcPr>
          <w:p w14:paraId="2F9FC30D" w14:textId="77777777" w:rsidR="00856FF8" w:rsidRPr="00AC1333" w:rsidRDefault="00856FF8" w:rsidP="005526A2">
            <w:pPr>
              <w:jc w:val="center"/>
              <w:rPr>
                <w:b/>
                <w:bCs/>
                <w:color w:val="FFFFFF" w:themeColor="background1"/>
              </w:rPr>
            </w:pPr>
            <w:r>
              <w:rPr>
                <w:b/>
                <w:bCs/>
                <w:color w:val="FFFFFF" w:themeColor="background1"/>
              </w:rPr>
              <w:t>NO.</w:t>
            </w:r>
          </w:p>
        </w:tc>
        <w:tc>
          <w:tcPr>
            <w:tcW w:w="1411" w:type="dxa"/>
            <w:shd w:val="clear" w:color="auto" w:fill="A5A5A5"/>
          </w:tcPr>
          <w:p w14:paraId="1F0A9567" w14:textId="77777777" w:rsidR="00856FF8" w:rsidRPr="00AC1333" w:rsidRDefault="00856FF8" w:rsidP="005526A2">
            <w:pPr>
              <w:jc w:val="center"/>
              <w:rPr>
                <w:b/>
                <w:bCs/>
                <w:color w:val="FFFFFF" w:themeColor="background1"/>
              </w:rPr>
            </w:pPr>
            <w:r w:rsidRPr="00AC1333">
              <w:rPr>
                <w:b/>
                <w:bCs/>
                <w:color w:val="FFFFFF" w:themeColor="background1"/>
              </w:rPr>
              <w:t>ACTIVIDAD</w:t>
            </w:r>
          </w:p>
        </w:tc>
        <w:tc>
          <w:tcPr>
            <w:tcW w:w="3827" w:type="dxa"/>
            <w:shd w:val="clear" w:color="auto" w:fill="A5A5A5"/>
          </w:tcPr>
          <w:p w14:paraId="741260ED" w14:textId="77777777" w:rsidR="00856FF8" w:rsidRPr="00AC1333" w:rsidRDefault="00856FF8" w:rsidP="005526A2">
            <w:pPr>
              <w:jc w:val="center"/>
              <w:rPr>
                <w:b/>
                <w:bCs/>
                <w:color w:val="FFFFFF" w:themeColor="background1"/>
              </w:rPr>
            </w:pPr>
            <w:r>
              <w:rPr>
                <w:b/>
                <w:bCs/>
                <w:color w:val="FFFFFF" w:themeColor="background1"/>
              </w:rPr>
              <w:t>DESCRIPCIÓN</w:t>
            </w:r>
          </w:p>
        </w:tc>
        <w:tc>
          <w:tcPr>
            <w:tcW w:w="1559" w:type="dxa"/>
            <w:shd w:val="clear" w:color="auto" w:fill="A5A5A5"/>
          </w:tcPr>
          <w:p w14:paraId="001D57C1" w14:textId="77777777" w:rsidR="00856FF8" w:rsidRPr="00AC1333" w:rsidRDefault="00856FF8" w:rsidP="005526A2">
            <w:pPr>
              <w:jc w:val="center"/>
              <w:rPr>
                <w:b/>
                <w:bCs/>
                <w:color w:val="FFFFFF" w:themeColor="background1"/>
              </w:rPr>
            </w:pPr>
            <w:r w:rsidRPr="00AC1333">
              <w:rPr>
                <w:b/>
                <w:bCs/>
                <w:color w:val="FFFFFF" w:themeColor="background1"/>
              </w:rPr>
              <w:t>RESPONSABLE</w:t>
            </w:r>
          </w:p>
        </w:tc>
        <w:tc>
          <w:tcPr>
            <w:tcW w:w="1462" w:type="dxa"/>
            <w:shd w:val="clear" w:color="auto" w:fill="A5A5A5"/>
          </w:tcPr>
          <w:p w14:paraId="00BC3559" w14:textId="77777777" w:rsidR="00856FF8" w:rsidRPr="00AC1333" w:rsidRDefault="00856FF8" w:rsidP="005526A2">
            <w:pPr>
              <w:jc w:val="center"/>
              <w:rPr>
                <w:b/>
                <w:bCs/>
                <w:color w:val="FFFFFF" w:themeColor="background1"/>
              </w:rPr>
            </w:pPr>
            <w:r w:rsidRPr="00AC1333">
              <w:rPr>
                <w:b/>
                <w:bCs/>
                <w:color w:val="FFFFFF" w:themeColor="background1"/>
              </w:rPr>
              <w:t>REGISTRO</w:t>
            </w:r>
          </w:p>
        </w:tc>
      </w:tr>
      <w:tr w:rsidR="00796439" w14:paraId="0BD2636D" w14:textId="77777777" w:rsidTr="00EA0E9C">
        <w:tc>
          <w:tcPr>
            <w:tcW w:w="569" w:type="dxa"/>
            <w:vAlign w:val="center"/>
          </w:tcPr>
          <w:p w14:paraId="63482275" w14:textId="34CD4630" w:rsidR="00796439" w:rsidRPr="00556FA3" w:rsidRDefault="00796439" w:rsidP="00796439">
            <w:pPr>
              <w:jc w:val="center"/>
            </w:pPr>
            <w:r w:rsidRPr="00556FA3">
              <w:t>1</w:t>
            </w:r>
          </w:p>
        </w:tc>
        <w:tc>
          <w:tcPr>
            <w:tcW w:w="1411" w:type="dxa"/>
            <w:vAlign w:val="center"/>
          </w:tcPr>
          <w:p w14:paraId="615ED30B" w14:textId="2219F295" w:rsidR="00796439" w:rsidRPr="00556FA3" w:rsidRDefault="00796439" w:rsidP="00BD0926">
            <w:pPr>
              <w:jc w:val="left"/>
            </w:pPr>
            <w:r w:rsidRPr="00556FA3">
              <w:t>Identificar clasificación del predio en el inventario</w:t>
            </w:r>
          </w:p>
        </w:tc>
        <w:tc>
          <w:tcPr>
            <w:tcW w:w="3827" w:type="dxa"/>
          </w:tcPr>
          <w:p w14:paraId="3071CE73" w14:textId="77777777" w:rsidR="00796439" w:rsidRPr="00064442" w:rsidRDefault="00796439" w:rsidP="00E82110"/>
          <w:p w14:paraId="28E0C944" w14:textId="6EBDB895" w:rsidR="00796439" w:rsidRPr="00064442" w:rsidRDefault="001D430D" w:rsidP="00E82110">
            <w:r>
              <w:t xml:space="preserve">La Secretaría de Planeación o quien por norma en el municipio administre los bienes </w:t>
            </w:r>
            <w:r w:rsidR="00796439" w:rsidRPr="00064442">
              <w:rPr>
                <w:color w:val="000000" w:themeColor="text1"/>
              </w:rPr>
              <w:t xml:space="preserve">debe </w:t>
            </w:r>
          </w:p>
          <w:p w14:paraId="1E545EE0" w14:textId="21969220" w:rsidR="00796439" w:rsidRPr="00064442" w:rsidRDefault="005C6B52" w:rsidP="00E82110">
            <w:r>
              <w:t xml:space="preserve">Realizar la </w:t>
            </w:r>
            <w:r w:rsidR="00796439" w:rsidRPr="00064442">
              <w:t>clasificación del predio en el inventario. Para asignar la ruta de saneamiento</w:t>
            </w:r>
          </w:p>
          <w:p w14:paraId="33227BE0" w14:textId="77777777" w:rsidR="00796439" w:rsidRPr="00064442" w:rsidRDefault="00796439" w:rsidP="00E82110"/>
          <w:p w14:paraId="0DF387AF" w14:textId="3E6D29F5" w:rsidR="00796439" w:rsidRPr="00064442" w:rsidRDefault="00796439" w:rsidP="00E82110">
            <w:r w:rsidRPr="00064442">
              <w:t xml:space="preserve">¿Cuál es la clasificación del </w:t>
            </w:r>
            <w:r w:rsidR="007C10A3" w:rsidRPr="00064442">
              <w:t>bien</w:t>
            </w:r>
            <w:r w:rsidRPr="00064442">
              <w:t xml:space="preserve"> dentro del inventario? </w:t>
            </w:r>
          </w:p>
          <w:p w14:paraId="49239178" w14:textId="77777777" w:rsidR="00796439" w:rsidRPr="00064442" w:rsidRDefault="00796439" w:rsidP="00E82110"/>
          <w:p w14:paraId="5DAB5047" w14:textId="0A9D21BA" w:rsidR="00796439" w:rsidRPr="00064442" w:rsidRDefault="00796439" w:rsidP="00E82110">
            <w:r w:rsidRPr="00FC2401">
              <w:rPr>
                <w:b/>
                <w:bCs/>
              </w:rPr>
              <w:t>Bienes inmuebles fiscales adjudicables o titulables</w:t>
            </w:r>
            <w:r w:rsidRPr="00064442">
              <w:t>, continuar con actividad 2.</w:t>
            </w:r>
          </w:p>
          <w:p w14:paraId="577887EE" w14:textId="77777777" w:rsidR="00796439" w:rsidRPr="00064442" w:rsidRDefault="00796439" w:rsidP="00E82110"/>
          <w:p w14:paraId="3F60BD3C" w14:textId="1F86EBE0" w:rsidR="00796439" w:rsidRPr="00064442" w:rsidRDefault="00796439" w:rsidP="00E82110">
            <w:r w:rsidRPr="00FC2401">
              <w:rPr>
                <w:b/>
                <w:bCs/>
              </w:rPr>
              <w:lastRenderedPageBreak/>
              <w:t>Bienes baldíos urbanos, o presuntos baldíos urbanos</w:t>
            </w:r>
            <w:r w:rsidRPr="00064442">
              <w:t xml:space="preserve">, continuar con </w:t>
            </w:r>
            <w:r w:rsidR="00FC2401">
              <w:t>sub</w:t>
            </w:r>
            <w:r w:rsidRPr="00064442">
              <w:t xml:space="preserve">proceso de </w:t>
            </w:r>
            <w:hyperlink w:anchor="_TRANSFORMACIÓN_DE_BIEN" w:history="1">
              <w:r w:rsidRPr="00425FFD">
                <w:rPr>
                  <w:rStyle w:val="Hyperlink"/>
                </w:rPr>
                <w:t>“Transformación de bien baldío urbano a bien fiscal”.</w:t>
              </w:r>
            </w:hyperlink>
            <w:r w:rsidRPr="00064442">
              <w:t xml:space="preserve"> </w:t>
            </w:r>
          </w:p>
          <w:p w14:paraId="5C612FC7" w14:textId="77777777" w:rsidR="00C24AF9" w:rsidRPr="00064442" w:rsidRDefault="00C24AF9" w:rsidP="00E82110"/>
          <w:p w14:paraId="0DD34675" w14:textId="1AF69B95" w:rsidR="00796439" w:rsidRPr="00064442" w:rsidRDefault="00796439" w:rsidP="00E82110">
            <w:r w:rsidRPr="00FC2401">
              <w:rPr>
                <w:b/>
                <w:bCs/>
              </w:rPr>
              <w:t>Bienes inmuebles privados</w:t>
            </w:r>
            <w:r w:rsidR="00E82110" w:rsidRPr="00064442">
              <w:t>, continuar con actividad 4.</w:t>
            </w:r>
          </w:p>
        </w:tc>
        <w:tc>
          <w:tcPr>
            <w:tcW w:w="1559" w:type="dxa"/>
            <w:vAlign w:val="center"/>
          </w:tcPr>
          <w:p w14:paraId="7D42BAD6" w14:textId="24DE1259" w:rsidR="00796439" w:rsidRPr="00556FA3" w:rsidRDefault="00796439" w:rsidP="00E82110">
            <w:pPr>
              <w:jc w:val="left"/>
            </w:pPr>
            <w:r w:rsidRPr="007B26D4">
              <w:lastRenderedPageBreak/>
              <w:t>Secretaría de Planeación del Municipio o quien por norma en el municipio administre los bienes</w:t>
            </w:r>
          </w:p>
        </w:tc>
        <w:tc>
          <w:tcPr>
            <w:tcW w:w="1462" w:type="dxa"/>
            <w:vAlign w:val="center"/>
          </w:tcPr>
          <w:p w14:paraId="040696C3" w14:textId="3AB40C32" w:rsidR="00796439" w:rsidRPr="00556FA3" w:rsidRDefault="00FF579F" w:rsidP="00E82110">
            <w:pPr>
              <w:jc w:val="left"/>
            </w:pPr>
            <w:r w:rsidRPr="00556FA3">
              <w:t xml:space="preserve">Inventario patrimonial de predios urbano baldíos, fiscales y de uso público con </w:t>
            </w:r>
            <w:r>
              <w:t>asignación de ruta de saneamiento</w:t>
            </w:r>
          </w:p>
        </w:tc>
      </w:tr>
      <w:tr w:rsidR="00E82110" w14:paraId="56612BF2" w14:textId="77777777" w:rsidTr="00EA0E9C">
        <w:tc>
          <w:tcPr>
            <w:tcW w:w="569" w:type="dxa"/>
            <w:vAlign w:val="center"/>
          </w:tcPr>
          <w:p w14:paraId="213D02FF" w14:textId="420A6964" w:rsidR="00E82110" w:rsidRPr="00556FA3" w:rsidRDefault="00E82110" w:rsidP="00E82110">
            <w:pPr>
              <w:jc w:val="center"/>
            </w:pPr>
            <w:r w:rsidRPr="00556FA3">
              <w:t>2</w:t>
            </w:r>
          </w:p>
        </w:tc>
        <w:tc>
          <w:tcPr>
            <w:tcW w:w="1411" w:type="dxa"/>
            <w:vAlign w:val="center"/>
          </w:tcPr>
          <w:p w14:paraId="3CA8C588" w14:textId="224905C5" w:rsidR="00E82110" w:rsidRPr="00556FA3" w:rsidRDefault="00E82110" w:rsidP="00BD0926">
            <w:pPr>
              <w:jc w:val="left"/>
            </w:pPr>
            <w:r w:rsidRPr="00556FA3">
              <w:t>Verificar si se cumplen los requisitos para transferir a terceros</w:t>
            </w:r>
          </w:p>
        </w:tc>
        <w:tc>
          <w:tcPr>
            <w:tcW w:w="3827" w:type="dxa"/>
          </w:tcPr>
          <w:p w14:paraId="2223F3D1" w14:textId="00DB6E90" w:rsidR="00E82110" w:rsidRPr="00556FA3" w:rsidRDefault="001D430D" w:rsidP="00E82110">
            <w:r>
              <w:t xml:space="preserve">La Secretaría de Planeación o quien por norma en el municipio administre los bienes </w:t>
            </w:r>
            <w:r w:rsidR="00E82110">
              <w:t>debe v</w:t>
            </w:r>
            <w:r w:rsidR="00E82110" w:rsidRPr="00556FA3">
              <w:t>erificar si se cumplen los requisitos para transferir a terceros los bienes inmuebles fiscales adjudicables o titulables,</w:t>
            </w:r>
            <w:r w:rsidR="00DB122C">
              <w:t xml:space="preserve"> relacionados en la</w:t>
            </w:r>
            <w:r w:rsidR="00E82110" w:rsidRPr="00556FA3">
              <w:t xml:space="preserve"> Ley 1955 de 2019 y Decreto 523 de 2021</w:t>
            </w:r>
            <w:r w:rsidR="00DB122C">
              <w:t xml:space="preserve">: </w:t>
            </w:r>
            <w:r w:rsidR="00E82110" w:rsidRPr="00556FA3">
              <w:t xml:space="preserve">tener una ocupación mayor a 10 años </w:t>
            </w:r>
            <w:r w:rsidR="00E82110">
              <w:t>ininterrumpidos</w:t>
            </w:r>
            <w:r w:rsidR="00DB122C">
              <w:t xml:space="preserve"> y destinación habitacional</w:t>
            </w:r>
          </w:p>
          <w:p w14:paraId="78C01224" w14:textId="77777777" w:rsidR="00E82110" w:rsidRDefault="00E82110" w:rsidP="00E82110"/>
          <w:p w14:paraId="72CFCE86" w14:textId="543F0891" w:rsidR="00E82110" w:rsidRDefault="00E82110" w:rsidP="00E82110">
            <w:r w:rsidRPr="00E82110">
              <w:t>¿Cumple requisitos para transferencia a terceros?</w:t>
            </w:r>
          </w:p>
          <w:p w14:paraId="428E7D47" w14:textId="77777777" w:rsidR="00E82110" w:rsidRDefault="00E82110" w:rsidP="00E82110"/>
          <w:p w14:paraId="2B5D7BF3" w14:textId="53297FC4" w:rsidR="00E82110" w:rsidRDefault="00E82110" w:rsidP="00E82110">
            <w:r w:rsidRPr="00556FA3">
              <w:t>Si</w:t>
            </w:r>
            <w:r>
              <w:t>, continuar actividad 3</w:t>
            </w:r>
          </w:p>
          <w:p w14:paraId="31AEC487" w14:textId="57F68C6E" w:rsidR="00E82110" w:rsidRPr="00556FA3" w:rsidRDefault="00E82110" w:rsidP="00E82110">
            <w:r>
              <w:t xml:space="preserve">No, continuar con proceso </w:t>
            </w:r>
            <w:hyperlink w:anchor="_ENAJENACIÓN_DIRECTA_DE" w:history="1">
              <w:r w:rsidRPr="00425FFD">
                <w:rPr>
                  <w:rStyle w:val="Hyperlink"/>
                </w:rPr>
                <w:t>“Enajenación directa de bienes inmuebles fiscales”</w:t>
              </w:r>
            </w:hyperlink>
          </w:p>
        </w:tc>
        <w:tc>
          <w:tcPr>
            <w:tcW w:w="1559" w:type="dxa"/>
            <w:vAlign w:val="center"/>
          </w:tcPr>
          <w:p w14:paraId="18B64BE2" w14:textId="5CBD441A" w:rsidR="00E82110" w:rsidRPr="00556FA3" w:rsidRDefault="00E82110" w:rsidP="00E82110">
            <w:pPr>
              <w:jc w:val="left"/>
            </w:pPr>
            <w:r w:rsidRPr="007B26D4">
              <w:t>Secretaría de Planeación del Municipio o quien por norma en el municipio administre los bienes</w:t>
            </w:r>
          </w:p>
        </w:tc>
        <w:tc>
          <w:tcPr>
            <w:tcW w:w="1462" w:type="dxa"/>
            <w:vAlign w:val="center"/>
          </w:tcPr>
          <w:p w14:paraId="2489D29A" w14:textId="53298D34" w:rsidR="00E82110" w:rsidRPr="00556FA3" w:rsidRDefault="00DB122C" w:rsidP="00E82110">
            <w:pPr>
              <w:jc w:val="left"/>
            </w:pPr>
            <w:r w:rsidRPr="00556FA3">
              <w:t xml:space="preserve">Inventario patrimonial de predios urbano baldíos, fiscales y de uso público con </w:t>
            </w:r>
            <w:r>
              <w:t>asignación de ruta de saneamiento</w:t>
            </w:r>
          </w:p>
        </w:tc>
      </w:tr>
      <w:tr w:rsidR="00E82110" w14:paraId="25D00641" w14:textId="77777777" w:rsidTr="005526A2">
        <w:tc>
          <w:tcPr>
            <w:tcW w:w="569" w:type="dxa"/>
            <w:vAlign w:val="center"/>
          </w:tcPr>
          <w:p w14:paraId="68DFC01F" w14:textId="247A05E2" w:rsidR="00E82110" w:rsidRPr="00556FA3" w:rsidRDefault="00E82110" w:rsidP="00E82110">
            <w:pPr>
              <w:jc w:val="center"/>
            </w:pPr>
            <w:r w:rsidRPr="00556FA3">
              <w:t>3</w:t>
            </w:r>
          </w:p>
        </w:tc>
        <w:tc>
          <w:tcPr>
            <w:tcW w:w="1411" w:type="dxa"/>
            <w:vAlign w:val="center"/>
          </w:tcPr>
          <w:p w14:paraId="6ADA63F7" w14:textId="5178F935" w:rsidR="00E82110" w:rsidRPr="00556FA3" w:rsidRDefault="00E82110" w:rsidP="00BD0926">
            <w:pPr>
              <w:jc w:val="left"/>
            </w:pPr>
            <w:r w:rsidRPr="00556FA3">
              <w:t>Identificar ocupación del predio</w:t>
            </w:r>
          </w:p>
        </w:tc>
        <w:tc>
          <w:tcPr>
            <w:tcW w:w="3827" w:type="dxa"/>
            <w:vAlign w:val="center"/>
          </w:tcPr>
          <w:p w14:paraId="372479E1" w14:textId="4D7FAAD9" w:rsidR="00E82110" w:rsidRDefault="001D430D" w:rsidP="00E82110">
            <w:r>
              <w:t xml:space="preserve">La Secretaría de Planeación o quien por norma en el municipio administre los bienes </w:t>
            </w:r>
            <w:r w:rsidR="00E82110">
              <w:t>debe identificar la ocupación del predio.</w:t>
            </w:r>
          </w:p>
          <w:p w14:paraId="60A91A2F" w14:textId="77777777" w:rsidR="00E82110" w:rsidRDefault="00E82110" w:rsidP="00E82110"/>
          <w:p w14:paraId="172565A9" w14:textId="77777777" w:rsidR="00E82110" w:rsidRDefault="00E82110" w:rsidP="00E82110">
            <w:r w:rsidRPr="00E82110">
              <w:t>¿Quién ocupa el predio?</w:t>
            </w:r>
          </w:p>
          <w:p w14:paraId="43F18817" w14:textId="77777777" w:rsidR="00E82110" w:rsidRDefault="00E82110" w:rsidP="00E82110"/>
          <w:p w14:paraId="1F4BB9CA" w14:textId="437789FB" w:rsidR="00E82110" w:rsidRDefault="00E82110" w:rsidP="00E82110">
            <w:r w:rsidRPr="00E82110">
              <w:t>Privados (Personas naturales o jurídicas)</w:t>
            </w:r>
            <w:r>
              <w:t xml:space="preserve">, continuar con proceso </w:t>
            </w:r>
            <w:hyperlink w:anchor="_CESIÓN_A_TÍTULO" w:history="1">
              <w:r w:rsidRPr="00425FFD">
                <w:rPr>
                  <w:rStyle w:val="Hyperlink"/>
                </w:rPr>
                <w:t>“Cesión a título gratuito de bienes fiscales a particulares”</w:t>
              </w:r>
            </w:hyperlink>
          </w:p>
          <w:p w14:paraId="30D19BA5" w14:textId="77777777" w:rsidR="00E82110" w:rsidRDefault="00E82110" w:rsidP="00E82110"/>
          <w:p w14:paraId="5739DA7D" w14:textId="60D424FB" w:rsidR="00E82110" w:rsidRPr="00556FA3" w:rsidRDefault="00E82110" w:rsidP="00E82110">
            <w:r w:rsidRPr="00E82110">
              <w:t>Una entidad territorial</w:t>
            </w:r>
            <w:r>
              <w:t xml:space="preserve">, continuar proceso con </w:t>
            </w:r>
            <w:hyperlink w:anchor="_TRANSFERENCIA_A_TÍTULO" w:history="1">
              <w:r w:rsidRPr="00425FFD">
                <w:rPr>
                  <w:rStyle w:val="Hyperlink"/>
                </w:rPr>
                <w:t>“Transferencia de dominio de bienes inmuebles fiscales entre entidades”</w:t>
              </w:r>
            </w:hyperlink>
          </w:p>
        </w:tc>
        <w:tc>
          <w:tcPr>
            <w:tcW w:w="1559" w:type="dxa"/>
            <w:vAlign w:val="center"/>
          </w:tcPr>
          <w:p w14:paraId="617FCCA4" w14:textId="025FF0F8" w:rsidR="00E82110" w:rsidRPr="00556FA3" w:rsidRDefault="00E82110" w:rsidP="00E82110">
            <w:pPr>
              <w:jc w:val="left"/>
            </w:pPr>
            <w:r w:rsidRPr="007B26D4">
              <w:t>Secretaría de Planeación del Municipio o quien por norma en el municipio administre los bienes</w:t>
            </w:r>
          </w:p>
        </w:tc>
        <w:tc>
          <w:tcPr>
            <w:tcW w:w="1462" w:type="dxa"/>
            <w:vAlign w:val="center"/>
          </w:tcPr>
          <w:p w14:paraId="7EDAAA9B" w14:textId="7C1AD88E" w:rsidR="00E82110" w:rsidRPr="00556FA3" w:rsidRDefault="00DB122C" w:rsidP="00E82110">
            <w:pPr>
              <w:jc w:val="left"/>
            </w:pPr>
            <w:r w:rsidRPr="00556FA3">
              <w:t xml:space="preserve">Inventario patrimonial de predios urbano baldíos, fiscales y de uso público con </w:t>
            </w:r>
            <w:r>
              <w:t>asignación de ruta de saneamiento</w:t>
            </w:r>
          </w:p>
        </w:tc>
      </w:tr>
      <w:tr w:rsidR="00E82110" w14:paraId="3751B7C4" w14:textId="77777777" w:rsidTr="005526A2">
        <w:tc>
          <w:tcPr>
            <w:tcW w:w="569" w:type="dxa"/>
            <w:vAlign w:val="center"/>
          </w:tcPr>
          <w:p w14:paraId="388CAE86" w14:textId="78407FCC" w:rsidR="00E82110" w:rsidRPr="00556FA3" w:rsidRDefault="00E82110" w:rsidP="00E82110">
            <w:pPr>
              <w:jc w:val="center"/>
            </w:pPr>
            <w:r w:rsidRPr="00556FA3">
              <w:t>4</w:t>
            </w:r>
          </w:p>
        </w:tc>
        <w:tc>
          <w:tcPr>
            <w:tcW w:w="1411" w:type="dxa"/>
            <w:vAlign w:val="center"/>
          </w:tcPr>
          <w:p w14:paraId="08102C64" w14:textId="7F0DF4AE" w:rsidR="00E82110" w:rsidRPr="00556FA3" w:rsidRDefault="00E82110" w:rsidP="00BD0926">
            <w:pPr>
              <w:jc w:val="left"/>
            </w:pPr>
            <w:r w:rsidRPr="00556FA3">
              <w:t xml:space="preserve">Ver ruta de la resolución 1040 de </w:t>
            </w:r>
            <w:r w:rsidRPr="00556FA3">
              <w:lastRenderedPageBreak/>
              <w:t>2023 del IGAC</w:t>
            </w:r>
          </w:p>
        </w:tc>
        <w:tc>
          <w:tcPr>
            <w:tcW w:w="3827" w:type="dxa"/>
            <w:vAlign w:val="center"/>
          </w:tcPr>
          <w:p w14:paraId="2C5398C2" w14:textId="24714DE3" w:rsidR="00E82110" w:rsidRDefault="001D430D" w:rsidP="00E82110">
            <w:r>
              <w:lastRenderedPageBreak/>
              <w:t xml:space="preserve">La Secretaría de Planeación o quien por norma en el municipio administre los </w:t>
            </w:r>
            <w:r>
              <w:lastRenderedPageBreak/>
              <w:t xml:space="preserve">bienes </w:t>
            </w:r>
            <w:r w:rsidR="00E82110">
              <w:t xml:space="preserve">debe ver la ruta de la </w:t>
            </w:r>
            <w:r w:rsidR="00E82110" w:rsidRPr="00556FA3">
              <w:t>resolución 1040 de 2023 del IGAC</w:t>
            </w:r>
            <w:r w:rsidR="00884E2B">
              <w:t>.</w:t>
            </w:r>
          </w:p>
          <w:p w14:paraId="1E4493F7" w14:textId="77777777" w:rsidR="00884E2B" w:rsidRDefault="00884E2B" w:rsidP="00E82110"/>
          <w:p w14:paraId="6F83A668" w14:textId="2AD9C024" w:rsidR="00884E2B" w:rsidRPr="00556FA3" w:rsidRDefault="00884E2B" w:rsidP="00E82110">
            <w:r>
              <w:t xml:space="preserve">Fin del procedimiento. </w:t>
            </w:r>
          </w:p>
        </w:tc>
        <w:tc>
          <w:tcPr>
            <w:tcW w:w="1559" w:type="dxa"/>
            <w:vAlign w:val="center"/>
          </w:tcPr>
          <w:p w14:paraId="2893D8D2" w14:textId="0215DE94" w:rsidR="00E82110" w:rsidRPr="00556FA3" w:rsidRDefault="00E82110" w:rsidP="00E82110">
            <w:pPr>
              <w:jc w:val="left"/>
            </w:pPr>
            <w:r w:rsidRPr="007B26D4">
              <w:lastRenderedPageBreak/>
              <w:t xml:space="preserve">Secretaría de Planeación del Municipio o </w:t>
            </w:r>
            <w:r w:rsidRPr="007B26D4">
              <w:lastRenderedPageBreak/>
              <w:t>quien por norma en el municipio administre los bienes</w:t>
            </w:r>
          </w:p>
        </w:tc>
        <w:tc>
          <w:tcPr>
            <w:tcW w:w="1462" w:type="dxa"/>
            <w:vAlign w:val="center"/>
          </w:tcPr>
          <w:p w14:paraId="4AF1BFA3" w14:textId="2CF2C988" w:rsidR="00E82110" w:rsidRPr="00556FA3" w:rsidRDefault="00DB122C" w:rsidP="00E82110">
            <w:pPr>
              <w:jc w:val="left"/>
            </w:pPr>
            <w:r w:rsidRPr="00556FA3">
              <w:lastRenderedPageBreak/>
              <w:t xml:space="preserve">Inventario patrimonial de predios </w:t>
            </w:r>
            <w:r w:rsidRPr="00556FA3">
              <w:lastRenderedPageBreak/>
              <w:t xml:space="preserve">urbano baldíos, fiscales y de uso público con </w:t>
            </w:r>
            <w:r>
              <w:t>asignación de ruta de saneamiento</w:t>
            </w:r>
          </w:p>
        </w:tc>
      </w:tr>
    </w:tbl>
    <w:p w14:paraId="0454EF6F" w14:textId="037640AD" w:rsidR="00DC3177" w:rsidRDefault="00DC3177" w:rsidP="00DC3177">
      <w:pPr>
        <w:rPr>
          <w:color w:val="808080" w:themeColor="background1" w:themeShade="80"/>
        </w:rPr>
      </w:pPr>
    </w:p>
    <w:p w14:paraId="2202A0F8" w14:textId="77777777" w:rsidR="00556FA3" w:rsidRDefault="00556FA3" w:rsidP="00556FA3">
      <w:pPr>
        <w:rPr>
          <w:color w:val="808080" w:themeColor="background1" w:themeShade="80"/>
        </w:rPr>
      </w:pPr>
    </w:p>
    <w:p w14:paraId="59E615EC" w14:textId="3B3D0156" w:rsidR="00556FA3" w:rsidRPr="003F10D0" w:rsidRDefault="006C08CE" w:rsidP="00556FA3">
      <w:pPr>
        <w:pStyle w:val="Heading2"/>
      </w:pPr>
      <w:bookmarkStart w:id="9" w:name="_TRANSFORMACIÓN_DE_BIEN"/>
      <w:bookmarkStart w:id="10" w:name="_Toc231843393"/>
      <w:bookmarkEnd w:id="9"/>
      <w:r w:rsidRPr="00556FA3">
        <w:t>TRANSFORMACIÓN DE BIEN BALDÍO URBANO A BIEN FISCAL</w:t>
      </w:r>
      <w:bookmarkEnd w:id="10"/>
    </w:p>
    <w:p w14:paraId="6AE3D1AD" w14:textId="4A5E2F60" w:rsidR="00556FA3" w:rsidRDefault="00D44D4C" w:rsidP="00556FA3">
      <w:pPr>
        <w:rPr>
          <w:color w:val="808080" w:themeColor="background1" w:themeShade="80"/>
        </w:rPr>
      </w:pPr>
      <w:r>
        <w:rPr>
          <w:noProof/>
          <w:color w:val="808080" w:themeColor="background1" w:themeShade="80"/>
        </w:rPr>
        <w:drawing>
          <wp:inline distT="0" distB="0" distL="0" distR="0" wp14:anchorId="1A4C4527" wp14:editId="5A09009A">
            <wp:extent cx="5612130" cy="1926191"/>
            <wp:effectExtent l="0" t="0" r="1270" b="4445"/>
            <wp:docPr id="15161082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08242" name="Picture 1516108242"/>
                    <pic:cNvPicPr/>
                  </pic:nvPicPr>
                  <pic:blipFill rotWithShape="1">
                    <a:blip r:embed="rId16" cstate="print">
                      <a:extLst>
                        <a:ext uri="{28A0092B-C50C-407E-A947-70E740481C1C}">
                          <a14:useLocalDpi xmlns:a14="http://schemas.microsoft.com/office/drawing/2010/main" val="0"/>
                        </a:ext>
                      </a:extLst>
                    </a:blip>
                    <a:srcRect b="15646"/>
                    <a:stretch/>
                  </pic:blipFill>
                  <pic:spPr bwMode="auto">
                    <a:xfrm>
                      <a:off x="0" y="0"/>
                      <a:ext cx="5612130" cy="192619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569"/>
        <w:gridCol w:w="1517"/>
        <w:gridCol w:w="3374"/>
        <w:gridCol w:w="1789"/>
        <w:gridCol w:w="1579"/>
      </w:tblGrid>
      <w:tr w:rsidR="00556FA3" w14:paraId="36363F21" w14:textId="77777777" w:rsidTr="00A4173F">
        <w:trPr>
          <w:tblHeader/>
        </w:trPr>
        <w:tc>
          <w:tcPr>
            <w:tcW w:w="569" w:type="dxa"/>
            <w:shd w:val="clear" w:color="auto" w:fill="A5A5A5"/>
          </w:tcPr>
          <w:p w14:paraId="40EFDCF9" w14:textId="77777777" w:rsidR="00556FA3" w:rsidRPr="00AC1333" w:rsidRDefault="00556FA3" w:rsidP="005526A2">
            <w:pPr>
              <w:jc w:val="center"/>
              <w:rPr>
                <w:b/>
                <w:bCs/>
                <w:color w:val="FFFFFF" w:themeColor="background1"/>
              </w:rPr>
            </w:pPr>
            <w:r>
              <w:rPr>
                <w:b/>
                <w:bCs/>
                <w:color w:val="FFFFFF" w:themeColor="background1"/>
              </w:rPr>
              <w:t>NO.</w:t>
            </w:r>
          </w:p>
        </w:tc>
        <w:tc>
          <w:tcPr>
            <w:tcW w:w="1517" w:type="dxa"/>
            <w:shd w:val="clear" w:color="auto" w:fill="A5A5A5"/>
          </w:tcPr>
          <w:p w14:paraId="4CFD1180" w14:textId="77777777" w:rsidR="00556FA3" w:rsidRPr="00AC1333" w:rsidRDefault="00556FA3" w:rsidP="005526A2">
            <w:pPr>
              <w:jc w:val="center"/>
              <w:rPr>
                <w:b/>
                <w:bCs/>
                <w:color w:val="FFFFFF" w:themeColor="background1"/>
              </w:rPr>
            </w:pPr>
            <w:r w:rsidRPr="00AC1333">
              <w:rPr>
                <w:b/>
                <w:bCs/>
                <w:color w:val="FFFFFF" w:themeColor="background1"/>
              </w:rPr>
              <w:t>ACTIVIDAD</w:t>
            </w:r>
          </w:p>
        </w:tc>
        <w:tc>
          <w:tcPr>
            <w:tcW w:w="3602" w:type="dxa"/>
            <w:shd w:val="clear" w:color="auto" w:fill="A5A5A5"/>
          </w:tcPr>
          <w:p w14:paraId="23953B8F" w14:textId="77777777" w:rsidR="00556FA3" w:rsidRPr="00AC1333" w:rsidRDefault="00556FA3" w:rsidP="005526A2">
            <w:pPr>
              <w:jc w:val="center"/>
              <w:rPr>
                <w:b/>
                <w:bCs/>
                <w:color w:val="FFFFFF" w:themeColor="background1"/>
              </w:rPr>
            </w:pPr>
            <w:r>
              <w:rPr>
                <w:b/>
                <w:bCs/>
                <w:color w:val="FFFFFF" w:themeColor="background1"/>
              </w:rPr>
              <w:t>DESCRIPCIÓN</w:t>
            </w:r>
          </w:p>
        </w:tc>
        <w:tc>
          <w:tcPr>
            <w:tcW w:w="1552" w:type="dxa"/>
            <w:shd w:val="clear" w:color="auto" w:fill="A5A5A5"/>
          </w:tcPr>
          <w:p w14:paraId="2F1AB18B" w14:textId="77777777" w:rsidR="00556FA3" w:rsidRPr="00AC1333" w:rsidRDefault="00556FA3" w:rsidP="005526A2">
            <w:pPr>
              <w:jc w:val="center"/>
              <w:rPr>
                <w:b/>
                <w:bCs/>
                <w:color w:val="FFFFFF" w:themeColor="background1"/>
              </w:rPr>
            </w:pPr>
            <w:r w:rsidRPr="00AC1333">
              <w:rPr>
                <w:b/>
                <w:bCs/>
                <w:color w:val="FFFFFF" w:themeColor="background1"/>
              </w:rPr>
              <w:t>RESPONSABLE</w:t>
            </w:r>
          </w:p>
        </w:tc>
        <w:tc>
          <w:tcPr>
            <w:tcW w:w="1588" w:type="dxa"/>
            <w:shd w:val="clear" w:color="auto" w:fill="A5A5A5"/>
          </w:tcPr>
          <w:p w14:paraId="2E19FE1C" w14:textId="77777777" w:rsidR="00556FA3" w:rsidRPr="00AC1333" w:rsidRDefault="00556FA3" w:rsidP="005526A2">
            <w:pPr>
              <w:jc w:val="center"/>
              <w:rPr>
                <w:b/>
                <w:bCs/>
                <w:color w:val="FFFFFF" w:themeColor="background1"/>
              </w:rPr>
            </w:pPr>
            <w:r w:rsidRPr="00AC1333">
              <w:rPr>
                <w:b/>
                <w:bCs/>
                <w:color w:val="FFFFFF" w:themeColor="background1"/>
              </w:rPr>
              <w:t>REGISTRO</w:t>
            </w:r>
          </w:p>
        </w:tc>
      </w:tr>
      <w:tr w:rsidR="00556FA3" w14:paraId="107277D0" w14:textId="77777777" w:rsidTr="00EA0E9C">
        <w:tc>
          <w:tcPr>
            <w:tcW w:w="569" w:type="dxa"/>
            <w:vAlign w:val="center"/>
          </w:tcPr>
          <w:p w14:paraId="4645AAD5" w14:textId="7CB25115" w:rsidR="00556FA3" w:rsidRPr="00556FA3" w:rsidRDefault="00556FA3" w:rsidP="00EA0E9C">
            <w:pPr>
              <w:jc w:val="center"/>
            </w:pPr>
            <w:r>
              <w:t>1</w:t>
            </w:r>
          </w:p>
        </w:tc>
        <w:tc>
          <w:tcPr>
            <w:tcW w:w="1517" w:type="dxa"/>
            <w:vAlign w:val="center"/>
          </w:tcPr>
          <w:p w14:paraId="79B78D36" w14:textId="2789CACC" w:rsidR="00556FA3" w:rsidRPr="0042060A" w:rsidRDefault="00556FA3" w:rsidP="0042060A">
            <w:pPr>
              <w:jc w:val="left"/>
              <w:rPr>
                <w:rFonts w:asciiTheme="minorHAnsi" w:hAnsiTheme="minorHAnsi" w:cstheme="minorHAnsi"/>
              </w:rPr>
            </w:pPr>
            <w:r w:rsidRPr="0042060A">
              <w:rPr>
                <w:rFonts w:asciiTheme="minorHAnsi" w:hAnsiTheme="minorHAnsi" w:cstheme="minorHAnsi"/>
              </w:rPr>
              <w:t>Validar situación jurídica del bien</w:t>
            </w:r>
          </w:p>
        </w:tc>
        <w:tc>
          <w:tcPr>
            <w:tcW w:w="3602" w:type="dxa"/>
          </w:tcPr>
          <w:p w14:paraId="128A97C8" w14:textId="20559CE6" w:rsidR="00556FA3"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C24AF9" w:rsidRPr="0042060A">
              <w:rPr>
                <w:rFonts w:asciiTheme="minorHAnsi" w:hAnsiTheme="minorHAnsi" w:cstheme="minorHAnsi"/>
              </w:rPr>
              <w:t xml:space="preserve">debe </w:t>
            </w:r>
            <w:r w:rsidR="00556FA3" w:rsidRPr="0042060A">
              <w:rPr>
                <w:rFonts w:asciiTheme="minorHAnsi" w:hAnsiTheme="minorHAnsi" w:cstheme="minorHAnsi"/>
              </w:rPr>
              <w:t>valida</w:t>
            </w:r>
            <w:r w:rsidR="00C24AF9" w:rsidRPr="0042060A">
              <w:rPr>
                <w:rFonts w:asciiTheme="minorHAnsi" w:hAnsiTheme="minorHAnsi" w:cstheme="minorHAnsi"/>
              </w:rPr>
              <w:t>r</w:t>
            </w:r>
            <w:r w:rsidR="00556FA3" w:rsidRPr="0042060A">
              <w:rPr>
                <w:rFonts w:asciiTheme="minorHAnsi" w:hAnsiTheme="minorHAnsi" w:cstheme="minorHAnsi"/>
              </w:rPr>
              <w:t xml:space="preserve"> la situación jurídica del bien</w:t>
            </w:r>
            <w:r w:rsidR="00C24AF9" w:rsidRPr="0042060A">
              <w:rPr>
                <w:rFonts w:asciiTheme="minorHAnsi" w:hAnsiTheme="minorHAnsi" w:cstheme="minorHAnsi"/>
              </w:rPr>
              <w:t>.</w:t>
            </w:r>
          </w:p>
          <w:p w14:paraId="7FCB4A3C" w14:textId="77777777" w:rsidR="00C24AF9" w:rsidRPr="0042060A" w:rsidRDefault="00C24AF9" w:rsidP="0042060A">
            <w:pPr>
              <w:rPr>
                <w:rFonts w:asciiTheme="minorHAnsi" w:hAnsiTheme="minorHAnsi" w:cstheme="minorHAnsi"/>
              </w:rPr>
            </w:pPr>
          </w:p>
          <w:p w14:paraId="54FAD468" w14:textId="13525EBC" w:rsidR="00C24AF9" w:rsidRPr="0042060A" w:rsidRDefault="00C24AF9" w:rsidP="0042060A">
            <w:pPr>
              <w:rPr>
                <w:rFonts w:asciiTheme="minorHAnsi" w:hAnsiTheme="minorHAnsi" w:cstheme="minorHAnsi"/>
              </w:rPr>
            </w:pPr>
            <w:r w:rsidRPr="0042060A">
              <w:rPr>
                <w:rFonts w:asciiTheme="minorHAnsi" w:hAnsiTheme="minorHAnsi" w:cstheme="minorHAnsi"/>
              </w:rPr>
              <w:t xml:space="preserve">¿Cuenta con </w:t>
            </w:r>
            <w:r w:rsidR="00D44D4C">
              <w:rPr>
                <w:rFonts w:asciiTheme="minorHAnsi" w:hAnsiTheme="minorHAnsi" w:cstheme="minorHAnsi"/>
              </w:rPr>
              <w:t>folio de matrícula inmobiliaria (</w:t>
            </w:r>
            <w:r w:rsidRPr="0042060A">
              <w:rPr>
                <w:rFonts w:asciiTheme="minorHAnsi" w:hAnsiTheme="minorHAnsi" w:cstheme="minorHAnsi"/>
              </w:rPr>
              <w:t>FMI</w:t>
            </w:r>
            <w:r w:rsidR="00D44D4C">
              <w:rPr>
                <w:rFonts w:asciiTheme="minorHAnsi" w:hAnsiTheme="minorHAnsi" w:cstheme="minorHAnsi"/>
              </w:rPr>
              <w:t>)</w:t>
            </w:r>
            <w:r w:rsidRPr="0042060A">
              <w:rPr>
                <w:rFonts w:asciiTheme="minorHAnsi" w:hAnsiTheme="minorHAnsi" w:cstheme="minorHAnsi"/>
              </w:rPr>
              <w:t>?</w:t>
            </w:r>
          </w:p>
          <w:p w14:paraId="4771727A" w14:textId="77777777" w:rsidR="00556FA3" w:rsidRPr="0042060A" w:rsidRDefault="00556FA3" w:rsidP="0042060A">
            <w:pPr>
              <w:rPr>
                <w:rFonts w:asciiTheme="minorHAnsi" w:hAnsiTheme="minorHAnsi" w:cstheme="minorHAnsi"/>
              </w:rPr>
            </w:pPr>
          </w:p>
          <w:p w14:paraId="4E58CE5A" w14:textId="77777777" w:rsidR="00C24AF9" w:rsidRPr="0042060A" w:rsidRDefault="00C24AF9" w:rsidP="0042060A">
            <w:pPr>
              <w:rPr>
                <w:rFonts w:asciiTheme="minorHAnsi" w:hAnsiTheme="minorHAnsi" w:cstheme="minorHAnsi"/>
              </w:rPr>
            </w:pPr>
            <w:r w:rsidRPr="0042060A">
              <w:rPr>
                <w:rFonts w:asciiTheme="minorHAnsi" w:hAnsiTheme="minorHAnsi" w:cstheme="minorHAnsi"/>
              </w:rPr>
              <w:t>Si, continuar actividad 2</w:t>
            </w:r>
          </w:p>
          <w:p w14:paraId="23CF9AB5" w14:textId="77777777" w:rsidR="00C24AF9" w:rsidRPr="0042060A" w:rsidRDefault="00C24AF9" w:rsidP="0042060A">
            <w:pPr>
              <w:rPr>
                <w:rFonts w:asciiTheme="minorHAnsi" w:hAnsiTheme="minorHAnsi" w:cstheme="minorHAnsi"/>
              </w:rPr>
            </w:pPr>
            <w:r w:rsidRPr="0042060A">
              <w:rPr>
                <w:rFonts w:asciiTheme="minorHAnsi" w:hAnsiTheme="minorHAnsi" w:cstheme="minorHAnsi"/>
              </w:rPr>
              <w:t>No, ¿Cuenta con certificado de carencia registral?</w:t>
            </w:r>
          </w:p>
          <w:p w14:paraId="449FB046" w14:textId="77777777" w:rsidR="00C24AF9" w:rsidRPr="0042060A" w:rsidRDefault="00C24AF9" w:rsidP="0042060A">
            <w:pPr>
              <w:rPr>
                <w:rFonts w:asciiTheme="minorHAnsi" w:hAnsiTheme="minorHAnsi" w:cstheme="minorHAnsi"/>
              </w:rPr>
            </w:pPr>
            <w:r w:rsidRPr="0042060A">
              <w:rPr>
                <w:rFonts w:asciiTheme="minorHAnsi" w:hAnsiTheme="minorHAnsi" w:cstheme="minorHAnsi"/>
              </w:rPr>
              <w:t>Si, Continuar actividad 7</w:t>
            </w:r>
          </w:p>
          <w:p w14:paraId="336D6FA8" w14:textId="5DE28500" w:rsidR="00C24AF9" w:rsidRPr="0042060A" w:rsidRDefault="00C24AF9" w:rsidP="0042060A">
            <w:pPr>
              <w:rPr>
                <w:rFonts w:asciiTheme="minorHAnsi" w:hAnsiTheme="minorHAnsi" w:cstheme="minorHAnsi"/>
              </w:rPr>
            </w:pPr>
            <w:r w:rsidRPr="0042060A">
              <w:rPr>
                <w:rFonts w:asciiTheme="minorHAnsi" w:hAnsiTheme="minorHAnsi" w:cstheme="minorHAnsi"/>
              </w:rPr>
              <w:t>No, Continuar actividad 3</w:t>
            </w:r>
          </w:p>
        </w:tc>
        <w:tc>
          <w:tcPr>
            <w:tcW w:w="1552" w:type="dxa"/>
            <w:vAlign w:val="center"/>
          </w:tcPr>
          <w:p w14:paraId="08615CB9" w14:textId="7E661D93" w:rsidR="00556FA3" w:rsidRPr="0042060A" w:rsidRDefault="00556FA3"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1A2ECCC6" w14:textId="77777777" w:rsidR="00556FA3" w:rsidRPr="0042060A" w:rsidRDefault="00556FA3" w:rsidP="0042060A">
            <w:pPr>
              <w:jc w:val="left"/>
              <w:rPr>
                <w:rFonts w:asciiTheme="minorHAnsi" w:hAnsiTheme="minorHAnsi" w:cstheme="minorHAnsi"/>
              </w:rPr>
            </w:pPr>
          </w:p>
        </w:tc>
      </w:tr>
      <w:tr w:rsidR="00B97C97" w14:paraId="626284E8" w14:textId="77777777" w:rsidTr="00EA0E9C">
        <w:tc>
          <w:tcPr>
            <w:tcW w:w="569" w:type="dxa"/>
            <w:vAlign w:val="center"/>
          </w:tcPr>
          <w:p w14:paraId="3AA8DEE4" w14:textId="5FDD7D07" w:rsidR="00B97C97" w:rsidRPr="00556FA3" w:rsidRDefault="00B97C97" w:rsidP="00EA0E9C">
            <w:pPr>
              <w:jc w:val="center"/>
            </w:pPr>
            <w:r>
              <w:t>2</w:t>
            </w:r>
          </w:p>
        </w:tc>
        <w:tc>
          <w:tcPr>
            <w:tcW w:w="1517" w:type="dxa"/>
            <w:vAlign w:val="center"/>
          </w:tcPr>
          <w:p w14:paraId="7B7B93E3" w14:textId="3D5202F2" w:rsidR="00B97C97" w:rsidRPr="0042060A" w:rsidRDefault="00B97C97" w:rsidP="0042060A">
            <w:pPr>
              <w:jc w:val="left"/>
              <w:rPr>
                <w:rFonts w:asciiTheme="minorHAnsi" w:hAnsiTheme="minorHAnsi" w:cstheme="minorHAnsi"/>
              </w:rPr>
            </w:pPr>
            <w:r w:rsidRPr="0042060A">
              <w:rPr>
                <w:rFonts w:asciiTheme="minorHAnsi" w:hAnsiTheme="minorHAnsi" w:cstheme="minorHAnsi"/>
              </w:rPr>
              <w:t>Realizar estudio de títulos</w:t>
            </w:r>
          </w:p>
        </w:tc>
        <w:tc>
          <w:tcPr>
            <w:tcW w:w="3602" w:type="dxa"/>
          </w:tcPr>
          <w:p w14:paraId="68AA1A68" w14:textId="77469BF4" w:rsidR="00B97C97"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w:t>
            </w:r>
            <w:r>
              <w:rPr>
                <w:rFonts w:asciiTheme="minorHAnsi" w:hAnsiTheme="minorHAnsi" w:cstheme="minorHAnsi"/>
              </w:rPr>
              <w:lastRenderedPageBreak/>
              <w:t xml:space="preserve">administre los bienes </w:t>
            </w:r>
            <w:r w:rsidR="00C24AF9" w:rsidRPr="0042060A">
              <w:rPr>
                <w:rFonts w:asciiTheme="minorHAnsi" w:hAnsiTheme="minorHAnsi" w:cstheme="minorHAnsi"/>
              </w:rPr>
              <w:t>debe</w:t>
            </w:r>
            <w:r w:rsidR="00B97C97" w:rsidRPr="0042060A">
              <w:rPr>
                <w:rFonts w:asciiTheme="minorHAnsi" w:hAnsiTheme="minorHAnsi" w:cstheme="minorHAnsi"/>
              </w:rPr>
              <w:t xml:space="preserve"> realizar</w:t>
            </w:r>
            <w:r w:rsidR="00E3203D">
              <w:rPr>
                <w:rFonts w:asciiTheme="minorHAnsi" w:hAnsiTheme="minorHAnsi" w:cstheme="minorHAnsi"/>
              </w:rPr>
              <w:t xml:space="preserve"> el</w:t>
            </w:r>
            <w:r w:rsidR="00B97C97" w:rsidRPr="0042060A">
              <w:rPr>
                <w:rFonts w:asciiTheme="minorHAnsi" w:hAnsiTheme="minorHAnsi" w:cstheme="minorHAnsi"/>
              </w:rPr>
              <w:t xml:space="preserve"> estudio de títulos</w:t>
            </w:r>
            <w:r w:rsidR="00C24AF9" w:rsidRPr="0042060A">
              <w:rPr>
                <w:rFonts w:asciiTheme="minorHAnsi" w:hAnsiTheme="minorHAnsi" w:cstheme="minorHAnsi"/>
              </w:rPr>
              <w:t>.</w:t>
            </w:r>
          </w:p>
          <w:p w14:paraId="5734911A" w14:textId="77777777" w:rsidR="00C24AF9" w:rsidRPr="0042060A" w:rsidRDefault="00C24AF9" w:rsidP="0042060A">
            <w:pPr>
              <w:rPr>
                <w:rFonts w:asciiTheme="minorHAnsi" w:hAnsiTheme="minorHAnsi" w:cstheme="minorHAnsi"/>
              </w:rPr>
            </w:pPr>
          </w:p>
          <w:p w14:paraId="5CF60085" w14:textId="53941BD1" w:rsidR="00C24AF9" w:rsidRPr="0042060A" w:rsidRDefault="00C24AF9" w:rsidP="0042060A">
            <w:pPr>
              <w:rPr>
                <w:rFonts w:asciiTheme="minorHAnsi" w:hAnsiTheme="minorHAnsi" w:cstheme="minorHAnsi"/>
              </w:rPr>
            </w:pPr>
            <w:r w:rsidRPr="0042060A">
              <w:rPr>
                <w:rFonts w:asciiTheme="minorHAnsi" w:hAnsiTheme="minorHAnsi" w:cstheme="minorHAnsi"/>
              </w:rPr>
              <w:t>¿El predio tiene antecedentes de pleno dominio?</w:t>
            </w:r>
          </w:p>
          <w:p w14:paraId="4C7D0C2B" w14:textId="1E0ACDDE" w:rsidR="00C24AF9" w:rsidRPr="0042060A" w:rsidRDefault="00C24AF9" w:rsidP="0042060A">
            <w:pPr>
              <w:rPr>
                <w:rFonts w:asciiTheme="minorHAnsi" w:hAnsiTheme="minorHAnsi" w:cstheme="minorHAnsi"/>
              </w:rPr>
            </w:pPr>
            <w:r w:rsidRPr="0042060A">
              <w:rPr>
                <w:rFonts w:asciiTheme="minorHAnsi" w:hAnsiTheme="minorHAnsi" w:cstheme="minorHAnsi"/>
              </w:rPr>
              <w:t xml:space="preserve">Si, continuar proceso con </w:t>
            </w:r>
            <w:hyperlink w:anchor="_ASIGNACIÓN_DE_LA" w:history="1">
              <w:r w:rsidRPr="00041286">
                <w:rPr>
                  <w:rStyle w:val="Hyperlink"/>
                  <w:rFonts w:asciiTheme="minorHAnsi" w:hAnsiTheme="minorHAnsi" w:cstheme="minorHAnsi"/>
                </w:rPr>
                <w:t>“Asignación de la ruta de saneamiento”</w:t>
              </w:r>
            </w:hyperlink>
          </w:p>
          <w:p w14:paraId="4EE55B1C" w14:textId="56E25C2E" w:rsidR="00C24AF9" w:rsidRPr="0042060A" w:rsidRDefault="00C24AF9" w:rsidP="0042060A">
            <w:pPr>
              <w:rPr>
                <w:rFonts w:asciiTheme="minorHAnsi" w:hAnsiTheme="minorHAnsi" w:cstheme="minorHAnsi"/>
              </w:rPr>
            </w:pPr>
            <w:r w:rsidRPr="0042060A">
              <w:rPr>
                <w:rFonts w:asciiTheme="minorHAnsi" w:hAnsiTheme="minorHAnsi" w:cstheme="minorHAnsi"/>
              </w:rPr>
              <w:t>No, continuar con actividad 7</w:t>
            </w:r>
          </w:p>
        </w:tc>
        <w:tc>
          <w:tcPr>
            <w:tcW w:w="1552" w:type="dxa"/>
            <w:vAlign w:val="center"/>
          </w:tcPr>
          <w:p w14:paraId="4FE50D86" w14:textId="0C9ACA49" w:rsidR="00B97C97" w:rsidRPr="0042060A" w:rsidRDefault="00B97C97" w:rsidP="0042060A">
            <w:pPr>
              <w:jc w:val="left"/>
              <w:rPr>
                <w:rFonts w:asciiTheme="minorHAnsi" w:hAnsiTheme="minorHAnsi" w:cstheme="minorHAnsi"/>
              </w:rPr>
            </w:pPr>
            <w:r w:rsidRPr="0042060A">
              <w:rPr>
                <w:rFonts w:asciiTheme="minorHAnsi" w:hAnsiTheme="minorHAnsi" w:cstheme="minorHAnsi"/>
              </w:rPr>
              <w:lastRenderedPageBreak/>
              <w:t xml:space="preserve">Secretaría de Planeación del Municipio o </w:t>
            </w:r>
            <w:r w:rsidRPr="0042060A">
              <w:rPr>
                <w:rFonts w:asciiTheme="minorHAnsi" w:hAnsiTheme="minorHAnsi" w:cstheme="minorHAnsi"/>
              </w:rPr>
              <w:lastRenderedPageBreak/>
              <w:t>quien por norma en el municipio administre los bienes</w:t>
            </w:r>
          </w:p>
        </w:tc>
        <w:tc>
          <w:tcPr>
            <w:tcW w:w="1588" w:type="dxa"/>
            <w:vAlign w:val="center"/>
          </w:tcPr>
          <w:p w14:paraId="2144AB0B" w14:textId="62549A53" w:rsidR="00B97C97" w:rsidRPr="0042060A" w:rsidRDefault="00B97C97" w:rsidP="0042060A">
            <w:pPr>
              <w:jc w:val="left"/>
              <w:rPr>
                <w:rFonts w:asciiTheme="minorHAnsi" w:hAnsiTheme="minorHAnsi" w:cstheme="minorHAnsi"/>
              </w:rPr>
            </w:pPr>
            <w:r w:rsidRPr="0042060A">
              <w:rPr>
                <w:rFonts w:asciiTheme="minorHAnsi" w:hAnsiTheme="minorHAnsi" w:cstheme="minorHAnsi"/>
              </w:rPr>
              <w:lastRenderedPageBreak/>
              <w:t>Estudio de títulos</w:t>
            </w:r>
          </w:p>
        </w:tc>
      </w:tr>
      <w:tr w:rsidR="00C24AF9" w14:paraId="1F6B96C4" w14:textId="77777777" w:rsidTr="005526A2">
        <w:tc>
          <w:tcPr>
            <w:tcW w:w="569" w:type="dxa"/>
            <w:vAlign w:val="center"/>
          </w:tcPr>
          <w:p w14:paraId="1EF105E8" w14:textId="4F124CAF" w:rsidR="00C24AF9" w:rsidRPr="00556FA3" w:rsidRDefault="00C24AF9" w:rsidP="00C24AF9">
            <w:pPr>
              <w:jc w:val="center"/>
            </w:pPr>
            <w:r>
              <w:t>3</w:t>
            </w:r>
          </w:p>
        </w:tc>
        <w:tc>
          <w:tcPr>
            <w:tcW w:w="1517" w:type="dxa"/>
            <w:vAlign w:val="center"/>
          </w:tcPr>
          <w:p w14:paraId="1F7C6A67" w14:textId="3C30733E" w:rsidR="00C24AF9" w:rsidRPr="0042060A" w:rsidRDefault="00C24AF9" w:rsidP="0042060A">
            <w:pPr>
              <w:jc w:val="left"/>
              <w:rPr>
                <w:rFonts w:asciiTheme="minorHAnsi" w:hAnsiTheme="minorHAnsi" w:cstheme="minorHAnsi"/>
              </w:rPr>
            </w:pPr>
            <w:r w:rsidRPr="0042060A">
              <w:rPr>
                <w:rFonts w:asciiTheme="minorHAnsi" w:hAnsiTheme="minorHAnsi" w:cstheme="minorHAnsi"/>
              </w:rPr>
              <w:t>Solicitar certificado de carencia registral</w:t>
            </w:r>
          </w:p>
        </w:tc>
        <w:tc>
          <w:tcPr>
            <w:tcW w:w="3602" w:type="dxa"/>
            <w:vAlign w:val="center"/>
          </w:tcPr>
          <w:p w14:paraId="030AB216" w14:textId="43507482" w:rsidR="00C24AF9"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C24AF9" w:rsidRPr="0042060A">
              <w:rPr>
                <w:rFonts w:asciiTheme="minorHAnsi" w:hAnsiTheme="minorHAnsi" w:cstheme="minorHAnsi"/>
              </w:rPr>
              <w:t>debe solicitar el certificado de carencia registral</w:t>
            </w:r>
          </w:p>
        </w:tc>
        <w:tc>
          <w:tcPr>
            <w:tcW w:w="1552" w:type="dxa"/>
            <w:vAlign w:val="center"/>
          </w:tcPr>
          <w:p w14:paraId="4C5EA01A" w14:textId="1946F7A8" w:rsidR="00C24AF9" w:rsidRPr="0042060A" w:rsidRDefault="00C24AF9"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6530E26F" w14:textId="77777777" w:rsidR="00C24AF9" w:rsidRPr="0042060A" w:rsidRDefault="00C24AF9" w:rsidP="0042060A">
            <w:pPr>
              <w:jc w:val="left"/>
              <w:rPr>
                <w:rFonts w:asciiTheme="minorHAnsi" w:hAnsiTheme="minorHAnsi" w:cstheme="minorHAnsi"/>
              </w:rPr>
            </w:pPr>
          </w:p>
        </w:tc>
      </w:tr>
      <w:tr w:rsidR="00C24AF9" w14:paraId="7493C608" w14:textId="77777777" w:rsidTr="00EA0E9C">
        <w:tc>
          <w:tcPr>
            <w:tcW w:w="569" w:type="dxa"/>
            <w:vAlign w:val="center"/>
          </w:tcPr>
          <w:p w14:paraId="7F1B23C8" w14:textId="0C14B8EF" w:rsidR="00C24AF9" w:rsidRPr="00556FA3" w:rsidRDefault="00C24AF9" w:rsidP="00C24AF9">
            <w:pPr>
              <w:jc w:val="center"/>
            </w:pPr>
            <w:r>
              <w:t>4</w:t>
            </w:r>
          </w:p>
        </w:tc>
        <w:tc>
          <w:tcPr>
            <w:tcW w:w="1517" w:type="dxa"/>
            <w:vAlign w:val="center"/>
          </w:tcPr>
          <w:p w14:paraId="4F38B39B" w14:textId="7351164D" w:rsidR="00C24AF9" w:rsidRPr="0042060A" w:rsidRDefault="00C24AF9" w:rsidP="0042060A">
            <w:pPr>
              <w:jc w:val="left"/>
              <w:rPr>
                <w:rFonts w:asciiTheme="minorHAnsi" w:hAnsiTheme="minorHAnsi" w:cstheme="minorHAnsi"/>
              </w:rPr>
            </w:pPr>
            <w:r w:rsidRPr="0042060A">
              <w:rPr>
                <w:rFonts w:asciiTheme="minorHAnsi" w:hAnsiTheme="minorHAnsi" w:cstheme="minorHAnsi"/>
              </w:rPr>
              <w:t>Validar situación del predio</w:t>
            </w:r>
          </w:p>
        </w:tc>
        <w:tc>
          <w:tcPr>
            <w:tcW w:w="3602" w:type="dxa"/>
          </w:tcPr>
          <w:p w14:paraId="1B98364B" w14:textId="77777777" w:rsidR="00C24AF9" w:rsidRPr="0042060A" w:rsidRDefault="00C24AF9" w:rsidP="0042060A">
            <w:pPr>
              <w:rPr>
                <w:rFonts w:asciiTheme="minorHAnsi" w:hAnsiTheme="minorHAnsi" w:cstheme="minorHAnsi"/>
              </w:rPr>
            </w:pPr>
            <w:r w:rsidRPr="0042060A">
              <w:rPr>
                <w:rFonts w:asciiTheme="minorHAnsi" w:hAnsiTheme="minorHAnsi" w:cstheme="minorHAnsi"/>
              </w:rPr>
              <w:t>La ORIP debe validar la situación del predio.</w:t>
            </w:r>
          </w:p>
          <w:p w14:paraId="55FA93F2" w14:textId="77777777" w:rsidR="00C24AF9" w:rsidRPr="0042060A" w:rsidRDefault="00C24AF9" w:rsidP="0042060A">
            <w:pPr>
              <w:rPr>
                <w:rFonts w:asciiTheme="minorHAnsi" w:hAnsiTheme="minorHAnsi" w:cstheme="minorHAnsi"/>
              </w:rPr>
            </w:pPr>
          </w:p>
          <w:p w14:paraId="5B3BB78D" w14:textId="77777777" w:rsidR="00C24AF9" w:rsidRPr="0042060A" w:rsidRDefault="00C24AF9" w:rsidP="0042060A">
            <w:pPr>
              <w:rPr>
                <w:rFonts w:asciiTheme="minorHAnsi" w:hAnsiTheme="minorHAnsi" w:cstheme="minorHAnsi"/>
              </w:rPr>
            </w:pPr>
            <w:r w:rsidRPr="0042060A">
              <w:rPr>
                <w:rFonts w:asciiTheme="minorHAnsi" w:hAnsiTheme="minorHAnsi" w:cstheme="minorHAnsi"/>
              </w:rPr>
              <w:t>¿Aplica carencia registral?</w:t>
            </w:r>
          </w:p>
          <w:p w14:paraId="41C11FD5" w14:textId="77777777" w:rsidR="00C24AF9" w:rsidRPr="0042060A" w:rsidRDefault="00C24AF9" w:rsidP="0042060A">
            <w:pPr>
              <w:rPr>
                <w:rFonts w:asciiTheme="minorHAnsi" w:hAnsiTheme="minorHAnsi" w:cstheme="minorHAnsi"/>
              </w:rPr>
            </w:pPr>
          </w:p>
          <w:p w14:paraId="4D1F751E" w14:textId="77777777" w:rsidR="00C24AF9" w:rsidRPr="0042060A" w:rsidRDefault="00C24AF9" w:rsidP="0042060A">
            <w:pPr>
              <w:rPr>
                <w:rFonts w:asciiTheme="minorHAnsi" w:hAnsiTheme="minorHAnsi" w:cstheme="minorHAnsi"/>
              </w:rPr>
            </w:pPr>
            <w:r w:rsidRPr="0042060A">
              <w:rPr>
                <w:rFonts w:asciiTheme="minorHAnsi" w:hAnsiTheme="minorHAnsi" w:cstheme="minorHAnsi"/>
              </w:rPr>
              <w:t>Si, continuar con actividad 5</w:t>
            </w:r>
          </w:p>
          <w:p w14:paraId="4D4F1634" w14:textId="49311D65" w:rsidR="00C24AF9" w:rsidRPr="0042060A" w:rsidRDefault="00C24AF9" w:rsidP="0042060A">
            <w:pPr>
              <w:rPr>
                <w:rFonts w:asciiTheme="minorHAnsi" w:hAnsiTheme="minorHAnsi" w:cstheme="minorHAnsi"/>
              </w:rPr>
            </w:pPr>
            <w:r w:rsidRPr="0042060A">
              <w:rPr>
                <w:rFonts w:asciiTheme="minorHAnsi" w:hAnsiTheme="minorHAnsi" w:cstheme="minorHAnsi"/>
              </w:rPr>
              <w:t xml:space="preserve">No, continuar con proceso </w:t>
            </w:r>
            <w:hyperlink w:anchor="_ASIGNACIÓN_DE_LA" w:history="1">
              <w:r w:rsidRPr="00041286">
                <w:rPr>
                  <w:rStyle w:val="Hyperlink"/>
                  <w:rFonts w:asciiTheme="minorHAnsi" w:hAnsiTheme="minorHAnsi" w:cstheme="minorHAnsi"/>
                </w:rPr>
                <w:t>“Asignación de la ruta de saneamiento”</w:t>
              </w:r>
            </w:hyperlink>
          </w:p>
        </w:tc>
        <w:tc>
          <w:tcPr>
            <w:tcW w:w="1552" w:type="dxa"/>
            <w:vAlign w:val="center"/>
          </w:tcPr>
          <w:p w14:paraId="6E139B02" w14:textId="7C25F3E5" w:rsidR="00C24AF9" w:rsidRPr="0042060A" w:rsidRDefault="00E3203D" w:rsidP="0042060A">
            <w:pPr>
              <w:jc w:val="left"/>
              <w:rPr>
                <w:rFonts w:asciiTheme="minorHAnsi" w:hAnsiTheme="minorHAnsi" w:cstheme="minorHAnsi"/>
              </w:rPr>
            </w:pPr>
            <w:r>
              <w:rPr>
                <w:rFonts w:asciiTheme="minorHAnsi" w:hAnsiTheme="minorHAnsi" w:cstheme="minorHAnsi"/>
              </w:rPr>
              <w:t>Oficina de Registro de Instrumentos Públicos Superintendencia de Notariado y Registro (</w:t>
            </w:r>
            <w:r w:rsidR="00C24AF9" w:rsidRPr="0042060A">
              <w:rPr>
                <w:rFonts w:asciiTheme="minorHAnsi" w:hAnsiTheme="minorHAnsi" w:cstheme="minorHAnsi"/>
              </w:rPr>
              <w:t>ORIP</w:t>
            </w:r>
            <w:r>
              <w:rPr>
                <w:rFonts w:asciiTheme="minorHAnsi" w:hAnsiTheme="minorHAnsi" w:cstheme="minorHAnsi"/>
              </w:rPr>
              <w:t>)</w:t>
            </w:r>
          </w:p>
        </w:tc>
        <w:tc>
          <w:tcPr>
            <w:tcW w:w="1588" w:type="dxa"/>
            <w:vAlign w:val="center"/>
          </w:tcPr>
          <w:p w14:paraId="012E9EEE" w14:textId="77777777" w:rsidR="00C24AF9" w:rsidRPr="0042060A" w:rsidRDefault="00C24AF9" w:rsidP="0042060A">
            <w:pPr>
              <w:jc w:val="left"/>
              <w:rPr>
                <w:rFonts w:asciiTheme="minorHAnsi" w:hAnsiTheme="minorHAnsi" w:cstheme="minorHAnsi"/>
              </w:rPr>
            </w:pPr>
          </w:p>
        </w:tc>
      </w:tr>
      <w:tr w:rsidR="0042060A" w14:paraId="2B76DB23" w14:textId="77777777" w:rsidTr="005526A2">
        <w:tc>
          <w:tcPr>
            <w:tcW w:w="569" w:type="dxa"/>
            <w:vAlign w:val="center"/>
          </w:tcPr>
          <w:p w14:paraId="1C2ABDD6" w14:textId="120756C2" w:rsidR="0042060A" w:rsidRPr="00556FA3" w:rsidRDefault="0042060A" w:rsidP="0042060A">
            <w:pPr>
              <w:jc w:val="center"/>
            </w:pPr>
            <w:r>
              <w:t>5</w:t>
            </w:r>
          </w:p>
        </w:tc>
        <w:tc>
          <w:tcPr>
            <w:tcW w:w="1517" w:type="dxa"/>
            <w:vAlign w:val="center"/>
          </w:tcPr>
          <w:p w14:paraId="2EC17989" w14:textId="773F502F" w:rsidR="0042060A" w:rsidRPr="0042060A" w:rsidRDefault="0042060A" w:rsidP="0042060A">
            <w:pPr>
              <w:jc w:val="left"/>
              <w:rPr>
                <w:rFonts w:asciiTheme="minorHAnsi" w:hAnsiTheme="minorHAnsi" w:cstheme="minorHAnsi"/>
              </w:rPr>
            </w:pPr>
            <w:r w:rsidRPr="0042060A">
              <w:rPr>
                <w:rFonts w:asciiTheme="minorHAnsi" w:hAnsiTheme="minorHAnsi" w:cstheme="minorHAnsi"/>
              </w:rPr>
              <w:t>Emitir y enviar certificado de carencia registral</w:t>
            </w:r>
          </w:p>
        </w:tc>
        <w:tc>
          <w:tcPr>
            <w:tcW w:w="3602" w:type="dxa"/>
            <w:vAlign w:val="center"/>
          </w:tcPr>
          <w:p w14:paraId="4F60387D" w14:textId="287F94DA" w:rsidR="0042060A" w:rsidRPr="0042060A" w:rsidRDefault="0042060A" w:rsidP="0042060A">
            <w:pPr>
              <w:rPr>
                <w:rFonts w:asciiTheme="minorHAnsi" w:hAnsiTheme="minorHAnsi" w:cstheme="minorHAnsi"/>
              </w:rPr>
            </w:pPr>
            <w:r w:rsidRPr="0042060A">
              <w:rPr>
                <w:rFonts w:asciiTheme="minorHAnsi" w:hAnsiTheme="minorHAnsi" w:cstheme="minorHAnsi"/>
              </w:rPr>
              <w:t>La ORIP debe emitir y enviar el certificado de carencia registral</w:t>
            </w:r>
          </w:p>
        </w:tc>
        <w:tc>
          <w:tcPr>
            <w:tcW w:w="1552" w:type="dxa"/>
            <w:vAlign w:val="center"/>
          </w:tcPr>
          <w:p w14:paraId="3963E455" w14:textId="1C19ACAC" w:rsidR="0042060A" w:rsidRPr="0042060A" w:rsidRDefault="00E3203D" w:rsidP="0042060A">
            <w:pPr>
              <w:jc w:val="left"/>
              <w:rPr>
                <w:rFonts w:asciiTheme="minorHAnsi" w:hAnsiTheme="minorHAnsi" w:cstheme="minorHAnsi"/>
              </w:rPr>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588" w:type="dxa"/>
            <w:vAlign w:val="center"/>
          </w:tcPr>
          <w:p w14:paraId="483B7150" w14:textId="5C8CFAD6" w:rsidR="0042060A" w:rsidRPr="0042060A" w:rsidRDefault="0042060A" w:rsidP="0042060A">
            <w:pPr>
              <w:jc w:val="left"/>
              <w:rPr>
                <w:rFonts w:asciiTheme="minorHAnsi" w:hAnsiTheme="minorHAnsi" w:cstheme="minorHAnsi"/>
              </w:rPr>
            </w:pPr>
            <w:r w:rsidRPr="0042060A">
              <w:rPr>
                <w:rFonts w:asciiTheme="minorHAnsi" w:hAnsiTheme="minorHAnsi" w:cstheme="minorHAnsi"/>
              </w:rPr>
              <w:t>Certificado de Carencia de Antecedente Registral (CCAR)</w:t>
            </w:r>
          </w:p>
        </w:tc>
      </w:tr>
      <w:tr w:rsidR="0042060A" w14:paraId="2E9254E7" w14:textId="77777777" w:rsidTr="00EA0E9C">
        <w:tc>
          <w:tcPr>
            <w:tcW w:w="569" w:type="dxa"/>
            <w:vAlign w:val="center"/>
          </w:tcPr>
          <w:p w14:paraId="3E2227BC" w14:textId="3E981137" w:rsidR="0042060A" w:rsidRPr="00556FA3" w:rsidRDefault="0042060A" w:rsidP="0042060A">
            <w:pPr>
              <w:jc w:val="center"/>
            </w:pPr>
            <w:r>
              <w:t>6</w:t>
            </w:r>
          </w:p>
        </w:tc>
        <w:tc>
          <w:tcPr>
            <w:tcW w:w="1517" w:type="dxa"/>
            <w:vAlign w:val="center"/>
          </w:tcPr>
          <w:p w14:paraId="3F5B375B" w14:textId="033EC835" w:rsidR="0042060A" w:rsidRPr="0042060A" w:rsidRDefault="0042060A" w:rsidP="0042060A">
            <w:pPr>
              <w:jc w:val="left"/>
              <w:rPr>
                <w:rFonts w:asciiTheme="minorHAnsi" w:hAnsiTheme="minorHAnsi" w:cstheme="minorHAnsi"/>
              </w:rPr>
            </w:pPr>
            <w:r w:rsidRPr="0042060A">
              <w:rPr>
                <w:rFonts w:asciiTheme="minorHAnsi" w:hAnsiTheme="minorHAnsi" w:cstheme="minorHAnsi"/>
              </w:rPr>
              <w:t>Recibir CCAR</w:t>
            </w:r>
          </w:p>
        </w:tc>
        <w:tc>
          <w:tcPr>
            <w:tcW w:w="3602" w:type="dxa"/>
          </w:tcPr>
          <w:p w14:paraId="296772A8" w14:textId="0FA5828E" w:rsidR="0042060A"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42060A" w:rsidRPr="0042060A">
              <w:rPr>
                <w:rFonts w:asciiTheme="minorHAnsi" w:hAnsiTheme="minorHAnsi" w:cstheme="minorHAnsi"/>
              </w:rPr>
              <w:t xml:space="preserve">debe recibir </w:t>
            </w:r>
            <w:r w:rsidR="00E3203D">
              <w:rPr>
                <w:rFonts w:asciiTheme="minorHAnsi" w:hAnsiTheme="minorHAnsi" w:cstheme="minorHAnsi"/>
              </w:rPr>
              <w:t>el</w:t>
            </w:r>
            <w:r w:rsidR="0042060A" w:rsidRPr="0042060A">
              <w:rPr>
                <w:rFonts w:asciiTheme="minorHAnsi" w:hAnsiTheme="minorHAnsi" w:cstheme="minorHAnsi"/>
              </w:rPr>
              <w:t xml:space="preserve"> </w:t>
            </w:r>
            <w:r w:rsidR="00E3203D" w:rsidRPr="0042060A">
              <w:rPr>
                <w:rFonts w:asciiTheme="minorHAnsi" w:hAnsiTheme="minorHAnsi" w:cstheme="minorHAnsi"/>
              </w:rPr>
              <w:t>Certificado de Carencia de Antecedente Registral (CCAR)</w:t>
            </w:r>
          </w:p>
        </w:tc>
        <w:tc>
          <w:tcPr>
            <w:tcW w:w="1552" w:type="dxa"/>
            <w:vAlign w:val="center"/>
          </w:tcPr>
          <w:p w14:paraId="00A64D49" w14:textId="24020E21" w:rsidR="0042060A" w:rsidRPr="0042060A" w:rsidRDefault="0042060A"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06EF8A1E" w14:textId="77777777" w:rsidR="0042060A" w:rsidRPr="0042060A" w:rsidRDefault="0042060A" w:rsidP="0042060A">
            <w:pPr>
              <w:jc w:val="left"/>
              <w:rPr>
                <w:rFonts w:asciiTheme="minorHAnsi" w:hAnsiTheme="minorHAnsi" w:cstheme="minorHAnsi"/>
              </w:rPr>
            </w:pPr>
          </w:p>
        </w:tc>
      </w:tr>
      <w:tr w:rsidR="0042060A" w14:paraId="5B8E49CE" w14:textId="77777777" w:rsidTr="005526A2">
        <w:tc>
          <w:tcPr>
            <w:tcW w:w="569" w:type="dxa"/>
            <w:vAlign w:val="center"/>
          </w:tcPr>
          <w:p w14:paraId="77C77CBC" w14:textId="6AD9426B" w:rsidR="0042060A" w:rsidRPr="00556FA3" w:rsidRDefault="0042060A" w:rsidP="0042060A">
            <w:pPr>
              <w:jc w:val="center"/>
            </w:pPr>
            <w:r>
              <w:t>7</w:t>
            </w:r>
          </w:p>
        </w:tc>
        <w:tc>
          <w:tcPr>
            <w:tcW w:w="1517" w:type="dxa"/>
            <w:vAlign w:val="center"/>
          </w:tcPr>
          <w:p w14:paraId="3B093FC5" w14:textId="71B9ECDC" w:rsidR="0042060A" w:rsidRPr="0042060A" w:rsidRDefault="0042060A" w:rsidP="0042060A">
            <w:pPr>
              <w:jc w:val="left"/>
              <w:rPr>
                <w:rFonts w:asciiTheme="minorHAnsi" w:hAnsiTheme="minorHAnsi" w:cstheme="minorHAnsi"/>
              </w:rPr>
            </w:pPr>
            <w:r w:rsidRPr="0042060A">
              <w:rPr>
                <w:rFonts w:asciiTheme="minorHAnsi" w:hAnsiTheme="minorHAnsi" w:cstheme="minorHAnsi"/>
              </w:rPr>
              <w:t>Emitir certificado de uso y riesgo</w:t>
            </w:r>
          </w:p>
        </w:tc>
        <w:tc>
          <w:tcPr>
            <w:tcW w:w="3602" w:type="dxa"/>
            <w:vAlign w:val="center"/>
          </w:tcPr>
          <w:p w14:paraId="214ED948" w14:textId="7C3165FB" w:rsidR="0042060A"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w:t>
            </w:r>
            <w:r>
              <w:rPr>
                <w:rFonts w:asciiTheme="minorHAnsi" w:hAnsiTheme="minorHAnsi" w:cstheme="minorHAnsi"/>
              </w:rPr>
              <w:lastRenderedPageBreak/>
              <w:t xml:space="preserve">administre los bienes </w:t>
            </w:r>
            <w:r w:rsidR="0042060A" w:rsidRPr="0042060A">
              <w:rPr>
                <w:rFonts w:asciiTheme="minorHAnsi" w:hAnsiTheme="minorHAnsi" w:cstheme="minorHAnsi"/>
              </w:rPr>
              <w:t>debe emitir el certificado de uso y riesgo</w:t>
            </w:r>
          </w:p>
          <w:p w14:paraId="3413BA1E" w14:textId="77777777" w:rsidR="0042060A" w:rsidRPr="0042060A" w:rsidRDefault="0042060A" w:rsidP="0042060A">
            <w:pPr>
              <w:rPr>
                <w:rFonts w:asciiTheme="minorHAnsi" w:hAnsiTheme="minorHAnsi" w:cstheme="minorHAnsi"/>
              </w:rPr>
            </w:pPr>
          </w:p>
          <w:p w14:paraId="086DF51B" w14:textId="77777777" w:rsidR="0042060A" w:rsidRPr="0042060A" w:rsidRDefault="0042060A" w:rsidP="0042060A">
            <w:pPr>
              <w:rPr>
                <w:rFonts w:asciiTheme="minorHAnsi" w:hAnsiTheme="minorHAnsi" w:cstheme="minorHAnsi"/>
              </w:rPr>
            </w:pPr>
            <w:r w:rsidRPr="0042060A">
              <w:rPr>
                <w:rFonts w:asciiTheme="minorHAnsi" w:hAnsiTheme="minorHAnsi" w:cstheme="minorHAnsi"/>
              </w:rPr>
              <w:t>¿Se cuenta con identificación de área y linderos?</w:t>
            </w:r>
          </w:p>
          <w:p w14:paraId="03618655" w14:textId="77777777" w:rsidR="0042060A" w:rsidRPr="0042060A" w:rsidRDefault="0042060A" w:rsidP="0042060A">
            <w:pPr>
              <w:rPr>
                <w:rFonts w:asciiTheme="minorHAnsi" w:hAnsiTheme="minorHAnsi" w:cstheme="minorHAnsi"/>
              </w:rPr>
            </w:pPr>
          </w:p>
          <w:p w14:paraId="5C6F18DC" w14:textId="77777777" w:rsidR="0042060A" w:rsidRPr="0042060A" w:rsidRDefault="0042060A" w:rsidP="0042060A">
            <w:pPr>
              <w:rPr>
                <w:rFonts w:asciiTheme="minorHAnsi" w:hAnsiTheme="minorHAnsi" w:cstheme="minorHAnsi"/>
              </w:rPr>
            </w:pPr>
            <w:r w:rsidRPr="0042060A">
              <w:rPr>
                <w:rFonts w:asciiTheme="minorHAnsi" w:hAnsiTheme="minorHAnsi" w:cstheme="minorHAnsi"/>
              </w:rPr>
              <w:t>Si, continuar actividad 8</w:t>
            </w:r>
          </w:p>
          <w:p w14:paraId="6CE02BA0" w14:textId="079FEA58" w:rsidR="0042060A" w:rsidRPr="0042060A" w:rsidRDefault="0042060A" w:rsidP="0042060A">
            <w:pPr>
              <w:rPr>
                <w:rFonts w:asciiTheme="minorHAnsi" w:hAnsiTheme="minorHAnsi" w:cstheme="minorHAnsi"/>
              </w:rPr>
            </w:pPr>
            <w:r w:rsidRPr="0042060A">
              <w:rPr>
                <w:rFonts w:asciiTheme="minorHAnsi" w:hAnsiTheme="minorHAnsi" w:cstheme="minorHAnsi"/>
              </w:rPr>
              <w:t>No, continuar actividad 12</w:t>
            </w:r>
          </w:p>
        </w:tc>
        <w:tc>
          <w:tcPr>
            <w:tcW w:w="1552" w:type="dxa"/>
            <w:vAlign w:val="center"/>
          </w:tcPr>
          <w:p w14:paraId="6EF688C4" w14:textId="0726DA8B" w:rsidR="0042060A" w:rsidRPr="0042060A" w:rsidRDefault="0042060A" w:rsidP="0042060A">
            <w:pPr>
              <w:jc w:val="left"/>
              <w:rPr>
                <w:rFonts w:asciiTheme="minorHAnsi" w:hAnsiTheme="minorHAnsi" w:cstheme="minorHAnsi"/>
              </w:rPr>
            </w:pPr>
            <w:r w:rsidRPr="0042060A">
              <w:rPr>
                <w:rFonts w:asciiTheme="minorHAnsi" w:hAnsiTheme="minorHAnsi" w:cstheme="minorHAnsi"/>
              </w:rPr>
              <w:lastRenderedPageBreak/>
              <w:t xml:space="preserve">Secretaría de Planeación del Municipio o </w:t>
            </w:r>
            <w:r w:rsidRPr="0042060A">
              <w:rPr>
                <w:rFonts w:asciiTheme="minorHAnsi" w:hAnsiTheme="minorHAnsi" w:cstheme="minorHAnsi"/>
              </w:rPr>
              <w:lastRenderedPageBreak/>
              <w:t>quien por norma en el municipio administre los bienes</w:t>
            </w:r>
          </w:p>
        </w:tc>
        <w:tc>
          <w:tcPr>
            <w:tcW w:w="1588" w:type="dxa"/>
            <w:vAlign w:val="center"/>
          </w:tcPr>
          <w:p w14:paraId="02E9B9EC" w14:textId="4EAA5C33" w:rsidR="0042060A" w:rsidRPr="0042060A" w:rsidRDefault="0042060A" w:rsidP="0042060A">
            <w:pPr>
              <w:jc w:val="left"/>
              <w:rPr>
                <w:rFonts w:asciiTheme="minorHAnsi" w:hAnsiTheme="minorHAnsi" w:cstheme="minorHAnsi"/>
              </w:rPr>
            </w:pPr>
            <w:r w:rsidRPr="0042060A">
              <w:rPr>
                <w:rFonts w:asciiTheme="minorHAnsi" w:hAnsiTheme="minorHAnsi" w:cstheme="minorHAnsi"/>
              </w:rPr>
              <w:lastRenderedPageBreak/>
              <w:t>Certificado de uso y riesgo</w:t>
            </w:r>
          </w:p>
        </w:tc>
      </w:tr>
      <w:tr w:rsidR="0042060A" w14:paraId="0B1923EC" w14:textId="77777777" w:rsidTr="005526A2">
        <w:tc>
          <w:tcPr>
            <w:tcW w:w="569" w:type="dxa"/>
            <w:vAlign w:val="center"/>
          </w:tcPr>
          <w:p w14:paraId="159C8E87" w14:textId="5E83D818" w:rsidR="0042060A" w:rsidRDefault="0042060A" w:rsidP="0042060A">
            <w:pPr>
              <w:jc w:val="center"/>
            </w:pPr>
            <w:r>
              <w:t>8</w:t>
            </w:r>
          </w:p>
        </w:tc>
        <w:tc>
          <w:tcPr>
            <w:tcW w:w="1517" w:type="dxa"/>
            <w:vAlign w:val="center"/>
          </w:tcPr>
          <w:p w14:paraId="32149A2D" w14:textId="65BB2092" w:rsidR="0042060A" w:rsidRPr="0042060A" w:rsidRDefault="0042060A" w:rsidP="0042060A">
            <w:pPr>
              <w:jc w:val="left"/>
              <w:rPr>
                <w:rFonts w:asciiTheme="minorHAnsi" w:hAnsiTheme="minorHAnsi" w:cstheme="minorHAnsi"/>
              </w:rPr>
            </w:pPr>
            <w:r w:rsidRPr="0042060A">
              <w:rPr>
                <w:rFonts w:asciiTheme="minorHAnsi" w:hAnsiTheme="minorHAnsi" w:cstheme="minorHAnsi"/>
              </w:rPr>
              <w:t>Solicitar al gestor catastral certificado plano predial</w:t>
            </w:r>
          </w:p>
        </w:tc>
        <w:tc>
          <w:tcPr>
            <w:tcW w:w="3602" w:type="dxa"/>
            <w:vAlign w:val="center"/>
          </w:tcPr>
          <w:p w14:paraId="5B6B6E9D" w14:textId="51FB622E" w:rsidR="0042060A"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42060A" w:rsidRPr="0042060A">
              <w:rPr>
                <w:rFonts w:asciiTheme="minorHAnsi" w:hAnsiTheme="minorHAnsi" w:cstheme="minorHAnsi"/>
              </w:rPr>
              <w:t>debe solicitar al gestor catastral certificado plano predial</w:t>
            </w:r>
          </w:p>
        </w:tc>
        <w:tc>
          <w:tcPr>
            <w:tcW w:w="1552" w:type="dxa"/>
            <w:vAlign w:val="center"/>
          </w:tcPr>
          <w:p w14:paraId="437F54B4" w14:textId="14CDBC71" w:rsidR="0042060A" w:rsidRPr="0042060A" w:rsidRDefault="0042060A"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06E144CD" w14:textId="77777777" w:rsidR="0042060A" w:rsidRPr="0042060A" w:rsidRDefault="0042060A" w:rsidP="0042060A">
            <w:pPr>
              <w:jc w:val="left"/>
              <w:rPr>
                <w:rFonts w:asciiTheme="minorHAnsi" w:hAnsiTheme="minorHAnsi" w:cstheme="minorHAnsi"/>
              </w:rPr>
            </w:pPr>
          </w:p>
        </w:tc>
      </w:tr>
      <w:tr w:rsidR="0042060A" w14:paraId="5877A233" w14:textId="77777777" w:rsidTr="005526A2">
        <w:tc>
          <w:tcPr>
            <w:tcW w:w="569" w:type="dxa"/>
            <w:vAlign w:val="center"/>
          </w:tcPr>
          <w:p w14:paraId="0C3F10C6" w14:textId="0096737F" w:rsidR="0042060A" w:rsidRDefault="0042060A" w:rsidP="0042060A">
            <w:pPr>
              <w:jc w:val="center"/>
            </w:pPr>
            <w:r>
              <w:t>9</w:t>
            </w:r>
          </w:p>
        </w:tc>
        <w:tc>
          <w:tcPr>
            <w:tcW w:w="1517" w:type="dxa"/>
            <w:vAlign w:val="center"/>
          </w:tcPr>
          <w:p w14:paraId="6A734117" w14:textId="5F274C2C" w:rsidR="0042060A" w:rsidRPr="0042060A" w:rsidRDefault="0042060A" w:rsidP="0042060A">
            <w:pPr>
              <w:jc w:val="left"/>
              <w:rPr>
                <w:rFonts w:asciiTheme="minorHAnsi" w:hAnsiTheme="minorHAnsi" w:cstheme="minorHAnsi"/>
              </w:rPr>
            </w:pPr>
            <w:r w:rsidRPr="0042060A">
              <w:rPr>
                <w:rFonts w:asciiTheme="minorHAnsi" w:hAnsiTheme="minorHAnsi" w:cstheme="minorHAnsi"/>
              </w:rPr>
              <w:t>Recibir y validar solicitud</w:t>
            </w:r>
          </w:p>
        </w:tc>
        <w:tc>
          <w:tcPr>
            <w:tcW w:w="3602" w:type="dxa"/>
            <w:vAlign w:val="center"/>
          </w:tcPr>
          <w:p w14:paraId="6294F2ED" w14:textId="3D8ECC82" w:rsidR="0042060A" w:rsidRPr="0042060A" w:rsidRDefault="0042060A" w:rsidP="0042060A">
            <w:pPr>
              <w:rPr>
                <w:rFonts w:asciiTheme="minorHAnsi" w:hAnsiTheme="minorHAnsi" w:cstheme="minorHAnsi"/>
              </w:rPr>
            </w:pPr>
            <w:r w:rsidRPr="0042060A">
              <w:rPr>
                <w:rFonts w:asciiTheme="minorHAnsi" w:hAnsiTheme="minorHAnsi" w:cstheme="minorHAnsi"/>
              </w:rPr>
              <w:t>El gestor catastral debe recibir y validar la solicitud</w:t>
            </w:r>
          </w:p>
        </w:tc>
        <w:tc>
          <w:tcPr>
            <w:tcW w:w="1552" w:type="dxa"/>
            <w:vAlign w:val="center"/>
          </w:tcPr>
          <w:p w14:paraId="07384804" w14:textId="37BDBB64" w:rsidR="0042060A" w:rsidRPr="0042060A" w:rsidRDefault="0042060A" w:rsidP="0042060A">
            <w:pPr>
              <w:jc w:val="left"/>
              <w:rPr>
                <w:rFonts w:asciiTheme="minorHAnsi" w:hAnsiTheme="minorHAnsi" w:cstheme="minorHAnsi"/>
              </w:rPr>
            </w:pPr>
            <w:r w:rsidRPr="0042060A">
              <w:rPr>
                <w:rFonts w:asciiTheme="minorHAnsi" w:hAnsiTheme="minorHAnsi" w:cstheme="minorHAnsi"/>
              </w:rPr>
              <w:t>Gestor catastral</w:t>
            </w:r>
          </w:p>
        </w:tc>
        <w:tc>
          <w:tcPr>
            <w:tcW w:w="1588" w:type="dxa"/>
            <w:vAlign w:val="center"/>
          </w:tcPr>
          <w:p w14:paraId="152F73BC" w14:textId="77777777" w:rsidR="0042060A" w:rsidRPr="0042060A" w:rsidRDefault="0042060A" w:rsidP="0042060A">
            <w:pPr>
              <w:jc w:val="left"/>
              <w:rPr>
                <w:rFonts w:asciiTheme="minorHAnsi" w:hAnsiTheme="minorHAnsi" w:cstheme="minorHAnsi"/>
              </w:rPr>
            </w:pPr>
          </w:p>
        </w:tc>
      </w:tr>
      <w:tr w:rsidR="0042060A" w14:paraId="09907066" w14:textId="77777777" w:rsidTr="00EA0E9C">
        <w:tc>
          <w:tcPr>
            <w:tcW w:w="569" w:type="dxa"/>
            <w:vAlign w:val="center"/>
          </w:tcPr>
          <w:p w14:paraId="7192285E" w14:textId="12F78314" w:rsidR="0042060A" w:rsidRDefault="0042060A" w:rsidP="0042060A">
            <w:pPr>
              <w:jc w:val="center"/>
            </w:pPr>
            <w:r>
              <w:t>10</w:t>
            </w:r>
          </w:p>
        </w:tc>
        <w:tc>
          <w:tcPr>
            <w:tcW w:w="1517" w:type="dxa"/>
            <w:vAlign w:val="center"/>
          </w:tcPr>
          <w:p w14:paraId="0F23852E" w14:textId="0F45AA70" w:rsidR="0042060A" w:rsidRPr="0042060A" w:rsidRDefault="0042060A" w:rsidP="0042060A">
            <w:pPr>
              <w:jc w:val="left"/>
              <w:rPr>
                <w:rFonts w:asciiTheme="minorHAnsi" w:hAnsiTheme="minorHAnsi" w:cstheme="minorHAnsi"/>
              </w:rPr>
            </w:pPr>
            <w:r w:rsidRPr="0042060A">
              <w:rPr>
                <w:rFonts w:asciiTheme="minorHAnsi" w:hAnsiTheme="minorHAnsi" w:cstheme="minorHAnsi"/>
              </w:rPr>
              <w:t>Emitir y enviar certificado plano predial</w:t>
            </w:r>
          </w:p>
        </w:tc>
        <w:tc>
          <w:tcPr>
            <w:tcW w:w="3602" w:type="dxa"/>
          </w:tcPr>
          <w:p w14:paraId="60B8DFE5" w14:textId="3945DDEA" w:rsidR="0042060A" w:rsidRPr="0042060A" w:rsidRDefault="0042060A" w:rsidP="0042060A">
            <w:pPr>
              <w:rPr>
                <w:rFonts w:asciiTheme="minorHAnsi" w:hAnsiTheme="minorHAnsi" w:cstheme="minorHAnsi"/>
              </w:rPr>
            </w:pPr>
            <w:r w:rsidRPr="0042060A">
              <w:rPr>
                <w:rFonts w:asciiTheme="minorHAnsi" w:hAnsiTheme="minorHAnsi" w:cstheme="minorHAnsi"/>
              </w:rPr>
              <w:t>El Gestor Catastral debe emitir y enviar certificado plano predial</w:t>
            </w:r>
          </w:p>
        </w:tc>
        <w:tc>
          <w:tcPr>
            <w:tcW w:w="1552" w:type="dxa"/>
            <w:vAlign w:val="center"/>
          </w:tcPr>
          <w:p w14:paraId="2F723826" w14:textId="616281D6" w:rsidR="0042060A" w:rsidRPr="0042060A" w:rsidRDefault="0042060A" w:rsidP="0042060A">
            <w:pPr>
              <w:jc w:val="left"/>
              <w:rPr>
                <w:rFonts w:asciiTheme="minorHAnsi" w:hAnsiTheme="minorHAnsi" w:cstheme="minorHAnsi"/>
              </w:rPr>
            </w:pPr>
            <w:r w:rsidRPr="0042060A">
              <w:rPr>
                <w:rFonts w:asciiTheme="minorHAnsi" w:hAnsiTheme="minorHAnsi" w:cstheme="minorHAnsi"/>
              </w:rPr>
              <w:t>Gestor catastral</w:t>
            </w:r>
          </w:p>
        </w:tc>
        <w:tc>
          <w:tcPr>
            <w:tcW w:w="1588" w:type="dxa"/>
            <w:vAlign w:val="center"/>
          </w:tcPr>
          <w:p w14:paraId="4BE0C91E" w14:textId="6DBBE2CF" w:rsidR="0042060A" w:rsidRPr="0042060A" w:rsidRDefault="0042060A" w:rsidP="0042060A">
            <w:pPr>
              <w:jc w:val="left"/>
              <w:rPr>
                <w:rFonts w:asciiTheme="minorHAnsi" w:hAnsiTheme="minorHAnsi" w:cstheme="minorHAnsi"/>
              </w:rPr>
            </w:pPr>
            <w:r w:rsidRPr="0042060A">
              <w:rPr>
                <w:rFonts w:asciiTheme="minorHAnsi" w:hAnsiTheme="minorHAnsi" w:cstheme="minorHAnsi"/>
              </w:rPr>
              <w:t>Certificado plano predial</w:t>
            </w:r>
          </w:p>
        </w:tc>
      </w:tr>
      <w:tr w:rsidR="0042060A" w14:paraId="64AA3EDE" w14:textId="77777777" w:rsidTr="00EA0E9C">
        <w:tc>
          <w:tcPr>
            <w:tcW w:w="569" w:type="dxa"/>
            <w:vAlign w:val="center"/>
          </w:tcPr>
          <w:p w14:paraId="6D75A629" w14:textId="6F0870EA" w:rsidR="0042060A" w:rsidRDefault="0042060A" w:rsidP="0042060A">
            <w:pPr>
              <w:jc w:val="center"/>
            </w:pPr>
            <w:r>
              <w:t>11</w:t>
            </w:r>
          </w:p>
        </w:tc>
        <w:tc>
          <w:tcPr>
            <w:tcW w:w="1517" w:type="dxa"/>
            <w:vAlign w:val="center"/>
          </w:tcPr>
          <w:p w14:paraId="557462C3" w14:textId="0DE8A23F" w:rsidR="0042060A" w:rsidRPr="0042060A" w:rsidRDefault="0042060A" w:rsidP="0042060A">
            <w:pPr>
              <w:jc w:val="left"/>
              <w:rPr>
                <w:rFonts w:asciiTheme="minorHAnsi" w:hAnsiTheme="minorHAnsi" w:cstheme="minorHAnsi"/>
              </w:rPr>
            </w:pPr>
            <w:r w:rsidRPr="0042060A">
              <w:rPr>
                <w:rFonts w:asciiTheme="minorHAnsi" w:hAnsiTheme="minorHAnsi" w:cstheme="minorHAnsi"/>
              </w:rPr>
              <w:t>Recibir certificado plano predial</w:t>
            </w:r>
          </w:p>
        </w:tc>
        <w:tc>
          <w:tcPr>
            <w:tcW w:w="3602" w:type="dxa"/>
          </w:tcPr>
          <w:p w14:paraId="6CFDB405" w14:textId="75E52C3E" w:rsidR="0042060A"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42060A" w:rsidRPr="0042060A">
              <w:rPr>
                <w:rFonts w:asciiTheme="minorHAnsi" w:hAnsiTheme="minorHAnsi" w:cstheme="minorHAnsi"/>
              </w:rPr>
              <w:t xml:space="preserve">debe recibir el certificado plano predial emitido por el gestor catastral </w:t>
            </w:r>
          </w:p>
        </w:tc>
        <w:tc>
          <w:tcPr>
            <w:tcW w:w="1552" w:type="dxa"/>
            <w:vAlign w:val="center"/>
          </w:tcPr>
          <w:p w14:paraId="5BF01435" w14:textId="2EC6E136" w:rsidR="0042060A" w:rsidRPr="0042060A" w:rsidRDefault="0042060A"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244420C7" w14:textId="77777777" w:rsidR="0042060A" w:rsidRPr="0042060A" w:rsidRDefault="0042060A" w:rsidP="0042060A">
            <w:pPr>
              <w:jc w:val="left"/>
              <w:rPr>
                <w:rFonts w:asciiTheme="minorHAnsi" w:hAnsiTheme="minorHAnsi" w:cstheme="minorHAnsi"/>
              </w:rPr>
            </w:pPr>
          </w:p>
        </w:tc>
      </w:tr>
      <w:tr w:rsidR="0042060A" w14:paraId="75974E5E" w14:textId="77777777" w:rsidTr="005526A2">
        <w:tc>
          <w:tcPr>
            <w:tcW w:w="569" w:type="dxa"/>
            <w:vAlign w:val="center"/>
          </w:tcPr>
          <w:p w14:paraId="701C2FDF" w14:textId="384FF8CC" w:rsidR="0042060A" w:rsidRDefault="0042060A" w:rsidP="0042060A">
            <w:pPr>
              <w:jc w:val="center"/>
            </w:pPr>
            <w:r>
              <w:t>12</w:t>
            </w:r>
          </w:p>
        </w:tc>
        <w:tc>
          <w:tcPr>
            <w:tcW w:w="1517" w:type="dxa"/>
            <w:vAlign w:val="center"/>
          </w:tcPr>
          <w:p w14:paraId="04656245" w14:textId="4F4BDDD2" w:rsidR="0042060A" w:rsidRPr="0042060A" w:rsidRDefault="0042060A" w:rsidP="0042060A">
            <w:pPr>
              <w:jc w:val="left"/>
              <w:rPr>
                <w:rFonts w:asciiTheme="minorHAnsi" w:hAnsiTheme="minorHAnsi" w:cstheme="minorHAnsi"/>
              </w:rPr>
            </w:pPr>
            <w:r w:rsidRPr="0042060A">
              <w:rPr>
                <w:rFonts w:asciiTheme="minorHAnsi" w:hAnsiTheme="minorHAnsi" w:cstheme="minorHAnsi"/>
              </w:rPr>
              <w:t>Realizar levantamiento topográfico</w:t>
            </w:r>
          </w:p>
        </w:tc>
        <w:tc>
          <w:tcPr>
            <w:tcW w:w="3602" w:type="dxa"/>
            <w:vAlign w:val="center"/>
          </w:tcPr>
          <w:p w14:paraId="4077A60A" w14:textId="54F45E69" w:rsidR="0042060A"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42060A" w:rsidRPr="0042060A">
              <w:rPr>
                <w:rFonts w:asciiTheme="minorHAnsi" w:hAnsiTheme="minorHAnsi" w:cstheme="minorHAnsi"/>
              </w:rPr>
              <w:t>debe realizar el levantamiento topográfico</w:t>
            </w:r>
          </w:p>
        </w:tc>
        <w:tc>
          <w:tcPr>
            <w:tcW w:w="1552" w:type="dxa"/>
            <w:vAlign w:val="center"/>
          </w:tcPr>
          <w:p w14:paraId="4929B795" w14:textId="45EEF770" w:rsidR="0042060A" w:rsidRPr="0042060A" w:rsidRDefault="0042060A"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6074A2D2" w14:textId="10E82042" w:rsidR="0042060A" w:rsidRPr="0042060A" w:rsidRDefault="0042060A" w:rsidP="0042060A">
            <w:pPr>
              <w:jc w:val="left"/>
              <w:rPr>
                <w:rFonts w:asciiTheme="minorHAnsi" w:hAnsiTheme="minorHAnsi" w:cstheme="minorHAnsi"/>
              </w:rPr>
            </w:pPr>
            <w:r w:rsidRPr="0042060A">
              <w:rPr>
                <w:rFonts w:asciiTheme="minorHAnsi" w:hAnsiTheme="minorHAnsi" w:cstheme="minorHAnsi"/>
              </w:rPr>
              <w:t>Informe de levantamiento topográfico</w:t>
            </w:r>
          </w:p>
        </w:tc>
      </w:tr>
      <w:tr w:rsidR="0042060A" w14:paraId="0AC76DFF" w14:textId="77777777" w:rsidTr="005526A2">
        <w:tc>
          <w:tcPr>
            <w:tcW w:w="569" w:type="dxa"/>
            <w:vAlign w:val="center"/>
          </w:tcPr>
          <w:p w14:paraId="7342056C" w14:textId="4A4163B4" w:rsidR="0042060A" w:rsidRDefault="0042060A" w:rsidP="0042060A">
            <w:pPr>
              <w:jc w:val="center"/>
            </w:pPr>
            <w:r>
              <w:t>13</w:t>
            </w:r>
          </w:p>
        </w:tc>
        <w:tc>
          <w:tcPr>
            <w:tcW w:w="1517" w:type="dxa"/>
            <w:vAlign w:val="center"/>
          </w:tcPr>
          <w:p w14:paraId="46D6EFE1" w14:textId="16490950" w:rsidR="0042060A" w:rsidRPr="0042060A" w:rsidRDefault="0042060A" w:rsidP="0042060A">
            <w:pPr>
              <w:jc w:val="left"/>
              <w:rPr>
                <w:rFonts w:asciiTheme="minorHAnsi" w:hAnsiTheme="minorHAnsi" w:cstheme="minorHAnsi"/>
              </w:rPr>
            </w:pPr>
            <w:r w:rsidRPr="0042060A">
              <w:rPr>
                <w:rFonts w:asciiTheme="minorHAnsi" w:hAnsiTheme="minorHAnsi" w:cstheme="minorHAnsi"/>
              </w:rPr>
              <w:t>Expedir acto administrativo de declaración de bien baldío</w:t>
            </w:r>
          </w:p>
        </w:tc>
        <w:tc>
          <w:tcPr>
            <w:tcW w:w="3602" w:type="dxa"/>
            <w:vAlign w:val="center"/>
          </w:tcPr>
          <w:p w14:paraId="3EBD5717" w14:textId="71444C3C" w:rsidR="0042060A"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42060A" w:rsidRPr="0042060A">
              <w:rPr>
                <w:rFonts w:asciiTheme="minorHAnsi" w:hAnsiTheme="minorHAnsi" w:cstheme="minorHAnsi"/>
              </w:rPr>
              <w:t>debe expedir el acto administrativo de declaración de bien baldío</w:t>
            </w:r>
          </w:p>
        </w:tc>
        <w:tc>
          <w:tcPr>
            <w:tcW w:w="1552" w:type="dxa"/>
            <w:vAlign w:val="center"/>
          </w:tcPr>
          <w:p w14:paraId="00C2EAB8" w14:textId="23D630C2" w:rsidR="0042060A" w:rsidRPr="0042060A" w:rsidRDefault="0042060A"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50B354C2" w14:textId="417120BA" w:rsidR="0042060A" w:rsidRPr="0042060A" w:rsidRDefault="0042060A" w:rsidP="0042060A">
            <w:pPr>
              <w:jc w:val="left"/>
              <w:rPr>
                <w:rFonts w:asciiTheme="minorHAnsi" w:hAnsiTheme="minorHAnsi" w:cstheme="minorHAnsi"/>
              </w:rPr>
            </w:pPr>
            <w:r w:rsidRPr="0042060A">
              <w:rPr>
                <w:rFonts w:asciiTheme="minorHAnsi" w:hAnsiTheme="minorHAnsi" w:cstheme="minorHAnsi"/>
              </w:rPr>
              <w:t>Acto administrativo de declaración de bien baldío</w:t>
            </w:r>
          </w:p>
        </w:tc>
      </w:tr>
      <w:tr w:rsidR="0042060A" w14:paraId="516EC11C" w14:textId="77777777" w:rsidTr="005526A2">
        <w:tc>
          <w:tcPr>
            <w:tcW w:w="569" w:type="dxa"/>
            <w:vAlign w:val="center"/>
          </w:tcPr>
          <w:p w14:paraId="6AA13C3A" w14:textId="6D0CF4F0" w:rsidR="0042060A" w:rsidRDefault="0042060A" w:rsidP="0042060A">
            <w:pPr>
              <w:jc w:val="center"/>
            </w:pPr>
            <w:r>
              <w:lastRenderedPageBreak/>
              <w:t>14</w:t>
            </w:r>
          </w:p>
        </w:tc>
        <w:tc>
          <w:tcPr>
            <w:tcW w:w="1517" w:type="dxa"/>
            <w:vAlign w:val="center"/>
          </w:tcPr>
          <w:p w14:paraId="46905ACE" w14:textId="1ED2FC0F" w:rsidR="0042060A" w:rsidRPr="0042060A" w:rsidRDefault="0042060A" w:rsidP="0042060A">
            <w:pPr>
              <w:jc w:val="left"/>
              <w:rPr>
                <w:rFonts w:asciiTheme="minorHAnsi" w:hAnsiTheme="minorHAnsi" w:cstheme="minorHAnsi"/>
              </w:rPr>
            </w:pPr>
            <w:r w:rsidRPr="0042060A">
              <w:rPr>
                <w:rFonts w:asciiTheme="minorHAnsi" w:hAnsiTheme="minorHAnsi" w:cstheme="minorHAnsi"/>
              </w:rPr>
              <w:t>Publicar acto administrativo</w:t>
            </w:r>
          </w:p>
        </w:tc>
        <w:tc>
          <w:tcPr>
            <w:tcW w:w="3602" w:type="dxa"/>
            <w:vAlign w:val="center"/>
          </w:tcPr>
          <w:p w14:paraId="2AF87398" w14:textId="42745B07" w:rsidR="0042060A"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42060A" w:rsidRPr="0042060A">
              <w:rPr>
                <w:rFonts w:asciiTheme="minorHAnsi" w:hAnsiTheme="minorHAnsi" w:cstheme="minorHAnsi"/>
              </w:rPr>
              <w:t xml:space="preserve">debe publicar el acto administrativo </w:t>
            </w:r>
          </w:p>
        </w:tc>
        <w:tc>
          <w:tcPr>
            <w:tcW w:w="1552" w:type="dxa"/>
            <w:vAlign w:val="center"/>
          </w:tcPr>
          <w:p w14:paraId="18775122" w14:textId="0FD70A49" w:rsidR="0042060A" w:rsidRPr="0042060A" w:rsidRDefault="0042060A"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347040B2" w14:textId="49EA1EEF" w:rsidR="0042060A" w:rsidRPr="0042060A" w:rsidRDefault="0042060A" w:rsidP="0042060A">
            <w:pPr>
              <w:jc w:val="left"/>
              <w:rPr>
                <w:rFonts w:asciiTheme="minorHAnsi" w:hAnsiTheme="minorHAnsi" w:cstheme="minorHAnsi"/>
              </w:rPr>
            </w:pPr>
            <w:r w:rsidRPr="0042060A">
              <w:rPr>
                <w:rFonts w:asciiTheme="minorHAnsi" w:hAnsiTheme="minorHAnsi" w:cstheme="minorHAnsi"/>
              </w:rPr>
              <w:t>Acto administrativo publicado</w:t>
            </w:r>
          </w:p>
        </w:tc>
      </w:tr>
      <w:tr w:rsidR="0042060A" w14:paraId="4489CCE9" w14:textId="77777777" w:rsidTr="00EA0E9C">
        <w:tc>
          <w:tcPr>
            <w:tcW w:w="569" w:type="dxa"/>
            <w:vAlign w:val="center"/>
          </w:tcPr>
          <w:p w14:paraId="431E01ED" w14:textId="30188D64" w:rsidR="0042060A" w:rsidRDefault="0042060A" w:rsidP="0042060A">
            <w:pPr>
              <w:jc w:val="center"/>
            </w:pPr>
            <w:r>
              <w:t>15</w:t>
            </w:r>
          </w:p>
        </w:tc>
        <w:tc>
          <w:tcPr>
            <w:tcW w:w="1517" w:type="dxa"/>
            <w:vAlign w:val="center"/>
          </w:tcPr>
          <w:p w14:paraId="713CA7E7" w14:textId="3EEA424E" w:rsidR="0042060A" w:rsidRPr="0042060A" w:rsidRDefault="0042060A" w:rsidP="0042060A">
            <w:pPr>
              <w:jc w:val="left"/>
              <w:rPr>
                <w:rFonts w:asciiTheme="minorHAnsi" w:hAnsiTheme="minorHAnsi" w:cstheme="minorHAnsi"/>
              </w:rPr>
            </w:pPr>
            <w:r w:rsidRPr="0042060A">
              <w:rPr>
                <w:rFonts w:asciiTheme="minorHAnsi" w:hAnsiTheme="minorHAnsi" w:cstheme="minorHAnsi"/>
              </w:rPr>
              <w:t>Solicitar registro del acto administrativo</w:t>
            </w:r>
          </w:p>
        </w:tc>
        <w:tc>
          <w:tcPr>
            <w:tcW w:w="3602" w:type="dxa"/>
          </w:tcPr>
          <w:p w14:paraId="3F023BB5" w14:textId="75FF42FD" w:rsidR="0042060A"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42060A" w:rsidRPr="0042060A">
              <w:rPr>
                <w:rFonts w:asciiTheme="minorHAnsi" w:hAnsiTheme="minorHAnsi" w:cstheme="minorHAnsi"/>
              </w:rPr>
              <w:t>debe solicitar el registro del acto administrativo a</w:t>
            </w:r>
            <w:r w:rsidR="00795F33">
              <w:rPr>
                <w:rFonts w:asciiTheme="minorHAnsi" w:hAnsiTheme="minorHAnsi" w:cstheme="minorHAnsi"/>
              </w:rPr>
              <w:t>nte</w:t>
            </w:r>
            <w:r w:rsidR="0042060A" w:rsidRPr="0042060A">
              <w:rPr>
                <w:rFonts w:asciiTheme="minorHAnsi" w:hAnsiTheme="minorHAnsi" w:cstheme="minorHAnsi"/>
              </w:rPr>
              <w:t xml:space="preserve"> la ORIP</w:t>
            </w:r>
          </w:p>
        </w:tc>
        <w:tc>
          <w:tcPr>
            <w:tcW w:w="1552" w:type="dxa"/>
            <w:vAlign w:val="center"/>
          </w:tcPr>
          <w:p w14:paraId="53B97315" w14:textId="6F995A34" w:rsidR="0042060A" w:rsidRPr="0042060A" w:rsidRDefault="0042060A"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0C80CECA" w14:textId="77777777" w:rsidR="0042060A" w:rsidRPr="0042060A" w:rsidRDefault="0042060A" w:rsidP="0042060A">
            <w:pPr>
              <w:jc w:val="left"/>
              <w:rPr>
                <w:rFonts w:asciiTheme="minorHAnsi" w:hAnsiTheme="minorHAnsi" w:cstheme="minorHAnsi"/>
              </w:rPr>
            </w:pPr>
          </w:p>
        </w:tc>
      </w:tr>
      <w:tr w:rsidR="0042060A" w14:paraId="2BA670B3" w14:textId="77777777" w:rsidTr="005526A2">
        <w:tc>
          <w:tcPr>
            <w:tcW w:w="569" w:type="dxa"/>
            <w:vAlign w:val="center"/>
          </w:tcPr>
          <w:p w14:paraId="20D7C7EB" w14:textId="2EDD18C6" w:rsidR="0042060A" w:rsidRDefault="0042060A" w:rsidP="0042060A">
            <w:pPr>
              <w:jc w:val="center"/>
            </w:pPr>
            <w:r>
              <w:t>16</w:t>
            </w:r>
          </w:p>
        </w:tc>
        <w:tc>
          <w:tcPr>
            <w:tcW w:w="1517" w:type="dxa"/>
            <w:vAlign w:val="center"/>
          </w:tcPr>
          <w:p w14:paraId="111D50D3" w14:textId="1524C775" w:rsidR="0042060A" w:rsidRPr="0042060A" w:rsidRDefault="0042060A" w:rsidP="0042060A">
            <w:pPr>
              <w:jc w:val="left"/>
              <w:rPr>
                <w:rFonts w:asciiTheme="minorHAnsi" w:hAnsiTheme="minorHAnsi" w:cstheme="minorHAnsi"/>
              </w:rPr>
            </w:pPr>
            <w:r w:rsidRPr="0042060A">
              <w:rPr>
                <w:rFonts w:asciiTheme="minorHAnsi" w:hAnsiTheme="minorHAnsi" w:cstheme="minorHAnsi"/>
              </w:rPr>
              <w:t>Recibir y validar solicitud</w:t>
            </w:r>
          </w:p>
        </w:tc>
        <w:tc>
          <w:tcPr>
            <w:tcW w:w="3602" w:type="dxa"/>
            <w:vAlign w:val="center"/>
          </w:tcPr>
          <w:p w14:paraId="2CB268F3" w14:textId="059B3BE0" w:rsidR="0042060A" w:rsidRPr="0042060A" w:rsidRDefault="0042060A" w:rsidP="0042060A">
            <w:pPr>
              <w:rPr>
                <w:rFonts w:asciiTheme="minorHAnsi" w:hAnsiTheme="minorHAnsi" w:cstheme="minorHAnsi"/>
              </w:rPr>
            </w:pPr>
            <w:r w:rsidRPr="0042060A">
              <w:rPr>
                <w:rFonts w:asciiTheme="minorHAnsi" w:hAnsiTheme="minorHAnsi" w:cstheme="minorHAnsi"/>
              </w:rPr>
              <w:t>La ORIP debe recibir y validar solicitud</w:t>
            </w:r>
          </w:p>
        </w:tc>
        <w:tc>
          <w:tcPr>
            <w:tcW w:w="1552" w:type="dxa"/>
            <w:vAlign w:val="center"/>
          </w:tcPr>
          <w:p w14:paraId="5370F1E4" w14:textId="4CB733FC" w:rsidR="0042060A" w:rsidRPr="0042060A" w:rsidRDefault="007804B5" w:rsidP="0042060A">
            <w:pPr>
              <w:jc w:val="left"/>
              <w:rPr>
                <w:rFonts w:asciiTheme="minorHAnsi" w:hAnsiTheme="minorHAnsi" w:cstheme="minorHAnsi"/>
              </w:rPr>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588" w:type="dxa"/>
            <w:vAlign w:val="center"/>
          </w:tcPr>
          <w:p w14:paraId="2EFC99D6" w14:textId="77777777" w:rsidR="0042060A" w:rsidRPr="0042060A" w:rsidRDefault="0042060A" w:rsidP="0042060A">
            <w:pPr>
              <w:jc w:val="left"/>
              <w:rPr>
                <w:rFonts w:asciiTheme="minorHAnsi" w:hAnsiTheme="minorHAnsi" w:cstheme="minorHAnsi"/>
              </w:rPr>
            </w:pPr>
          </w:p>
        </w:tc>
      </w:tr>
      <w:tr w:rsidR="0042060A" w14:paraId="0CCC5A74" w14:textId="77777777" w:rsidTr="005526A2">
        <w:tc>
          <w:tcPr>
            <w:tcW w:w="569" w:type="dxa"/>
            <w:vAlign w:val="center"/>
          </w:tcPr>
          <w:p w14:paraId="53C8918D" w14:textId="484E3E3F" w:rsidR="0042060A" w:rsidRDefault="0042060A" w:rsidP="0042060A">
            <w:pPr>
              <w:jc w:val="center"/>
            </w:pPr>
            <w:r>
              <w:t>17</w:t>
            </w:r>
          </w:p>
        </w:tc>
        <w:tc>
          <w:tcPr>
            <w:tcW w:w="1517" w:type="dxa"/>
            <w:vAlign w:val="center"/>
          </w:tcPr>
          <w:p w14:paraId="5084BD1E" w14:textId="08694A4E" w:rsidR="0042060A" w:rsidRPr="0042060A" w:rsidRDefault="0042060A" w:rsidP="0042060A">
            <w:pPr>
              <w:jc w:val="left"/>
              <w:rPr>
                <w:rFonts w:asciiTheme="minorHAnsi" w:hAnsiTheme="minorHAnsi" w:cstheme="minorHAnsi"/>
              </w:rPr>
            </w:pPr>
            <w:r w:rsidRPr="0042060A">
              <w:rPr>
                <w:rFonts w:asciiTheme="minorHAnsi" w:hAnsiTheme="minorHAnsi" w:cstheme="minorHAnsi"/>
              </w:rPr>
              <w:t>Registrar acto administrativo</w:t>
            </w:r>
          </w:p>
        </w:tc>
        <w:tc>
          <w:tcPr>
            <w:tcW w:w="3602" w:type="dxa"/>
            <w:vAlign w:val="center"/>
          </w:tcPr>
          <w:p w14:paraId="0F57FB26" w14:textId="77B47435" w:rsidR="0042060A" w:rsidRPr="0042060A" w:rsidRDefault="0042060A" w:rsidP="0042060A">
            <w:pPr>
              <w:rPr>
                <w:rFonts w:asciiTheme="minorHAnsi" w:hAnsiTheme="minorHAnsi" w:cstheme="minorHAnsi"/>
              </w:rPr>
            </w:pPr>
            <w:r w:rsidRPr="0042060A">
              <w:rPr>
                <w:rFonts w:asciiTheme="minorHAnsi" w:hAnsiTheme="minorHAnsi" w:cstheme="minorHAnsi"/>
              </w:rPr>
              <w:t>La ORIP debe registrar acto administrativo</w:t>
            </w:r>
          </w:p>
        </w:tc>
        <w:tc>
          <w:tcPr>
            <w:tcW w:w="1552" w:type="dxa"/>
            <w:vAlign w:val="center"/>
          </w:tcPr>
          <w:p w14:paraId="3D4A8CB7" w14:textId="0C305A46" w:rsidR="0042060A" w:rsidRPr="0042060A" w:rsidRDefault="007804B5" w:rsidP="0042060A">
            <w:pPr>
              <w:jc w:val="left"/>
              <w:rPr>
                <w:rFonts w:asciiTheme="minorHAnsi" w:hAnsiTheme="minorHAnsi" w:cstheme="minorHAnsi"/>
              </w:rPr>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588" w:type="dxa"/>
            <w:vAlign w:val="center"/>
          </w:tcPr>
          <w:p w14:paraId="70050CE3" w14:textId="77777777" w:rsidR="0042060A" w:rsidRPr="0042060A" w:rsidRDefault="0042060A" w:rsidP="0042060A">
            <w:pPr>
              <w:jc w:val="left"/>
              <w:rPr>
                <w:rFonts w:asciiTheme="minorHAnsi" w:hAnsiTheme="minorHAnsi" w:cstheme="minorHAnsi"/>
              </w:rPr>
            </w:pPr>
          </w:p>
        </w:tc>
      </w:tr>
      <w:tr w:rsidR="0042060A" w14:paraId="5033843A" w14:textId="77777777" w:rsidTr="005526A2">
        <w:tc>
          <w:tcPr>
            <w:tcW w:w="569" w:type="dxa"/>
            <w:vAlign w:val="center"/>
          </w:tcPr>
          <w:p w14:paraId="7DB68603" w14:textId="1E56009F" w:rsidR="0042060A" w:rsidRDefault="0042060A" w:rsidP="0042060A">
            <w:pPr>
              <w:jc w:val="center"/>
            </w:pPr>
            <w:r>
              <w:t>18</w:t>
            </w:r>
          </w:p>
        </w:tc>
        <w:tc>
          <w:tcPr>
            <w:tcW w:w="1517" w:type="dxa"/>
            <w:vAlign w:val="center"/>
          </w:tcPr>
          <w:p w14:paraId="5E402017" w14:textId="18BBCA2E" w:rsidR="0042060A" w:rsidRPr="0042060A" w:rsidRDefault="0042060A" w:rsidP="0042060A">
            <w:pPr>
              <w:jc w:val="left"/>
              <w:rPr>
                <w:rFonts w:asciiTheme="minorHAnsi" w:hAnsiTheme="minorHAnsi" w:cstheme="minorHAnsi"/>
              </w:rPr>
            </w:pPr>
            <w:r w:rsidRPr="0042060A">
              <w:rPr>
                <w:rFonts w:asciiTheme="minorHAnsi" w:hAnsiTheme="minorHAnsi" w:cstheme="minorHAnsi"/>
              </w:rPr>
              <w:t>Recibir confirmación de la ORIP</w:t>
            </w:r>
          </w:p>
        </w:tc>
        <w:tc>
          <w:tcPr>
            <w:tcW w:w="3602" w:type="dxa"/>
            <w:vAlign w:val="center"/>
          </w:tcPr>
          <w:p w14:paraId="5D1C0E10" w14:textId="63655336" w:rsidR="0042060A" w:rsidRPr="0042060A" w:rsidRDefault="001D430D" w:rsidP="0042060A">
            <w:pPr>
              <w:rPr>
                <w:rFonts w:asciiTheme="minorHAnsi" w:hAnsiTheme="minorHAnsi" w:cstheme="minorHAnsi"/>
              </w:rPr>
            </w:pPr>
            <w:r>
              <w:rPr>
                <w:rFonts w:asciiTheme="minorHAnsi" w:hAnsiTheme="minorHAnsi" w:cstheme="minorHAnsi"/>
              </w:rPr>
              <w:t xml:space="preserve">La Secretaría de Planeación o quien por norma en el municipio administre los bienes </w:t>
            </w:r>
            <w:r w:rsidR="0042060A" w:rsidRPr="0042060A">
              <w:rPr>
                <w:rFonts w:asciiTheme="minorHAnsi" w:hAnsiTheme="minorHAnsi" w:cstheme="minorHAnsi"/>
              </w:rPr>
              <w:t>debe recibir la confirmación de la ORIP</w:t>
            </w:r>
          </w:p>
        </w:tc>
        <w:tc>
          <w:tcPr>
            <w:tcW w:w="1552" w:type="dxa"/>
            <w:vAlign w:val="center"/>
          </w:tcPr>
          <w:p w14:paraId="18545162" w14:textId="7CE91B83" w:rsidR="0042060A" w:rsidRPr="0042060A" w:rsidRDefault="0042060A" w:rsidP="0042060A">
            <w:pPr>
              <w:jc w:val="left"/>
              <w:rPr>
                <w:rFonts w:asciiTheme="minorHAnsi" w:hAnsiTheme="minorHAnsi" w:cstheme="minorHAnsi"/>
              </w:rPr>
            </w:pPr>
            <w:r w:rsidRPr="0042060A">
              <w:rPr>
                <w:rFonts w:asciiTheme="minorHAnsi" w:hAnsiTheme="minorHAnsi" w:cstheme="minorHAnsi"/>
              </w:rPr>
              <w:t>Secretaría de Planeación del Municipio o quien por norma en el municipio administre los bienes</w:t>
            </w:r>
          </w:p>
        </w:tc>
        <w:tc>
          <w:tcPr>
            <w:tcW w:w="1588" w:type="dxa"/>
            <w:vAlign w:val="center"/>
          </w:tcPr>
          <w:p w14:paraId="75C2E0B5" w14:textId="77777777" w:rsidR="0042060A" w:rsidRPr="0042060A" w:rsidRDefault="0042060A" w:rsidP="0042060A">
            <w:pPr>
              <w:jc w:val="left"/>
              <w:rPr>
                <w:rFonts w:asciiTheme="minorHAnsi" w:hAnsiTheme="minorHAnsi" w:cstheme="minorHAnsi"/>
              </w:rPr>
            </w:pPr>
          </w:p>
        </w:tc>
      </w:tr>
      <w:tr w:rsidR="0042060A" w14:paraId="7867DC1F" w14:textId="77777777" w:rsidTr="00EA0E9C">
        <w:tc>
          <w:tcPr>
            <w:tcW w:w="569" w:type="dxa"/>
            <w:vAlign w:val="center"/>
          </w:tcPr>
          <w:p w14:paraId="76B95FF9" w14:textId="540549B4" w:rsidR="0042060A" w:rsidRDefault="0042060A" w:rsidP="0042060A">
            <w:pPr>
              <w:jc w:val="center"/>
            </w:pPr>
            <w:r>
              <w:t>19</w:t>
            </w:r>
          </w:p>
        </w:tc>
        <w:tc>
          <w:tcPr>
            <w:tcW w:w="1517" w:type="dxa"/>
            <w:vAlign w:val="center"/>
          </w:tcPr>
          <w:p w14:paraId="40A3C81F" w14:textId="5E9B077E" w:rsidR="0042060A" w:rsidRPr="0042060A" w:rsidRDefault="0042060A" w:rsidP="0042060A">
            <w:pPr>
              <w:jc w:val="left"/>
              <w:rPr>
                <w:rFonts w:asciiTheme="minorHAnsi" w:hAnsiTheme="minorHAnsi" w:cstheme="minorHAnsi"/>
              </w:rPr>
            </w:pPr>
            <w:r w:rsidRPr="0042060A">
              <w:rPr>
                <w:rFonts w:asciiTheme="minorHAnsi" w:hAnsiTheme="minorHAnsi" w:cstheme="minorHAnsi"/>
              </w:rPr>
              <w:t>Actualizar inventario</w:t>
            </w:r>
          </w:p>
        </w:tc>
        <w:tc>
          <w:tcPr>
            <w:tcW w:w="3602" w:type="dxa"/>
          </w:tcPr>
          <w:p w14:paraId="0DDFDCBA" w14:textId="5842F967" w:rsidR="0042060A" w:rsidRDefault="001D430D" w:rsidP="0042060A">
            <w:pPr>
              <w:rPr>
                <w:rFonts w:asciiTheme="minorHAnsi" w:hAnsiTheme="minorHAnsi" w:cstheme="minorHAnsi"/>
                <w:b/>
                <w:bCs/>
              </w:rPr>
            </w:pPr>
            <w:r>
              <w:rPr>
                <w:rFonts w:asciiTheme="minorHAnsi" w:hAnsiTheme="minorHAnsi" w:cstheme="minorHAnsi"/>
              </w:rPr>
              <w:t xml:space="preserve">La Secretaría de Planeación o quien por norma en el municipio administre los bienes </w:t>
            </w:r>
            <w:r w:rsidR="0042060A" w:rsidRPr="0042060A">
              <w:rPr>
                <w:rFonts w:asciiTheme="minorHAnsi" w:hAnsiTheme="minorHAnsi" w:cstheme="minorHAnsi"/>
              </w:rPr>
              <w:t>debe actualizar el inventario</w:t>
            </w:r>
            <w:r w:rsidR="00AB42DC">
              <w:rPr>
                <w:rFonts w:asciiTheme="minorHAnsi" w:hAnsiTheme="minorHAnsi" w:cstheme="minorHAnsi"/>
              </w:rPr>
              <w:t>.</w:t>
            </w:r>
          </w:p>
          <w:p w14:paraId="4E3AD09B" w14:textId="77777777" w:rsidR="004713A8" w:rsidRDefault="004713A8" w:rsidP="0042060A">
            <w:pPr>
              <w:rPr>
                <w:rFonts w:asciiTheme="minorHAnsi" w:hAnsiTheme="minorHAnsi" w:cstheme="minorHAnsi"/>
                <w:b/>
                <w:bCs/>
              </w:rPr>
            </w:pPr>
          </w:p>
          <w:p w14:paraId="6641200E" w14:textId="6AE4AE77" w:rsidR="004713A8" w:rsidRPr="00AB42DC" w:rsidRDefault="004713A8" w:rsidP="0042060A">
            <w:pPr>
              <w:rPr>
                <w:rFonts w:asciiTheme="minorHAnsi" w:hAnsiTheme="minorHAnsi" w:cstheme="minorHAnsi"/>
              </w:rPr>
            </w:pPr>
            <w:r w:rsidRPr="00AB42DC">
              <w:rPr>
                <w:rFonts w:asciiTheme="minorHAnsi" w:hAnsiTheme="minorHAnsi" w:cstheme="minorHAnsi"/>
              </w:rPr>
              <w:lastRenderedPageBreak/>
              <w:t xml:space="preserve">Fin </w:t>
            </w:r>
            <w:r w:rsidR="00AB42DC" w:rsidRPr="00AB42DC">
              <w:rPr>
                <w:rFonts w:asciiTheme="minorHAnsi" w:hAnsiTheme="minorHAnsi" w:cstheme="minorHAnsi"/>
              </w:rPr>
              <w:t>del subproceso “</w:t>
            </w:r>
            <w:hyperlink w:anchor="_TRANSFORMACIÓN_DE_BIEN" w:history="1">
              <w:r w:rsidR="00AB42DC" w:rsidRPr="00AB42DC">
                <w:rPr>
                  <w:rStyle w:val="Hyperlink"/>
                  <w:rFonts w:asciiTheme="minorHAnsi" w:hAnsiTheme="minorHAnsi" w:cstheme="minorHAnsi"/>
                </w:rPr>
                <w:t>Transformación de bien baldío urbano a bien fiscal</w:t>
              </w:r>
            </w:hyperlink>
            <w:r w:rsidR="00AB42DC" w:rsidRPr="00AB42DC">
              <w:rPr>
                <w:rFonts w:asciiTheme="minorHAnsi" w:hAnsiTheme="minorHAnsi" w:cstheme="minorHAnsi"/>
              </w:rPr>
              <w:t xml:space="preserve">”.  </w:t>
            </w:r>
            <w:r w:rsidRPr="00AB42DC">
              <w:rPr>
                <w:rFonts w:asciiTheme="minorHAnsi" w:hAnsiTheme="minorHAnsi" w:cstheme="minorHAnsi"/>
              </w:rPr>
              <w:t xml:space="preserve"> </w:t>
            </w:r>
          </w:p>
        </w:tc>
        <w:tc>
          <w:tcPr>
            <w:tcW w:w="1552" w:type="dxa"/>
            <w:vAlign w:val="center"/>
          </w:tcPr>
          <w:p w14:paraId="6B77AE45" w14:textId="2E86C07F" w:rsidR="0042060A" w:rsidRPr="0042060A" w:rsidRDefault="0042060A" w:rsidP="0042060A">
            <w:pPr>
              <w:jc w:val="left"/>
              <w:rPr>
                <w:rFonts w:asciiTheme="minorHAnsi" w:hAnsiTheme="minorHAnsi" w:cstheme="minorHAnsi"/>
              </w:rPr>
            </w:pPr>
            <w:r w:rsidRPr="0042060A">
              <w:rPr>
                <w:rFonts w:asciiTheme="minorHAnsi" w:hAnsiTheme="minorHAnsi" w:cstheme="minorHAnsi"/>
              </w:rPr>
              <w:lastRenderedPageBreak/>
              <w:t>Secretaría de Planeación del Municipio o quien por norma en el municipio administre los bienes</w:t>
            </w:r>
          </w:p>
        </w:tc>
        <w:tc>
          <w:tcPr>
            <w:tcW w:w="1588" w:type="dxa"/>
            <w:vAlign w:val="center"/>
          </w:tcPr>
          <w:p w14:paraId="69659090" w14:textId="19CBD487" w:rsidR="0042060A" w:rsidRPr="0042060A" w:rsidRDefault="0042060A" w:rsidP="0042060A">
            <w:pPr>
              <w:jc w:val="left"/>
              <w:rPr>
                <w:rFonts w:asciiTheme="minorHAnsi" w:hAnsiTheme="minorHAnsi" w:cstheme="minorHAnsi"/>
              </w:rPr>
            </w:pPr>
            <w:r w:rsidRPr="0042060A">
              <w:rPr>
                <w:rFonts w:asciiTheme="minorHAnsi" w:hAnsiTheme="minorHAnsi" w:cstheme="minorHAnsi"/>
              </w:rPr>
              <w:t xml:space="preserve">Inventario patrimonial de predios urbanos baldíos, fiscales y de </w:t>
            </w:r>
            <w:r w:rsidRPr="0042060A">
              <w:rPr>
                <w:rFonts w:asciiTheme="minorHAnsi" w:hAnsiTheme="minorHAnsi" w:cstheme="minorHAnsi"/>
              </w:rPr>
              <w:lastRenderedPageBreak/>
              <w:t>uso público actualizado</w:t>
            </w:r>
          </w:p>
        </w:tc>
      </w:tr>
    </w:tbl>
    <w:p w14:paraId="697444C4" w14:textId="77777777" w:rsidR="00B05BBF" w:rsidRDefault="00B05BBF" w:rsidP="00B05BBF">
      <w:pPr>
        <w:rPr>
          <w:color w:val="808080" w:themeColor="background1" w:themeShade="80"/>
        </w:rPr>
      </w:pPr>
    </w:p>
    <w:p w14:paraId="2C7F12BC" w14:textId="4637FA8C" w:rsidR="00B05BBF" w:rsidRDefault="006C08CE" w:rsidP="00B05BBF">
      <w:pPr>
        <w:pStyle w:val="Heading2"/>
      </w:pPr>
      <w:bookmarkStart w:id="11" w:name="_CESIÓN_A_TÍTULO"/>
      <w:bookmarkStart w:id="12" w:name="_Toc231843394"/>
      <w:bookmarkEnd w:id="11"/>
      <w:r>
        <w:t>CESIÓN</w:t>
      </w:r>
      <w:r w:rsidRPr="00B05BBF">
        <w:t xml:space="preserve"> A TÍTULO GRATUITO DE BIENES FISCALES A PARTICULARES</w:t>
      </w:r>
      <w:bookmarkEnd w:id="12"/>
    </w:p>
    <w:p w14:paraId="48719C97" w14:textId="285AB1E5" w:rsidR="003A1944" w:rsidRDefault="003A1944" w:rsidP="003A1944">
      <w:pPr>
        <w:rPr>
          <w:lang w:eastAsia="es-ES_tradnl"/>
        </w:rPr>
      </w:pPr>
      <w:r>
        <w:rPr>
          <w:lang w:eastAsia="es-ES_tradnl"/>
        </w:rPr>
        <w:t xml:space="preserve">A continuación, se describen las etapas del proceso: </w:t>
      </w:r>
    </w:p>
    <w:p w14:paraId="29E870F5" w14:textId="43A5398C" w:rsidR="003A1944" w:rsidRPr="00F3181A" w:rsidRDefault="00AB42DC" w:rsidP="00077484">
      <w:pPr>
        <w:pStyle w:val="ListParagraph"/>
        <w:numPr>
          <w:ilvl w:val="0"/>
          <w:numId w:val="3"/>
        </w:numPr>
        <w:rPr>
          <w:b/>
          <w:bCs/>
          <w:lang w:eastAsia="es-ES_tradnl"/>
        </w:rPr>
      </w:pPr>
      <w:hyperlink w:anchor="_Identificación_jurídica" w:history="1">
        <w:r w:rsidR="003A1944" w:rsidRPr="00AB42DC">
          <w:rPr>
            <w:rStyle w:val="Hyperlink"/>
            <w:b/>
            <w:bCs/>
            <w:lang w:eastAsia="es-ES_tradnl"/>
          </w:rPr>
          <w:t>Identificación jurídica</w:t>
        </w:r>
        <w:r w:rsidR="00F3181A" w:rsidRPr="00AB42DC">
          <w:rPr>
            <w:rStyle w:val="Hyperlink"/>
            <w:lang w:eastAsia="es-ES_tradnl"/>
          </w:rPr>
          <w:t>:</w:t>
        </w:r>
      </w:hyperlink>
      <w:r w:rsidR="00F3181A">
        <w:rPr>
          <w:lang w:eastAsia="es-ES_tradnl"/>
        </w:rPr>
        <w:t xml:space="preserve"> </w:t>
      </w:r>
      <w:r w:rsidR="00F3181A">
        <w:t>Etapa inicial orientada a determinar la naturaleza jurídica del predio.</w:t>
      </w:r>
    </w:p>
    <w:p w14:paraId="0711BEA9" w14:textId="3E3B5557" w:rsidR="003A1944" w:rsidRPr="00F3181A" w:rsidRDefault="00AB42DC" w:rsidP="00077484">
      <w:pPr>
        <w:pStyle w:val="ListParagraph"/>
        <w:numPr>
          <w:ilvl w:val="0"/>
          <w:numId w:val="3"/>
        </w:numPr>
        <w:rPr>
          <w:b/>
          <w:bCs/>
          <w:lang w:eastAsia="es-ES_tradnl"/>
        </w:rPr>
      </w:pPr>
      <w:hyperlink w:anchor="_Identificación_técnica" w:history="1">
        <w:r w:rsidR="003A1944" w:rsidRPr="00AB42DC">
          <w:rPr>
            <w:rStyle w:val="Hyperlink"/>
            <w:b/>
            <w:bCs/>
            <w:lang w:eastAsia="es-ES_tradnl"/>
          </w:rPr>
          <w:t>Identificación técnica</w:t>
        </w:r>
        <w:r w:rsidR="00F3181A" w:rsidRPr="00AB42DC">
          <w:rPr>
            <w:rStyle w:val="Hyperlink"/>
            <w:lang w:eastAsia="es-ES_tradnl"/>
          </w:rPr>
          <w:t>:</w:t>
        </w:r>
      </w:hyperlink>
      <w:r w:rsidR="00F3181A">
        <w:rPr>
          <w:lang w:eastAsia="es-ES_tradnl"/>
        </w:rPr>
        <w:t xml:space="preserve"> </w:t>
      </w:r>
      <w:r w:rsidR="00F3181A">
        <w:t xml:space="preserve">Fase de recolección de información en terreno para realizar </w:t>
      </w:r>
      <w:r w:rsidR="00402518">
        <w:t xml:space="preserve">la caracterización predial y </w:t>
      </w:r>
      <w:r w:rsidR="00F3181A">
        <w:t>el levantamiento topográfico</w:t>
      </w:r>
      <w:r w:rsidR="00402518">
        <w:t>.</w:t>
      </w:r>
    </w:p>
    <w:p w14:paraId="6DCEC8AD" w14:textId="43E5193E" w:rsidR="003A1944" w:rsidRPr="00F3181A" w:rsidRDefault="00AB42DC" w:rsidP="00077484">
      <w:pPr>
        <w:pStyle w:val="ListParagraph"/>
        <w:numPr>
          <w:ilvl w:val="0"/>
          <w:numId w:val="3"/>
        </w:numPr>
        <w:rPr>
          <w:b/>
          <w:bCs/>
          <w:lang w:eastAsia="es-ES_tradnl"/>
        </w:rPr>
      </w:pPr>
      <w:hyperlink w:anchor="_Inicio_y_trámite" w:history="1">
        <w:r w:rsidR="003A1944" w:rsidRPr="00AB42DC">
          <w:rPr>
            <w:rStyle w:val="Hyperlink"/>
            <w:b/>
            <w:bCs/>
            <w:lang w:eastAsia="es-ES_tradnl"/>
          </w:rPr>
          <w:t>Inicio y trámite de la cesión gratuita</w:t>
        </w:r>
        <w:r w:rsidR="00F3181A" w:rsidRPr="00AB42DC">
          <w:rPr>
            <w:rStyle w:val="Hyperlink"/>
            <w:lang w:eastAsia="es-ES_tradnl"/>
          </w:rPr>
          <w:t>:</w:t>
        </w:r>
      </w:hyperlink>
      <w:r w:rsidR="00F3181A">
        <w:rPr>
          <w:lang w:eastAsia="es-ES_tradnl"/>
        </w:rPr>
        <w:t xml:space="preserve"> </w:t>
      </w:r>
      <w:r w:rsidR="00F3181A">
        <w:t>Apertura formal del procedimiento administrativo para la regularización de la tenencia del suelo mediante el diligenciamiento del formulario de solicitud por parte del hogar ocupante del bien fiscal.</w:t>
      </w:r>
    </w:p>
    <w:p w14:paraId="116E9F4A" w14:textId="77BA4E8A" w:rsidR="003A1944" w:rsidRPr="00F3181A" w:rsidRDefault="00AB42DC" w:rsidP="00077484">
      <w:pPr>
        <w:pStyle w:val="ListParagraph"/>
        <w:numPr>
          <w:ilvl w:val="0"/>
          <w:numId w:val="3"/>
        </w:numPr>
        <w:rPr>
          <w:b/>
          <w:bCs/>
          <w:lang w:eastAsia="es-ES_tradnl"/>
        </w:rPr>
      </w:pPr>
      <w:hyperlink w:anchor="_Verificación_y_validación" w:history="1">
        <w:r w:rsidR="003A1944" w:rsidRPr="00AB42DC">
          <w:rPr>
            <w:rStyle w:val="Hyperlink"/>
            <w:b/>
            <w:bCs/>
            <w:lang w:eastAsia="es-ES_tradnl"/>
          </w:rPr>
          <w:t>Verificación y validación de requisitos</w:t>
        </w:r>
        <w:r w:rsidR="00F3181A" w:rsidRPr="00AB42DC">
          <w:rPr>
            <w:rStyle w:val="Hyperlink"/>
            <w:lang w:eastAsia="es-ES_tradnl"/>
          </w:rPr>
          <w:t>:</w:t>
        </w:r>
      </w:hyperlink>
      <w:r w:rsidR="00F3181A">
        <w:rPr>
          <w:lang w:eastAsia="es-ES_tradnl"/>
        </w:rPr>
        <w:t xml:space="preserve"> </w:t>
      </w:r>
      <w:r w:rsidR="00F3181A">
        <w:t>Período de evaluación técnica, jurídica y social para confrontar los documentos aportados por el solicitante, validar la antigüedad de la ocupación informal y realizar la caracterización socioeconómica del hogar beneficiario.</w:t>
      </w:r>
    </w:p>
    <w:p w14:paraId="181B546B" w14:textId="171A2C7E" w:rsidR="003A1944" w:rsidRPr="00F3181A" w:rsidRDefault="00AB42DC" w:rsidP="00077484">
      <w:pPr>
        <w:pStyle w:val="ListParagraph"/>
        <w:numPr>
          <w:ilvl w:val="0"/>
          <w:numId w:val="3"/>
        </w:numPr>
        <w:rPr>
          <w:b/>
          <w:bCs/>
          <w:lang w:eastAsia="es-ES_tradnl"/>
        </w:rPr>
      </w:pPr>
      <w:hyperlink w:anchor="_Expedición_de_la" w:history="1">
        <w:r w:rsidR="003A1944" w:rsidRPr="00AB42DC">
          <w:rPr>
            <w:rStyle w:val="Hyperlink"/>
            <w:b/>
            <w:bCs/>
            <w:lang w:eastAsia="es-ES_tradnl"/>
          </w:rPr>
          <w:t>Expedición de la resolución de inicio</w:t>
        </w:r>
        <w:r w:rsidR="00F3181A" w:rsidRPr="00AB42DC">
          <w:rPr>
            <w:rStyle w:val="Hyperlink"/>
            <w:lang w:eastAsia="es-ES_tradnl"/>
          </w:rPr>
          <w:t>:</w:t>
        </w:r>
      </w:hyperlink>
      <w:r w:rsidR="00F3181A">
        <w:rPr>
          <w:lang w:eastAsia="es-ES_tradnl"/>
        </w:rPr>
        <w:t xml:space="preserve"> </w:t>
      </w:r>
      <w:r w:rsidR="00F3181A">
        <w:t>Acto administrativo que declara la apertura oficial del trámite de titulación predial, ordenando las publicaciones de ley, la citación de terceros indeterminados y las notificaciones pertinentes.</w:t>
      </w:r>
    </w:p>
    <w:p w14:paraId="1C256BCF" w14:textId="145A038D" w:rsidR="003A1944" w:rsidRPr="00F3181A" w:rsidRDefault="00AB42DC" w:rsidP="00077484">
      <w:pPr>
        <w:pStyle w:val="ListParagraph"/>
        <w:numPr>
          <w:ilvl w:val="0"/>
          <w:numId w:val="3"/>
        </w:numPr>
        <w:rPr>
          <w:b/>
          <w:bCs/>
          <w:lang w:eastAsia="es-ES_tradnl"/>
        </w:rPr>
      </w:pPr>
      <w:hyperlink w:anchor="_Cesión_a_título_1" w:history="1">
        <w:r w:rsidR="003A1944" w:rsidRPr="00AB42DC">
          <w:rPr>
            <w:rStyle w:val="Hyperlink"/>
            <w:b/>
            <w:bCs/>
            <w:lang w:eastAsia="es-ES_tradnl"/>
          </w:rPr>
          <w:t>Cesión a título gratuito</w:t>
        </w:r>
      </w:hyperlink>
      <w:r w:rsidR="00F3181A">
        <w:rPr>
          <w:lang w:eastAsia="es-ES_tradnl"/>
        </w:rPr>
        <w:t>: F</w:t>
      </w:r>
      <w:r w:rsidR="00F3181A">
        <w:t>ase de cierre donde se expide y firma la resolución administrativa definitiva que transfiere formalmente el derecho de dominio del inmueble al particular, ordenando su posterior registro ante la ORIP y el reporte correspondiente al gestor catastral.</w:t>
      </w:r>
    </w:p>
    <w:p w14:paraId="193BD775" w14:textId="330DE62D" w:rsidR="00B651A4" w:rsidRDefault="00B651A4" w:rsidP="00B651A4">
      <w:pPr>
        <w:rPr>
          <w:color w:val="808080" w:themeColor="background1" w:themeShade="80"/>
        </w:rPr>
      </w:pPr>
      <w:r>
        <w:rPr>
          <w:noProof/>
          <w:color w:val="808080" w:themeColor="background1" w:themeShade="80"/>
        </w:rPr>
        <w:drawing>
          <wp:inline distT="0" distB="0" distL="0" distR="0" wp14:anchorId="65DAF4A1" wp14:editId="6AD279C0">
            <wp:extent cx="5612130" cy="1409700"/>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rotWithShape="1">
                    <a:blip r:embed="rId17" cstate="print">
                      <a:extLst>
                        <a:ext uri="{28A0092B-C50C-407E-A947-70E740481C1C}">
                          <a14:useLocalDpi xmlns:a14="http://schemas.microsoft.com/office/drawing/2010/main" val="0"/>
                        </a:ext>
                      </a:extLst>
                    </a:blip>
                    <a:srcRect b="30035"/>
                    <a:stretch/>
                  </pic:blipFill>
                  <pic:spPr bwMode="auto">
                    <a:xfrm>
                      <a:off x="0" y="0"/>
                      <a:ext cx="5612130" cy="1409700"/>
                    </a:xfrm>
                    <a:prstGeom prst="rect">
                      <a:avLst/>
                    </a:prstGeom>
                    <a:ln>
                      <a:noFill/>
                    </a:ln>
                    <a:extLst>
                      <a:ext uri="{53640926-AAD7-44D8-BBD7-CCE9431645EC}">
                        <a14:shadowObscured xmlns:a14="http://schemas.microsoft.com/office/drawing/2010/main"/>
                      </a:ext>
                    </a:extLst>
                  </pic:spPr>
                </pic:pic>
              </a:graphicData>
            </a:graphic>
          </wp:inline>
        </w:drawing>
      </w:r>
    </w:p>
    <w:p w14:paraId="0108BFE5" w14:textId="654851C6" w:rsidR="00B651A4" w:rsidRDefault="00B651A4" w:rsidP="00077484">
      <w:pPr>
        <w:pStyle w:val="Heading2"/>
        <w:numPr>
          <w:ilvl w:val="2"/>
          <w:numId w:val="1"/>
        </w:numPr>
      </w:pPr>
      <w:bookmarkStart w:id="13" w:name="_Identificación_jurídica"/>
      <w:bookmarkStart w:id="14" w:name="_Toc231843395"/>
      <w:bookmarkEnd w:id="13"/>
      <w:r w:rsidRPr="00B651A4">
        <w:lastRenderedPageBreak/>
        <w:t>Identificación jurídica</w:t>
      </w:r>
      <w:bookmarkEnd w:id="14"/>
    </w:p>
    <w:p w14:paraId="59D3C79B" w14:textId="0A2A3551" w:rsidR="00B651A4" w:rsidRPr="00B651A4" w:rsidRDefault="00700B18" w:rsidP="00B651A4">
      <w:r>
        <w:rPr>
          <w:noProof/>
        </w:rPr>
        <w:drawing>
          <wp:inline distT="0" distB="0" distL="0" distR="0" wp14:anchorId="104C0A31" wp14:editId="45ECB8A5">
            <wp:extent cx="5612130" cy="2821172"/>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8" cstate="print">
                      <a:extLst>
                        <a:ext uri="{28A0092B-C50C-407E-A947-70E740481C1C}">
                          <a14:useLocalDpi xmlns:a14="http://schemas.microsoft.com/office/drawing/2010/main" val="0"/>
                        </a:ext>
                      </a:extLst>
                    </a:blip>
                    <a:srcRect b="13665"/>
                    <a:stretch/>
                  </pic:blipFill>
                  <pic:spPr bwMode="auto">
                    <a:xfrm>
                      <a:off x="0" y="0"/>
                      <a:ext cx="5612130" cy="282117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569"/>
        <w:gridCol w:w="1517"/>
        <w:gridCol w:w="3602"/>
        <w:gridCol w:w="1552"/>
        <w:gridCol w:w="1588"/>
      </w:tblGrid>
      <w:tr w:rsidR="00B05BBF" w14:paraId="6FCCC8A0" w14:textId="77777777" w:rsidTr="005526A2">
        <w:trPr>
          <w:tblHeader/>
        </w:trPr>
        <w:tc>
          <w:tcPr>
            <w:tcW w:w="569" w:type="dxa"/>
            <w:shd w:val="clear" w:color="auto" w:fill="A5A5A5"/>
          </w:tcPr>
          <w:p w14:paraId="390CD884" w14:textId="77777777" w:rsidR="00B05BBF" w:rsidRPr="00AC1333" w:rsidRDefault="00B05BBF" w:rsidP="005526A2">
            <w:pPr>
              <w:jc w:val="center"/>
              <w:rPr>
                <w:b/>
                <w:bCs/>
                <w:color w:val="FFFFFF" w:themeColor="background1"/>
              </w:rPr>
            </w:pPr>
            <w:r>
              <w:rPr>
                <w:b/>
                <w:bCs/>
                <w:color w:val="FFFFFF" w:themeColor="background1"/>
              </w:rPr>
              <w:t>NO.</w:t>
            </w:r>
          </w:p>
        </w:tc>
        <w:tc>
          <w:tcPr>
            <w:tcW w:w="1517" w:type="dxa"/>
            <w:shd w:val="clear" w:color="auto" w:fill="A5A5A5"/>
          </w:tcPr>
          <w:p w14:paraId="3CDB0ACF" w14:textId="77777777" w:rsidR="00B05BBF" w:rsidRPr="00AC1333" w:rsidRDefault="00B05BBF" w:rsidP="005526A2">
            <w:pPr>
              <w:jc w:val="center"/>
              <w:rPr>
                <w:b/>
                <w:bCs/>
                <w:color w:val="FFFFFF" w:themeColor="background1"/>
              </w:rPr>
            </w:pPr>
            <w:r w:rsidRPr="00AC1333">
              <w:rPr>
                <w:b/>
                <w:bCs/>
                <w:color w:val="FFFFFF" w:themeColor="background1"/>
              </w:rPr>
              <w:t>ACTIVIDAD</w:t>
            </w:r>
          </w:p>
        </w:tc>
        <w:tc>
          <w:tcPr>
            <w:tcW w:w="3602" w:type="dxa"/>
            <w:shd w:val="clear" w:color="auto" w:fill="A5A5A5"/>
          </w:tcPr>
          <w:p w14:paraId="3A3A6C49" w14:textId="77777777" w:rsidR="00B05BBF" w:rsidRPr="00AC1333" w:rsidRDefault="00B05BBF" w:rsidP="005526A2">
            <w:pPr>
              <w:jc w:val="center"/>
              <w:rPr>
                <w:b/>
                <w:bCs/>
                <w:color w:val="FFFFFF" w:themeColor="background1"/>
              </w:rPr>
            </w:pPr>
            <w:r>
              <w:rPr>
                <w:b/>
                <w:bCs/>
                <w:color w:val="FFFFFF" w:themeColor="background1"/>
              </w:rPr>
              <w:t>DESCRIPCIÓN</w:t>
            </w:r>
          </w:p>
        </w:tc>
        <w:tc>
          <w:tcPr>
            <w:tcW w:w="1552" w:type="dxa"/>
            <w:shd w:val="clear" w:color="auto" w:fill="A5A5A5"/>
          </w:tcPr>
          <w:p w14:paraId="6E58F220" w14:textId="77777777" w:rsidR="00B05BBF" w:rsidRPr="00AC1333" w:rsidRDefault="00B05BBF" w:rsidP="005526A2">
            <w:pPr>
              <w:jc w:val="center"/>
              <w:rPr>
                <w:b/>
                <w:bCs/>
                <w:color w:val="FFFFFF" w:themeColor="background1"/>
              </w:rPr>
            </w:pPr>
            <w:r w:rsidRPr="00AC1333">
              <w:rPr>
                <w:b/>
                <w:bCs/>
                <w:color w:val="FFFFFF" w:themeColor="background1"/>
              </w:rPr>
              <w:t>RESPONSABLE</w:t>
            </w:r>
          </w:p>
        </w:tc>
        <w:tc>
          <w:tcPr>
            <w:tcW w:w="1588" w:type="dxa"/>
            <w:shd w:val="clear" w:color="auto" w:fill="A5A5A5"/>
          </w:tcPr>
          <w:p w14:paraId="654DAC02" w14:textId="77777777" w:rsidR="00B05BBF" w:rsidRPr="00AC1333" w:rsidRDefault="00B05BBF" w:rsidP="005526A2">
            <w:pPr>
              <w:jc w:val="center"/>
              <w:rPr>
                <w:b/>
                <w:bCs/>
                <w:color w:val="FFFFFF" w:themeColor="background1"/>
              </w:rPr>
            </w:pPr>
            <w:r w:rsidRPr="00AC1333">
              <w:rPr>
                <w:b/>
                <w:bCs/>
                <w:color w:val="FFFFFF" w:themeColor="background1"/>
              </w:rPr>
              <w:t>REGISTRO</w:t>
            </w:r>
          </w:p>
        </w:tc>
      </w:tr>
      <w:tr w:rsidR="0042060A" w14:paraId="6FB9CE1D" w14:textId="77777777" w:rsidTr="00EA0E9C">
        <w:tc>
          <w:tcPr>
            <w:tcW w:w="569" w:type="dxa"/>
            <w:vAlign w:val="center"/>
          </w:tcPr>
          <w:p w14:paraId="10AADE08" w14:textId="77777777" w:rsidR="0042060A" w:rsidRDefault="0042060A" w:rsidP="00EA0E9C">
            <w:pPr>
              <w:jc w:val="center"/>
            </w:pPr>
          </w:p>
        </w:tc>
        <w:tc>
          <w:tcPr>
            <w:tcW w:w="1517" w:type="dxa"/>
            <w:vAlign w:val="center"/>
          </w:tcPr>
          <w:p w14:paraId="06148425" w14:textId="77777777" w:rsidR="0042060A" w:rsidRDefault="0042060A" w:rsidP="006852AB">
            <w:pPr>
              <w:jc w:val="left"/>
            </w:pPr>
          </w:p>
        </w:tc>
        <w:tc>
          <w:tcPr>
            <w:tcW w:w="3602" w:type="dxa"/>
          </w:tcPr>
          <w:p w14:paraId="1E29A6A0" w14:textId="77777777" w:rsidR="0042060A" w:rsidRDefault="0042060A" w:rsidP="006852AB">
            <w:r w:rsidRPr="0042060A">
              <w:t>¿Qué tipo de solicitud es?</w:t>
            </w:r>
          </w:p>
          <w:p w14:paraId="3473FCF1" w14:textId="77777777" w:rsidR="0042060A" w:rsidRDefault="0042060A" w:rsidP="006852AB"/>
          <w:p w14:paraId="7F77FCB2" w14:textId="77777777" w:rsidR="0042060A" w:rsidRDefault="0042060A" w:rsidP="006852AB">
            <w:r>
              <w:t>De oficio, continuar actividad 1</w:t>
            </w:r>
          </w:p>
          <w:p w14:paraId="5C1E2B7F" w14:textId="7697A199" w:rsidR="0042060A" w:rsidRDefault="0042060A" w:rsidP="006852AB">
            <w:r>
              <w:t>De parte, recibir s</w:t>
            </w:r>
            <w:r w:rsidR="006D73C9" w:rsidRPr="006D73C9">
              <w:t>olicitud de cesión a título gratuito de bienes fiscales a particulares</w:t>
            </w:r>
            <w:r w:rsidR="008E69AA">
              <w:t xml:space="preserve"> y </w:t>
            </w:r>
            <w:r w:rsidR="008E69AA">
              <w:t xml:space="preserve">continuar </w:t>
            </w:r>
            <w:r w:rsidR="008E69AA">
              <w:t xml:space="preserve">con </w:t>
            </w:r>
            <w:r w:rsidR="008E69AA">
              <w:t>actividad 1</w:t>
            </w:r>
          </w:p>
        </w:tc>
        <w:tc>
          <w:tcPr>
            <w:tcW w:w="1552" w:type="dxa"/>
            <w:vAlign w:val="center"/>
          </w:tcPr>
          <w:p w14:paraId="0C779FDA" w14:textId="768A9E37" w:rsidR="0042060A" w:rsidRPr="00B651A4" w:rsidRDefault="008E69AA" w:rsidP="006852AB">
            <w:pPr>
              <w:jc w:val="left"/>
            </w:pPr>
            <w:r w:rsidRPr="00B651A4">
              <w:t>Secretaría de Planeación del Municipio o quien por norma en el municipio administre los bienes</w:t>
            </w:r>
          </w:p>
        </w:tc>
        <w:tc>
          <w:tcPr>
            <w:tcW w:w="1588" w:type="dxa"/>
            <w:vAlign w:val="center"/>
          </w:tcPr>
          <w:p w14:paraId="643C1335" w14:textId="7B3ED4E1" w:rsidR="0042060A" w:rsidRPr="00556FA3" w:rsidRDefault="008E69AA" w:rsidP="006852AB">
            <w:pPr>
              <w:jc w:val="left"/>
            </w:pPr>
            <w:r>
              <w:t>S</w:t>
            </w:r>
            <w:r w:rsidRPr="006D73C9">
              <w:t>olicitud de cesión a título gratuito de bienes fiscales a particulares</w:t>
            </w:r>
          </w:p>
        </w:tc>
      </w:tr>
      <w:tr w:rsidR="006D73C9" w14:paraId="1D980607" w14:textId="77777777" w:rsidTr="005526A2">
        <w:tc>
          <w:tcPr>
            <w:tcW w:w="569" w:type="dxa"/>
            <w:vAlign w:val="center"/>
          </w:tcPr>
          <w:p w14:paraId="1E39A4A7" w14:textId="77777777" w:rsidR="006D73C9" w:rsidRPr="00556FA3" w:rsidRDefault="006D73C9" w:rsidP="006D73C9">
            <w:pPr>
              <w:jc w:val="center"/>
            </w:pPr>
            <w:r>
              <w:t>1</w:t>
            </w:r>
          </w:p>
        </w:tc>
        <w:tc>
          <w:tcPr>
            <w:tcW w:w="1517" w:type="dxa"/>
            <w:vAlign w:val="center"/>
          </w:tcPr>
          <w:p w14:paraId="246E5E55" w14:textId="17014A3D" w:rsidR="006D73C9" w:rsidRPr="00556FA3" w:rsidRDefault="006D73C9" w:rsidP="006852AB">
            <w:pPr>
              <w:jc w:val="left"/>
            </w:pPr>
            <w:r>
              <w:t>Validar situación jurídica del bien</w:t>
            </w:r>
          </w:p>
        </w:tc>
        <w:tc>
          <w:tcPr>
            <w:tcW w:w="3602" w:type="dxa"/>
            <w:vAlign w:val="center"/>
          </w:tcPr>
          <w:p w14:paraId="6987BF26" w14:textId="2BA3A6E7" w:rsidR="006D73C9" w:rsidRDefault="001D430D" w:rsidP="006852AB">
            <w:r>
              <w:t xml:space="preserve">La Secretaría de Planeación o quien por norma en el municipio administre los bienes </w:t>
            </w:r>
            <w:r w:rsidR="006D73C9">
              <w:t>debe validar la situación jurídica del bien.</w:t>
            </w:r>
          </w:p>
          <w:p w14:paraId="48272A13" w14:textId="77777777" w:rsidR="006D73C9" w:rsidRDefault="006D73C9" w:rsidP="006852AB"/>
          <w:p w14:paraId="0D553A8A" w14:textId="77777777" w:rsidR="006D73C9" w:rsidRDefault="006D73C9" w:rsidP="006852AB">
            <w:r w:rsidRPr="006D73C9">
              <w:t>¿Cuenta con identificación jurídica?</w:t>
            </w:r>
          </w:p>
          <w:p w14:paraId="16A2FF9C" w14:textId="77777777" w:rsidR="006D73C9" w:rsidRDefault="006D73C9" w:rsidP="006852AB"/>
          <w:p w14:paraId="0C8A9811" w14:textId="77777777" w:rsidR="006D73C9" w:rsidRDefault="006D73C9" w:rsidP="006852AB">
            <w:r>
              <w:t>Si, continuar actividad 3</w:t>
            </w:r>
          </w:p>
          <w:p w14:paraId="314BED0D" w14:textId="2703C2FF" w:rsidR="006D73C9" w:rsidRPr="00556FA3" w:rsidRDefault="006D73C9" w:rsidP="006852AB">
            <w:r>
              <w:t xml:space="preserve">No, continuar con proceso </w:t>
            </w:r>
            <w:hyperlink w:anchor="_TRANSFORMACIÓN_DE_BIEN" w:history="1">
              <w:r w:rsidRPr="00D47315">
                <w:rPr>
                  <w:rStyle w:val="Hyperlink"/>
                </w:rPr>
                <w:t>“Transformación de bien baldío urbano a bien fiscal”</w:t>
              </w:r>
            </w:hyperlink>
          </w:p>
        </w:tc>
        <w:tc>
          <w:tcPr>
            <w:tcW w:w="1552" w:type="dxa"/>
            <w:vAlign w:val="center"/>
          </w:tcPr>
          <w:p w14:paraId="48D1DB39" w14:textId="60641E78" w:rsidR="006D73C9" w:rsidRPr="00556FA3" w:rsidRDefault="006D73C9" w:rsidP="006852AB">
            <w:pPr>
              <w:jc w:val="left"/>
            </w:pPr>
            <w:r w:rsidRPr="00B651A4">
              <w:t>Secretaría de Planeación del Municipio o quien por norma en el municipio administre los bienes</w:t>
            </w:r>
          </w:p>
        </w:tc>
        <w:tc>
          <w:tcPr>
            <w:tcW w:w="1588" w:type="dxa"/>
            <w:vAlign w:val="center"/>
          </w:tcPr>
          <w:p w14:paraId="35D3E8D5" w14:textId="77777777" w:rsidR="006D73C9" w:rsidRPr="00556FA3" w:rsidRDefault="006D73C9" w:rsidP="006852AB">
            <w:pPr>
              <w:jc w:val="left"/>
            </w:pPr>
          </w:p>
        </w:tc>
      </w:tr>
      <w:tr w:rsidR="006D73C9" w14:paraId="4C4CEFF2" w14:textId="77777777" w:rsidTr="005526A2">
        <w:tc>
          <w:tcPr>
            <w:tcW w:w="569" w:type="dxa"/>
            <w:vAlign w:val="center"/>
          </w:tcPr>
          <w:p w14:paraId="1A66D09D" w14:textId="4CACD52A" w:rsidR="006D73C9" w:rsidRDefault="006D73C9" w:rsidP="006D73C9">
            <w:pPr>
              <w:jc w:val="center"/>
            </w:pPr>
            <w:r>
              <w:t>2</w:t>
            </w:r>
          </w:p>
        </w:tc>
        <w:tc>
          <w:tcPr>
            <w:tcW w:w="1517" w:type="dxa"/>
            <w:vAlign w:val="center"/>
          </w:tcPr>
          <w:p w14:paraId="755DDCA4" w14:textId="4D5839C3" w:rsidR="006D73C9" w:rsidRDefault="006D73C9" w:rsidP="006852AB">
            <w:pPr>
              <w:jc w:val="left"/>
            </w:pPr>
            <w:r w:rsidRPr="00F04369">
              <w:t>Confirmar propiedad del municipio</w:t>
            </w:r>
          </w:p>
        </w:tc>
        <w:tc>
          <w:tcPr>
            <w:tcW w:w="3602" w:type="dxa"/>
            <w:vAlign w:val="center"/>
          </w:tcPr>
          <w:p w14:paraId="69748869" w14:textId="7249413F" w:rsidR="006D73C9" w:rsidRDefault="001D430D" w:rsidP="006852AB">
            <w:r>
              <w:t xml:space="preserve">La Secretaría de Planeación o quien por norma en el municipio administre los bienes </w:t>
            </w:r>
            <w:r w:rsidR="006D73C9">
              <w:t>debe confirmar la propiedad del municipio</w:t>
            </w:r>
          </w:p>
          <w:p w14:paraId="00BBD129" w14:textId="77777777" w:rsidR="006D73C9" w:rsidRDefault="006D73C9" w:rsidP="006852AB"/>
          <w:p w14:paraId="43BF7892" w14:textId="77777777" w:rsidR="006D73C9" w:rsidRDefault="006D73C9" w:rsidP="006852AB">
            <w:r w:rsidRPr="006D73C9">
              <w:t>¿El predio es propiedad del municipio?</w:t>
            </w:r>
          </w:p>
          <w:p w14:paraId="32A31B6E" w14:textId="77777777" w:rsidR="006D73C9" w:rsidRDefault="006D73C9" w:rsidP="006852AB"/>
          <w:p w14:paraId="61CF131C" w14:textId="77777777" w:rsidR="006D73C9" w:rsidRDefault="006D73C9" w:rsidP="006852AB">
            <w:r>
              <w:t>Si, continuar actividad 3</w:t>
            </w:r>
          </w:p>
          <w:p w14:paraId="2CE675F7" w14:textId="3F036422" w:rsidR="006D73C9" w:rsidRDefault="006D73C9" w:rsidP="006852AB">
            <w:r>
              <w:t xml:space="preserve">No, </w:t>
            </w:r>
            <w:r w:rsidR="00ED2A25">
              <w:t xml:space="preserve">continuar con el subproceso </w:t>
            </w:r>
            <w:hyperlink w:anchor="_ASIGNACIÓN_DE_LA" w:history="1">
              <w:r w:rsidR="00ED2A25" w:rsidRPr="00D47315">
                <w:rPr>
                  <w:rStyle w:val="Hyperlink"/>
                </w:rPr>
                <w:t>“Asignación de la ruta de saneamiento”</w:t>
              </w:r>
            </w:hyperlink>
            <w:r w:rsidR="00ED2A25">
              <w:t xml:space="preserve"> para </w:t>
            </w:r>
            <w:r w:rsidR="00145797">
              <w:t xml:space="preserve">asignar otra ruta. </w:t>
            </w:r>
          </w:p>
        </w:tc>
        <w:tc>
          <w:tcPr>
            <w:tcW w:w="1552" w:type="dxa"/>
            <w:vAlign w:val="center"/>
          </w:tcPr>
          <w:p w14:paraId="20485E46" w14:textId="7376105C" w:rsidR="006D73C9" w:rsidRPr="00B651A4" w:rsidRDefault="006D73C9" w:rsidP="006852AB">
            <w:pPr>
              <w:jc w:val="left"/>
            </w:pPr>
            <w:r w:rsidRPr="00B651A4">
              <w:lastRenderedPageBreak/>
              <w:t xml:space="preserve">Secretaría de Planeación del Municipio o quien por </w:t>
            </w:r>
            <w:r w:rsidRPr="00B651A4">
              <w:lastRenderedPageBreak/>
              <w:t>norma en el municipio administre los bienes</w:t>
            </w:r>
          </w:p>
        </w:tc>
        <w:tc>
          <w:tcPr>
            <w:tcW w:w="1588" w:type="dxa"/>
            <w:vAlign w:val="center"/>
          </w:tcPr>
          <w:p w14:paraId="1355593B" w14:textId="77777777" w:rsidR="006D73C9" w:rsidRPr="00556FA3" w:rsidRDefault="006D73C9" w:rsidP="006852AB">
            <w:pPr>
              <w:jc w:val="left"/>
            </w:pPr>
          </w:p>
        </w:tc>
      </w:tr>
      <w:tr w:rsidR="006D73C9" w14:paraId="1B090568" w14:textId="77777777" w:rsidTr="005526A2">
        <w:tc>
          <w:tcPr>
            <w:tcW w:w="569" w:type="dxa"/>
            <w:vAlign w:val="center"/>
          </w:tcPr>
          <w:p w14:paraId="78A7D70D" w14:textId="44B3D3F9" w:rsidR="006D73C9" w:rsidRDefault="006D73C9" w:rsidP="006D73C9">
            <w:pPr>
              <w:jc w:val="center"/>
            </w:pPr>
            <w:r>
              <w:t>3</w:t>
            </w:r>
          </w:p>
        </w:tc>
        <w:tc>
          <w:tcPr>
            <w:tcW w:w="1517" w:type="dxa"/>
            <w:vAlign w:val="center"/>
          </w:tcPr>
          <w:p w14:paraId="59F20010" w14:textId="634A3F50" w:rsidR="006D73C9" w:rsidRDefault="006D73C9" w:rsidP="006852AB">
            <w:pPr>
              <w:jc w:val="left"/>
            </w:pPr>
            <w:r w:rsidRPr="00F04369">
              <w:t>Realizar estudio de títulos</w:t>
            </w:r>
          </w:p>
        </w:tc>
        <w:tc>
          <w:tcPr>
            <w:tcW w:w="3602" w:type="dxa"/>
            <w:vAlign w:val="center"/>
          </w:tcPr>
          <w:p w14:paraId="60256264" w14:textId="144DD340" w:rsidR="006D73C9" w:rsidRDefault="001D430D" w:rsidP="006852AB">
            <w:r>
              <w:t xml:space="preserve">La Secretaría de Planeación o quien por norma en el municipio administre los bienes </w:t>
            </w:r>
            <w:r w:rsidR="006D73C9">
              <w:t>debe r</w:t>
            </w:r>
            <w:r w:rsidR="006D73C9" w:rsidRPr="00F04369">
              <w:t>ealizar estudio de títulos</w:t>
            </w:r>
            <w:r w:rsidR="006D73C9">
              <w:t xml:space="preserve"> </w:t>
            </w:r>
          </w:p>
          <w:p w14:paraId="4F7EDB8E" w14:textId="77777777" w:rsidR="006D73C9" w:rsidRDefault="006D73C9" w:rsidP="006852AB"/>
          <w:p w14:paraId="107619E5" w14:textId="77777777" w:rsidR="006D73C9" w:rsidRDefault="006D73C9" w:rsidP="006852AB">
            <w:r w:rsidRPr="006D73C9">
              <w:t>¿Existen gravámenes o limitaciones al dominio que impidan su transferencia?</w:t>
            </w:r>
          </w:p>
          <w:p w14:paraId="3A7D213C" w14:textId="77777777" w:rsidR="006D73C9" w:rsidRDefault="006D73C9" w:rsidP="006852AB"/>
          <w:p w14:paraId="333F533A" w14:textId="6AC17EAF" w:rsidR="006D73C9" w:rsidRDefault="006D73C9" w:rsidP="006852AB">
            <w:r>
              <w:t xml:space="preserve">Si, </w:t>
            </w:r>
            <w:r w:rsidR="006852AB">
              <w:t>continuar actividad 4</w:t>
            </w:r>
          </w:p>
          <w:p w14:paraId="33F946D8" w14:textId="5E06A586" w:rsidR="006D73C9" w:rsidRDefault="006D73C9" w:rsidP="006852AB">
            <w:r>
              <w:t xml:space="preserve">No, </w:t>
            </w:r>
            <w:r w:rsidR="006852AB">
              <w:t xml:space="preserve">continuar </w:t>
            </w:r>
            <w:r w:rsidR="00CF099B">
              <w:t>sub-</w:t>
            </w:r>
            <w:r w:rsidR="006852AB">
              <w:t xml:space="preserve">proceso </w:t>
            </w:r>
            <w:hyperlink w:anchor="_Identificación_técnica" w:history="1">
              <w:r w:rsidR="006852AB" w:rsidRPr="00D47315">
                <w:rPr>
                  <w:rStyle w:val="Hyperlink"/>
                </w:rPr>
                <w:t>“Identificación técnica”</w:t>
              </w:r>
            </w:hyperlink>
          </w:p>
        </w:tc>
        <w:tc>
          <w:tcPr>
            <w:tcW w:w="1552" w:type="dxa"/>
            <w:vAlign w:val="center"/>
          </w:tcPr>
          <w:p w14:paraId="7D1FAEEC" w14:textId="66100508" w:rsidR="006D73C9" w:rsidRPr="00B651A4" w:rsidRDefault="006D73C9" w:rsidP="006852AB">
            <w:pPr>
              <w:jc w:val="left"/>
            </w:pPr>
            <w:r w:rsidRPr="00B651A4">
              <w:t>Secretaría de Planeación del Municipio o quien por norma en el municipio administre los bienes</w:t>
            </w:r>
          </w:p>
        </w:tc>
        <w:tc>
          <w:tcPr>
            <w:tcW w:w="1588" w:type="dxa"/>
            <w:vAlign w:val="center"/>
          </w:tcPr>
          <w:p w14:paraId="43868780" w14:textId="054207C5" w:rsidR="006D73C9" w:rsidRPr="00556FA3" w:rsidRDefault="006D73C9" w:rsidP="006852AB">
            <w:pPr>
              <w:jc w:val="left"/>
            </w:pPr>
            <w:r w:rsidRPr="00F04369">
              <w:t>Informe de estudio de títulos</w:t>
            </w:r>
          </w:p>
        </w:tc>
      </w:tr>
      <w:tr w:rsidR="005526A2" w14:paraId="2E4AB71C" w14:textId="77777777" w:rsidTr="005526A2">
        <w:tc>
          <w:tcPr>
            <w:tcW w:w="569" w:type="dxa"/>
            <w:vAlign w:val="center"/>
          </w:tcPr>
          <w:p w14:paraId="25E4C2DB" w14:textId="4BAC0E74" w:rsidR="005526A2" w:rsidRDefault="005526A2" w:rsidP="005526A2">
            <w:pPr>
              <w:jc w:val="center"/>
            </w:pPr>
            <w:r>
              <w:t>4</w:t>
            </w:r>
          </w:p>
        </w:tc>
        <w:tc>
          <w:tcPr>
            <w:tcW w:w="1517" w:type="dxa"/>
            <w:vAlign w:val="center"/>
          </w:tcPr>
          <w:p w14:paraId="54140DDF" w14:textId="139B97EC" w:rsidR="005526A2" w:rsidRDefault="005526A2" w:rsidP="005526A2">
            <w:pPr>
              <w:jc w:val="left"/>
            </w:pPr>
            <w:r w:rsidRPr="005526A2">
              <w:t>Gestionar subsanación</w:t>
            </w:r>
          </w:p>
        </w:tc>
        <w:tc>
          <w:tcPr>
            <w:tcW w:w="3602" w:type="dxa"/>
            <w:vAlign w:val="center"/>
          </w:tcPr>
          <w:p w14:paraId="36A49B3B" w14:textId="13C34262" w:rsidR="005526A2" w:rsidRDefault="001D430D" w:rsidP="005526A2">
            <w:r>
              <w:t xml:space="preserve">La Secretaría de Planeación o quien por norma en el municipio administre los bienes </w:t>
            </w:r>
            <w:r w:rsidR="005526A2">
              <w:t>debe gestionar la subsanación de g</w:t>
            </w:r>
            <w:r w:rsidR="005526A2" w:rsidRPr="005526A2">
              <w:t>ravámenes, limitaciones o afectaciones legales</w:t>
            </w:r>
            <w:r w:rsidR="005526A2">
              <w:t>.</w:t>
            </w:r>
          </w:p>
          <w:p w14:paraId="38C0DF15" w14:textId="77777777" w:rsidR="005526A2" w:rsidRDefault="005526A2" w:rsidP="005526A2"/>
          <w:p w14:paraId="726E42A1" w14:textId="77777777" w:rsidR="005526A2" w:rsidRDefault="005526A2" w:rsidP="005526A2">
            <w:r w:rsidRPr="005526A2">
              <w:t>¿Es posible realizar la subsanación?</w:t>
            </w:r>
          </w:p>
          <w:p w14:paraId="7859627D" w14:textId="77777777" w:rsidR="005526A2" w:rsidRDefault="005526A2" w:rsidP="005526A2"/>
          <w:p w14:paraId="3DB5AB89" w14:textId="4E561CD9" w:rsidR="005526A2" w:rsidRDefault="005526A2" w:rsidP="005526A2">
            <w:r>
              <w:t xml:space="preserve">Si, </w:t>
            </w:r>
            <w:r w:rsidR="00700B18">
              <w:t xml:space="preserve">continuar con el proceso </w:t>
            </w:r>
            <w:hyperlink w:anchor="_Identificación_técnica" w:history="1">
              <w:r w:rsidR="00D47315" w:rsidRPr="00D47315">
                <w:rPr>
                  <w:rStyle w:val="Hyperlink"/>
                </w:rPr>
                <w:t>“Identificación técnica”</w:t>
              </w:r>
            </w:hyperlink>
          </w:p>
          <w:p w14:paraId="2064F456" w14:textId="047A4BB1" w:rsidR="00700B18" w:rsidRDefault="00700B18" w:rsidP="005526A2">
            <w:r>
              <w:t xml:space="preserve">No, </w:t>
            </w:r>
            <w:r w:rsidR="00DD634B">
              <w:t xml:space="preserve">continuar con el subproceso </w:t>
            </w:r>
            <w:hyperlink w:anchor="_ASIGNACIÓN_DE_LA" w:history="1">
              <w:r w:rsidR="00D47315" w:rsidRPr="00D47315">
                <w:rPr>
                  <w:rStyle w:val="Hyperlink"/>
                </w:rPr>
                <w:t>“Asignación de la ruta de saneamiento”</w:t>
              </w:r>
            </w:hyperlink>
            <w:r w:rsidR="00D47315">
              <w:t xml:space="preserve"> </w:t>
            </w:r>
            <w:r w:rsidR="00DD634B">
              <w:t>para asignar otra ruta.</w:t>
            </w:r>
          </w:p>
        </w:tc>
        <w:tc>
          <w:tcPr>
            <w:tcW w:w="1552" w:type="dxa"/>
            <w:vAlign w:val="center"/>
          </w:tcPr>
          <w:p w14:paraId="5BFE564A" w14:textId="3A0364C2" w:rsidR="005526A2" w:rsidRPr="00B651A4" w:rsidRDefault="005526A2" w:rsidP="005526A2">
            <w:pPr>
              <w:jc w:val="left"/>
            </w:pPr>
            <w:r w:rsidRPr="00B651A4">
              <w:t>Secretaría de Planeación del Municipio o quien por norma en el municipio administre los bienes</w:t>
            </w:r>
          </w:p>
        </w:tc>
        <w:tc>
          <w:tcPr>
            <w:tcW w:w="1588" w:type="dxa"/>
            <w:vAlign w:val="center"/>
          </w:tcPr>
          <w:p w14:paraId="474146EC" w14:textId="77777777" w:rsidR="005526A2" w:rsidRPr="00556FA3" w:rsidRDefault="005526A2" w:rsidP="005526A2">
            <w:pPr>
              <w:jc w:val="left"/>
            </w:pPr>
          </w:p>
        </w:tc>
      </w:tr>
    </w:tbl>
    <w:p w14:paraId="5658A6C4" w14:textId="374BB032" w:rsidR="00556FA3" w:rsidRDefault="00556FA3" w:rsidP="00DC3177">
      <w:pPr>
        <w:rPr>
          <w:color w:val="808080" w:themeColor="background1" w:themeShade="80"/>
        </w:rPr>
      </w:pPr>
    </w:p>
    <w:p w14:paraId="14A199DA" w14:textId="2DF37F91" w:rsidR="003A1944" w:rsidRDefault="003A1944" w:rsidP="00077484">
      <w:pPr>
        <w:pStyle w:val="Heading2"/>
        <w:numPr>
          <w:ilvl w:val="2"/>
          <w:numId w:val="1"/>
        </w:numPr>
      </w:pPr>
      <w:bookmarkStart w:id="15" w:name="_Identificación_técnica"/>
      <w:bookmarkStart w:id="16" w:name="_Toc231843396"/>
      <w:bookmarkEnd w:id="15"/>
      <w:r w:rsidRPr="003A1944">
        <w:lastRenderedPageBreak/>
        <w:t>Identificación técnica</w:t>
      </w:r>
      <w:bookmarkEnd w:id="16"/>
    </w:p>
    <w:p w14:paraId="63A6E4BA" w14:textId="16CC2971" w:rsidR="003A1944" w:rsidRDefault="003A1944" w:rsidP="00DC3177">
      <w:pPr>
        <w:rPr>
          <w:color w:val="808080" w:themeColor="background1" w:themeShade="80"/>
        </w:rPr>
      </w:pPr>
      <w:r>
        <w:rPr>
          <w:noProof/>
          <w:color w:val="808080" w:themeColor="background1" w:themeShade="80"/>
        </w:rPr>
        <w:drawing>
          <wp:inline distT="0" distB="0" distL="0" distR="0" wp14:anchorId="315EA127" wp14:editId="693B59FF">
            <wp:extent cx="5612130" cy="2082800"/>
            <wp:effectExtent l="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rotWithShape="1">
                    <a:blip r:embed="rId19" cstate="print">
                      <a:extLst>
                        <a:ext uri="{28A0092B-C50C-407E-A947-70E740481C1C}">
                          <a14:useLocalDpi xmlns:a14="http://schemas.microsoft.com/office/drawing/2010/main" val="0"/>
                        </a:ext>
                      </a:extLst>
                    </a:blip>
                    <a:srcRect b="19726"/>
                    <a:stretch/>
                  </pic:blipFill>
                  <pic:spPr bwMode="auto">
                    <a:xfrm>
                      <a:off x="0" y="0"/>
                      <a:ext cx="5612130" cy="20828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8"/>
        <w:gridCol w:w="3548"/>
        <w:gridCol w:w="1551"/>
        <w:gridCol w:w="1592"/>
      </w:tblGrid>
      <w:tr w:rsidR="003C0AF9" w14:paraId="0D1534BA" w14:textId="77777777" w:rsidTr="004813AD">
        <w:trPr>
          <w:tblHeader/>
        </w:trPr>
        <w:tc>
          <w:tcPr>
            <w:tcW w:w="569" w:type="dxa"/>
            <w:shd w:val="clear" w:color="auto" w:fill="A5A5A5"/>
          </w:tcPr>
          <w:p w14:paraId="3444C050" w14:textId="77777777" w:rsidR="003C0AF9" w:rsidRPr="00AC1333" w:rsidRDefault="003C0AF9" w:rsidP="00D7240B">
            <w:pPr>
              <w:jc w:val="center"/>
              <w:rPr>
                <w:b/>
                <w:bCs/>
                <w:color w:val="FFFFFF" w:themeColor="background1"/>
              </w:rPr>
            </w:pPr>
            <w:r>
              <w:rPr>
                <w:b/>
                <w:bCs/>
                <w:color w:val="FFFFFF" w:themeColor="background1"/>
              </w:rPr>
              <w:t>NO.</w:t>
            </w:r>
          </w:p>
        </w:tc>
        <w:tc>
          <w:tcPr>
            <w:tcW w:w="1568" w:type="dxa"/>
            <w:shd w:val="clear" w:color="auto" w:fill="A5A5A5"/>
          </w:tcPr>
          <w:p w14:paraId="4C928B36" w14:textId="77777777" w:rsidR="003C0AF9" w:rsidRPr="00AC1333" w:rsidRDefault="003C0AF9" w:rsidP="00D7240B">
            <w:pPr>
              <w:jc w:val="center"/>
              <w:rPr>
                <w:b/>
                <w:bCs/>
                <w:color w:val="FFFFFF" w:themeColor="background1"/>
              </w:rPr>
            </w:pPr>
            <w:r w:rsidRPr="00AC1333">
              <w:rPr>
                <w:b/>
                <w:bCs/>
                <w:color w:val="FFFFFF" w:themeColor="background1"/>
              </w:rPr>
              <w:t>ACTIVIDAD</w:t>
            </w:r>
          </w:p>
        </w:tc>
        <w:tc>
          <w:tcPr>
            <w:tcW w:w="3548" w:type="dxa"/>
            <w:shd w:val="clear" w:color="auto" w:fill="A5A5A5"/>
          </w:tcPr>
          <w:p w14:paraId="2CF381C4" w14:textId="77777777" w:rsidR="003C0AF9" w:rsidRPr="00AC1333" w:rsidRDefault="003C0AF9" w:rsidP="00D7240B">
            <w:pPr>
              <w:jc w:val="center"/>
              <w:rPr>
                <w:b/>
                <w:bCs/>
                <w:color w:val="FFFFFF" w:themeColor="background1"/>
              </w:rPr>
            </w:pPr>
            <w:r>
              <w:rPr>
                <w:b/>
                <w:bCs/>
                <w:color w:val="FFFFFF" w:themeColor="background1"/>
              </w:rPr>
              <w:t>DESCRIPCIÓN</w:t>
            </w:r>
          </w:p>
        </w:tc>
        <w:tc>
          <w:tcPr>
            <w:tcW w:w="1551" w:type="dxa"/>
            <w:shd w:val="clear" w:color="auto" w:fill="A5A5A5"/>
          </w:tcPr>
          <w:p w14:paraId="14C60C4E" w14:textId="77777777" w:rsidR="003C0AF9" w:rsidRPr="00AC1333" w:rsidRDefault="003C0AF9" w:rsidP="00D7240B">
            <w:pPr>
              <w:jc w:val="center"/>
              <w:rPr>
                <w:b/>
                <w:bCs/>
                <w:color w:val="FFFFFF" w:themeColor="background1"/>
              </w:rPr>
            </w:pPr>
            <w:r w:rsidRPr="00AC1333">
              <w:rPr>
                <w:b/>
                <w:bCs/>
                <w:color w:val="FFFFFF" w:themeColor="background1"/>
              </w:rPr>
              <w:t>RESPONSABLE</w:t>
            </w:r>
          </w:p>
        </w:tc>
        <w:tc>
          <w:tcPr>
            <w:tcW w:w="1592" w:type="dxa"/>
            <w:shd w:val="clear" w:color="auto" w:fill="A5A5A5"/>
          </w:tcPr>
          <w:p w14:paraId="0CD2C67C" w14:textId="77777777" w:rsidR="003C0AF9" w:rsidRPr="00AC1333" w:rsidRDefault="003C0AF9" w:rsidP="00D7240B">
            <w:pPr>
              <w:jc w:val="center"/>
              <w:rPr>
                <w:b/>
                <w:bCs/>
                <w:color w:val="FFFFFF" w:themeColor="background1"/>
              </w:rPr>
            </w:pPr>
            <w:r w:rsidRPr="00AC1333">
              <w:rPr>
                <w:b/>
                <w:bCs/>
                <w:color w:val="FFFFFF" w:themeColor="background1"/>
              </w:rPr>
              <w:t>REGISTRO</w:t>
            </w:r>
          </w:p>
        </w:tc>
      </w:tr>
      <w:tr w:rsidR="00700B18" w14:paraId="6A644B01" w14:textId="77777777" w:rsidTr="00090F24">
        <w:tc>
          <w:tcPr>
            <w:tcW w:w="569" w:type="dxa"/>
            <w:vAlign w:val="center"/>
          </w:tcPr>
          <w:p w14:paraId="01948776" w14:textId="77777777" w:rsidR="00700B18" w:rsidRPr="00556FA3" w:rsidRDefault="00700B18" w:rsidP="00700B18">
            <w:pPr>
              <w:jc w:val="center"/>
            </w:pPr>
            <w:r>
              <w:t>1</w:t>
            </w:r>
          </w:p>
        </w:tc>
        <w:tc>
          <w:tcPr>
            <w:tcW w:w="1568" w:type="dxa"/>
            <w:vAlign w:val="center"/>
          </w:tcPr>
          <w:p w14:paraId="3A1D5CB6" w14:textId="2CCF19D3" w:rsidR="00700B18" w:rsidRPr="00556FA3" w:rsidRDefault="00700B18" w:rsidP="00A35A08">
            <w:pPr>
              <w:jc w:val="left"/>
            </w:pPr>
            <w:r>
              <w:t>C</w:t>
            </w:r>
            <w:r w:rsidRPr="003C0AF9">
              <w:t>onfrontar con el POT</w:t>
            </w:r>
          </w:p>
        </w:tc>
        <w:tc>
          <w:tcPr>
            <w:tcW w:w="3548" w:type="dxa"/>
            <w:vAlign w:val="center"/>
          </w:tcPr>
          <w:p w14:paraId="78456265" w14:textId="71303DBE" w:rsidR="00700B18" w:rsidRDefault="001D430D" w:rsidP="00A35A08">
            <w:r>
              <w:t xml:space="preserve">La Secretaría de Planeación o quien por norma en el municipio administre los bienes </w:t>
            </w:r>
            <w:r w:rsidR="00700B18">
              <w:t>debe confrontar con el POT</w:t>
            </w:r>
            <w:r w:rsidR="004E5B21">
              <w:t xml:space="preserve"> el </w:t>
            </w:r>
            <w:r w:rsidR="004E5B21" w:rsidRPr="004E5B21">
              <w:t>perímetro urbano, condiciones ambientales y de riesgo, superposición con usos institucionales</w:t>
            </w:r>
            <w:r w:rsidR="004E5B21">
              <w:t xml:space="preserve"> mediante la </w:t>
            </w:r>
            <w:r w:rsidR="004E5B21" w:rsidRPr="004E5B21">
              <w:t>Cartografía del POT</w:t>
            </w:r>
            <w:r w:rsidR="004E5B21">
              <w:t>.</w:t>
            </w:r>
          </w:p>
          <w:p w14:paraId="657E636D" w14:textId="77777777" w:rsidR="004E5B21" w:rsidRDefault="004E5B21" w:rsidP="00A35A08"/>
          <w:p w14:paraId="0C763069" w14:textId="77777777" w:rsidR="004E5B21" w:rsidRDefault="004E5B21" w:rsidP="00A35A08">
            <w:r w:rsidRPr="004E5B21">
              <w:t>¿El predio cumple con los requisitos?</w:t>
            </w:r>
          </w:p>
          <w:p w14:paraId="0839FC69" w14:textId="77777777" w:rsidR="004E5B21" w:rsidRDefault="004E5B21" w:rsidP="00A35A08"/>
          <w:p w14:paraId="61B3C90B" w14:textId="77777777" w:rsidR="004E5B21" w:rsidRDefault="004E5B21" w:rsidP="00A35A08">
            <w:r>
              <w:t>Si, continuar actividad 2</w:t>
            </w:r>
          </w:p>
          <w:p w14:paraId="5B3F5D84" w14:textId="5A786C44" w:rsidR="009B15E1" w:rsidRPr="00556FA3" w:rsidRDefault="004E5B21" w:rsidP="00A35A08">
            <w:r>
              <w:t xml:space="preserve">No, </w:t>
            </w:r>
            <w:r w:rsidR="0011408F">
              <w:t xml:space="preserve"> </w:t>
            </w:r>
            <w:r w:rsidR="0011408F">
              <w:t xml:space="preserve">continuar con el subproceso </w:t>
            </w:r>
            <w:hyperlink w:anchor="_ASIGNACIÓN_DE_LA" w:history="1">
              <w:r w:rsidR="0011408F" w:rsidRPr="00D47315">
                <w:rPr>
                  <w:rStyle w:val="Hyperlink"/>
                </w:rPr>
                <w:t>“Asignación de la ruta de saneamiento”</w:t>
              </w:r>
            </w:hyperlink>
            <w:r w:rsidR="0011408F">
              <w:t xml:space="preserve"> para asignar otra ruta.</w:t>
            </w:r>
          </w:p>
        </w:tc>
        <w:tc>
          <w:tcPr>
            <w:tcW w:w="1551" w:type="dxa"/>
            <w:vAlign w:val="center"/>
          </w:tcPr>
          <w:p w14:paraId="28F380E6" w14:textId="77777777" w:rsidR="00700B18" w:rsidRPr="00556FA3" w:rsidRDefault="00700B18" w:rsidP="00A35A08">
            <w:pPr>
              <w:jc w:val="left"/>
            </w:pPr>
            <w:r w:rsidRPr="00B651A4">
              <w:t>Secretaría de Planeación del Municipio o quien por norma en el municipio administre los bienes</w:t>
            </w:r>
          </w:p>
        </w:tc>
        <w:tc>
          <w:tcPr>
            <w:tcW w:w="1592" w:type="dxa"/>
            <w:vAlign w:val="center"/>
          </w:tcPr>
          <w:p w14:paraId="20A4B945" w14:textId="2BD72907" w:rsidR="00700B18" w:rsidRPr="00556FA3" w:rsidRDefault="00700B18" w:rsidP="00A35A08">
            <w:pPr>
              <w:jc w:val="left"/>
            </w:pPr>
            <w:r w:rsidRPr="003C0AF9">
              <w:t>Certificación de perímetro urbano, condiciones ambientales y de riesgo y usos institucionales</w:t>
            </w:r>
          </w:p>
        </w:tc>
      </w:tr>
      <w:tr w:rsidR="004E5B21" w14:paraId="01D8E58D" w14:textId="77777777" w:rsidTr="00A604A7">
        <w:tc>
          <w:tcPr>
            <w:tcW w:w="569" w:type="dxa"/>
            <w:vAlign w:val="center"/>
          </w:tcPr>
          <w:p w14:paraId="629D7675" w14:textId="0769CBE5" w:rsidR="004E5B21" w:rsidRDefault="004E5B21" w:rsidP="004E5B21">
            <w:pPr>
              <w:jc w:val="center"/>
            </w:pPr>
            <w:r>
              <w:t>2</w:t>
            </w:r>
          </w:p>
        </w:tc>
        <w:tc>
          <w:tcPr>
            <w:tcW w:w="1568" w:type="dxa"/>
            <w:vAlign w:val="center"/>
          </w:tcPr>
          <w:p w14:paraId="4DD6480F" w14:textId="51652025" w:rsidR="004E5B21" w:rsidRDefault="004E5B21" w:rsidP="00A35A08">
            <w:pPr>
              <w:jc w:val="left"/>
            </w:pPr>
            <w:r w:rsidRPr="004813AD">
              <w:t>Realizar socialización y caracterización predial</w:t>
            </w:r>
          </w:p>
        </w:tc>
        <w:tc>
          <w:tcPr>
            <w:tcW w:w="3548" w:type="dxa"/>
            <w:vAlign w:val="center"/>
          </w:tcPr>
          <w:p w14:paraId="30975452" w14:textId="1D8CF945" w:rsidR="004E5B21" w:rsidRDefault="001D430D" w:rsidP="00A35A08">
            <w:r>
              <w:t xml:space="preserve">La Secretaría de Planeación o quien por norma en el municipio administre los bienes </w:t>
            </w:r>
            <w:r w:rsidR="004E5B21">
              <w:t>debe r</w:t>
            </w:r>
            <w:r w:rsidR="004E5B21" w:rsidRPr="004813AD">
              <w:t xml:space="preserve">ealizar </w:t>
            </w:r>
            <w:r w:rsidR="00FE6B10">
              <w:t xml:space="preserve">la </w:t>
            </w:r>
            <w:r w:rsidR="004E5B21" w:rsidRPr="004813AD">
              <w:t>socialización</w:t>
            </w:r>
            <w:r w:rsidR="00FE6B10">
              <w:t xml:space="preserve"> de la estrategia a la comunidad </w:t>
            </w:r>
            <w:r w:rsidR="004E5B21" w:rsidRPr="004813AD">
              <w:t xml:space="preserve">y </w:t>
            </w:r>
            <w:r w:rsidR="00FE6B10">
              <w:t xml:space="preserve">documentar la </w:t>
            </w:r>
            <w:r w:rsidR="004E5B21" w:rsidRPr="004813AD">
              <w:t>caracterización predial</w:t>
            </w:r>
            <w:r w:rsidR="004E5B21">
              <w:t xml:space="preserve">  </w:t>
            </w:r>
          </w:p>
        </w:tc>
        <w:tc>
          <w:tcPr>
            <w:tcW w:w="1551" w:type="dxa"/>
            <w:vAlign w:val="center"/>
          </w:tcPr>
          <w:p w14:paraId="388AA4B5" w14:textId="07F0C9EB" w:rsidR="004E5B21" w:rsidRPr="00B651A4" w:rsidRDefault="004E5B21" w:rsidP="00A35A08">
            <w:pPr>
              <w:jc w:val="left"/>
            </w:pPr>
            <w:r w:rsidRPr="00B651A4">
              <w:t>Secretaría de Planeación del Municipio o quien por norma en el municipio administre los bienes</w:t>
            </w:r>
          </w:p>
        </w:tc>
        <w:tc>
          <w:tcPr>
            <w:tcW w:w="1592" w:type="dxa"/>
            <w:vAlign w:val="center"/>
          </w:tcPr>
          <w:p w14:paraId="158126FF" w14:textId="77777777" w:rsidR="004E5B21" w:rsidRPr="00D7240B" w:rsidRDefault="004E5B21" w:rsidP="00A35A08">
            <w:pPr>
              <w:jc w:val="left"/>
            </w:pPr>
            <w:r w:rsidRPr="00D7240B">
              <w:t>Soportes de la socialización a la comunidad</w:t>
            </w:r>
          </w:p>
          <w:p w14:paraId="23AC6096" w14:textId="77777777" w:rsidR="004E5B21" w:rsidRDefault="004E5B21" w:rsidP="00A35A08">
            <w:pPr>
              <w:jc w:val="left"/>
            </w:pPr>
          </w:p>
          <w:p w14:paraId="39DD8234" w14:textId="615D584F" w:rsidR="004E5B21" w:rsidRPr="003C0AF9" w:rsidRDefault="004E5B21" w:rsidP="00A35A08">
            <w:pPr>
              <w:jc w:val="left"/>
            </w:pPr>
            <w:r w:rsidRPr="00D7240B">
              <w:t>Caracterización predial</w:t>
            </w:r>
          </w:p>
        </w:tc>
      </w:tr>
      <w:tr w:rsidR="004E5B21" w14:paraId="63712A1F" w14:textId="77777777" w:rsidTr="00CD17EA">
        <w:tc>
          <w:tcPr>
            <w:tcW w:w="569" w:type="dxa"/>
            <w:vAlign w:val="center"/>
          </w:tcPr>
          <w:p w14:paraId="7096EF0E" w14:textId="180BC432" w:rsidR="004E5B21" w:rsidRDefault="004E5B21" w:rsidP="004E5B21">
            <w:pPr>
              <w:jc w:val="center"/>
            </w:pPr>
            <w:r>
              <w:t>3</w:t>
            </w:r>
          </w:p>
        </w:tc>
        <w:tc>
          <w:tcPr>
            <w:tcW w:w="1568" w:type="dxa"/>
            <w:vAlign w:val="center"/>
          </w:tcPr>
          <w:p w14:paraId="695DCD57" w14:textId="06338181" w:rsidR="004E5B21" w:rsidRDefault="004E5B21" w:rsidP="00A35A08">
            <w:pPr>
              <w:jc w:val="left"/>
            </w:pPr>
            <w:r w:rsidRPr="004813AD">
              <w:t>Realizar identificación física del bien inmueble</w:t>
            </w:r>
          </w:p>
        </w:tc>
        <w:tc>
          <w:tcPr>
            <w:tcW w:w="3548" w:type="dxa"/>
            <w:vAlign w:val="center"/>
          </w:tcPr>
          <w:p w14:paraId="4E9B7A1E" w14:textId="711E3403" w:rsidR="00F84D38" w:rsidRDefault="001D430D" w:rsidP="00A35A08">
            <w:r>
              <w:t xml:space="preserve">La Secretaría de Planeación o quien por norma en el municipio administre los bienes </w:t>
            </w:r>
            <w:r w:rsidR="004E5B21">
              <w:t xml:space="preserve">debe </w:t>
            </w:r>
            <w:r w:rsidR="004E5B21" w:rsidRPr="004813AD">
              <w:t>realizar</w:t>
            </w:r>
            <w:r w:rsidR="004E5B21">
              <w:t xml:space="preserve"> la</w:t>
            </w:r>
            <w:r w:rsidR="004E5B21" w:rsidRPr="004813AD">
              <w:t xml:space="preserve"> identificación física del bien inmueble</w:t>
            </w:r>
            <w:r w:rsidR="004E5B21">
              <w:t xml:space="preserve">, continuando con el </w:t>
            </w:r>
            <w:r w:rsidR="004E5B21">
              <w:lastRenderedPageBreak/>
              <w:t xml:space="preserve">proceso de </w:t>
            </w:r>
            <w:hyperlink w:anchor="_Inicio_y_trámite" w:history="1">
              <w:r w:rsidR="004E5B21" w:rsidRPr="00D47315">
                <w:rPr>
                  <w:rStyle w:val="Hyperlink"/>
                </w:rPr>
                <w:t>“Inicio y trámite de la cesión gratuita”</w:t>
              </w:r>
            </w:hyperlink>
          </w:p>
        </w:tc>
        <w:tc>
          <w:tcPr>
            <w:tcW w:w="1551" w:type="dxa"/>
            <w:vAlign w:val="center"/>
          </w:tcPr>
          <w:p w14:paraId="3DA89FE0" w14:textId="2BF6A73B" w:rsidR="004E5B21" w:rsidRPr="00B651A4" w:rsidRDefault="004E5B21" w:rsidP="00A35A08">
            <w:pPr>
              <w:jc w:val="left"/>
            </w:pPr>
            <w:r w:rsidRPr="00B651A4">
              <w:lastRenderedPageBreak/>
              <w:t xml:space="preserve">Secretaría de Planeación del Municipio o quien por norma en el </w:t>
            </w:r>
            <w:r w:rsidRPr="00B651A4">
              <w:lastRenderedPageBreak/>
              <w:t>municipio administre los bienes</w:t>
            </w:r>
          </w:p>
        </w:tc>
        <w:tc>
          <w:tcPr>
            <w:tcW w:w="1592" w:type="dxa"/>
            <w:vAlign w:val="center"/>
          </w:tcPr>
          <w:p w14:paraId="3A629D2C" w14:textId="77777777" w:rsidR="004E5B21" w:rsidRDefault="004E5B21" w:rsidP="00A35A08">
            <w:pPr>
              <w:jc w:val="left"/>
            </w:pPr>
            <w:r w:rsidRPr="004813AD">
              <w:lastRenderedPageBreak/>
              <w:t>Certificado plano predial</w:t>
            </w:r>
          </w:p>
          <w:p w14:paraId="1D9AB3D8" w14:textId="77777777" w:rsidR="004E5B21" w:rsidRDefault="004E5B21" w:rsidP="00A35A08">
            <w:pPr>
              <w:jc w:val="left"/>
            </w:pPr>
          </w:p>
          <w:p w14:paraId="090A1917" w14:textId="1F18B47D" w:rsidR="004E5B21" w:rsidRPr="003C0AF9" w:rsidRDefault="004E5B21" w:rsidP="00A35A08">
            <w:pPr>
              <w:jc w:val="left"/>
            </w:pPr>
            <w:r w:rsidRPr="004813AD">
              <w:t>Levantamiento topográfico</w:t>
            </w:r>
          </w:p>
        </w:tc>
      </w:tr>
    </w:tbl>
    <w:p w14:paraId="40DBC5F4" w14:textId="77777777" w:rsidR="00F84D38" w:rsidRDefault="00F84D38" w:rsidP="00F84D38"/>
    <w:p w14:paraId="45334C2D" w14:textId="0685AACC" w:rsidR="00F84D38" w:rsidRPr="00F84D38" w:rsidRDefault="00CC0F80" w:rsidP="00077484">
      <w:pPr>
        <w:pStyle w:val="Heading2"/>
        <w:numPr>
          <w:ilvl w:val="2"/>
          <w:numId w:val="1"/>
        </w:numPr>
      </w:pPr>
      <w:bookmarkStart w:id="17" w:name="_Inicio_y_trámite"/>
      <w:bookmarkStart w:id="18" w:name="_Toc231843397"/>
      <w:bookmarkEnd w:id="17"/>
      <w:r w:rsidRPr="00CC0F80">
        <w:t>Inicio y trámite de la cesión gratuita</w:t>
      </w:r>
      <w:bookmarkEnd w:id="18"/>
    </w:p>
    <w:p w14:paraId="108B6627" w14:textId="7693A4F6" w:rsidR="00CC0F80" w:rsidRDefault="00CC0F80" w:rsidP="00CC0F80">
      <w:pPr>
        <w:rPr>
          <w:color w:val="808080" w:themeColor="background1" w:themeShade="80"/>
        </w:rPr>
      </w:pPr>
      <w:r>
        <w:rPr>
          <w:noProof/>
          <w:color w:val="808080" w:themeColor="background1" w:themeShade="80"/>
        </w:rPr>
        <w:drawing>
          <wp:inline distT="0" distB="0" distL="0" distR="0" wp14:anchorId="192C69B4" wp14:editId="1DB9996C">
            <wp:extent cx="5612130" cy="2705100"/>
            <wp:effectExtent l="0" t="0" r="762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pic:nvPicPr>
                  <pic:blipFill rotWithShape="1">
                    <a:blip r:embed="rId20" cstate="print">
                      <a:extLst>
                        <a:ext uri="{28A0092B-C50C-407E-A947-70E740481C1C}">
                          <a14:useLocalDpi xmlns:a14="http://schemas.microsoft.com/office/drawing/2010/main" val="0"/>
                        </a:ext>
                      </a:extLst>
                    </a:blip>
                    <a:srcRect b="17506"/>
                    <a:stretch/>
                  </pic:blipFill>
                  <pic:spPr bwMode="auto">
                    <a:xfrm>
                      <a:off x="0" y="0"/>
                      <a:ext cx="5612130" cy="27051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CC0F80" w14:paraId="1331E9CE" w14:textId="77777777" w:rsidTr="00CC0F80">
        <w:trPr>
          <w:tblHeader/>
        </w:trPr>
        <w:tc>
          <w:tcPr>
            <w:tcW w:w="569" w:type="dxa"/>
            <w:shd w:val="clear" w:color="auto" w:fill="A5A5A5"/>
          </w:tcPr>
          <w:p w14:paraId="4EDAAA6D" w14:textId="77777777" w:rsidR="00CC0F80" w:rsidRPr="00AC1333" w:rsidRDefault="00CC0F80" w:rsidP="005526A2">
            <w:pPr>
              <w:jc w:val="center"/>
              <w:rPr>
                <w:b/>
                <w:bCs/>
                <w:color w:val="FFFFFF" w:themeColor="background1"/>
              </w:rPr>
            </w:pPr>
            <w:r>
              <w:rPr>
                <w:b/>
                <w:bCs/>
                <w:color w:val="FFFFFF" w:themeColor="background1"/>
              </w:rPr>
              <w:t>NO.</w:t>
            </w:r>
          </w:p>
        </w:tc>
        <w:tc>
          <w:tcPr>
            <w:tcW w:w="1560" w:type="dxa"/>
            <w:shd w:val="clear" w:color="auto" w:fill="A5A5A5"/>
          </w:tcPr>
          <w:p w14:paraId="35C903A5" w14:textId="77777777" w:rsidR="00CC0F80" w:rsidRPr="00AC1333" w:rsidRDefault="00CC0F80" w:rsidP="005526A2">
            <w:pPr>
              <w:jc w:val="center"/>
              <w:rPr>
                <w:b/>
                <w:bCs/>
                <w:color w:val="FFFFFF" w:themeColor="background1"/>
              </w:rPr>
            </w:pPr>
            <w:r w:rsidRPr="00AC1333">
              <w:rPr>
                <w:b/>
                <w:bCs/>
                <w:color w:val="FFFFFF" w:themeColor="background1"/>
              </w:rPr>
              <w:t>ACTIVIDAD</w:t>
            </w:r>
          </w:p>
        </w:tc>
        <w:tc>
          <w:tcPr>
            <w:tcW w:w="3489" w:type="dxa"/>
            <w:shd w:val="clear" w:color="auto" w:fill="A5A5A5"/>
          </w:tcPr>
          <w:p w14:paraId="7B9DA7EE" w14:textId="77777777" w:rsidR="00CC0F80" w:rsidRPr="00AC1333" w:rsidRDefault="00CC0F80" w:rsidP="005526A2">
            <w:pPr>
              <w:jc w:val="center"/>
              <w:rPr>
                <w:b/>
                <w:bCs/>
                <w:color w:val="FFFFFF" w:themeColor="background1"/>
              </w:rPr>
            </w:pPr>
            <w:r>
              <w:rPr>
                <w:b/>
                <w:bCs/>
                <w:color w:val="FFFFFF" w:themeColor="background1"/>
              </w:rPr>
              <w:t>DESCRIPCIÓN</w:t>
            </w:r>
          </w:p>
        </w:tc>
        <w:tc>
          <w:tcPr>
            <w:tcW w:w="1550" w:type="dxa"/>
            <w:shd w:val="clear" w:color="auto" w:fill="A5A5A5"/>
          </w:tcPr>
          <w:p w14:paraId="6A40513D" w14:textId="77777777" w:rsidR="00CC0F80" w:rsidRPr="00AC1333" w:rsidRDefault="00CC0F80" w:rsidP="005526A2">
            <w:pPr>
              <w:jc w:val="center"/>
              <w:rPr>
                <w:b/>
                <w:bCs/>
                <w:color w:val="FFFFFF" w:themeColor="background1"/>
              </w:rPr>
            </w:pPr>
            <w:r w:rsidRPr="00AC1333">
              <w:rPr>
                <w:b/>
                <w:bCs/>
                <w:color w:val="FFFFFF" w:themeColor="background1"/>
              </w:rPr>
              <w:t>RESPONSABLE</w:t>
            </w:r>
          </w:p>
        </w:tc>
        <w:tc>
          <w:tcPr>
            <w:tcW w:w="1660" w:type="dxa"/>
            <w:shd w:val="clear" w:color="auto" w:fill="A5A5A5"/>
          </w:tcPr>
          <w:p w14:paraId="4079940F" w14:textId="77777777" w:rsidR="00CC0F80" w:rsidRPr="00AC1333" w:rsidRDefault="00CC0F80" w:rsidP="005526A2">
            <w:pPr>
              <w:jc w:val="center"/>
              <w:rPr>
                <w:b/>
                <w:bCs/>
                <w:color w:val="FFFFFF" w:themeColor="background1"/>
              </w:rPr>
            </w:pPr>
            <w:r w:rsidRPr="00AC1333">
              <w:rPr>
                <w:b/>
                <w:bCs/>
                <w:color w:val="FFFFFF" w:themeColor="background1"/>
              </w:rPr>
              <w:t>REGISTRO</w:t>
            </w:r>
          </w:p>
        </w:tc>
      </w:tr>
      <w:tr w:rsidR="004E5B21" w14:paraId="6AA2ABE7" w14:textId="77777777" w:rsidTr="00A43A7C">
        <w:tc>
          <w:tcPr>
            <w:tcW w:w="569" w:type="dxa"/>
            <w:vAlign w:val="center"/>
          </w:tcPr>
          <w:p w14:paraId="440302D4" w14:textId="181A2F75" w:rsidR="004E5B21" w:rsidRDefault="004E5B21" w:rsidP="004E5B21">
            <w:pPr>
              <w:jc w:val="center"/>
            </w:pPr>
            <w:r>
              <w:t>1</w:t>
            </w:r>
          </w:p>
        </w:tc>
        <w:tc>
          <w:tcPr>
            <w:tcW w:w="1560" w:type="dxa"/>
            <w:vAlign w:val="center"/>
          </w:tcPr>
          <w:p w14:paraId="42905F99" w14:textId="351857FD" w:rsidR="004E5B21" w:rsidRDefault="004E5B21" w:rsidP="00630B8B">
            <w:pPr>
              <w:jc w:val="left"/>
            </w:pPr>
            <w:r w:rsidRPr="00CC0F80">
              <w:t>Solicitar documentos</w:t>
            </w:r>
          </w:p>
        </w:tc>
        <w:tc>
          <w:tcPr>
            <w:tcW w:w="3489" w:type="dxa"/>
            <w:vAlign w:val="center"/>
          </w:tcPr>
          <w:p w14:paraId="37B04F98" w14:textId="563914A7" w:rsidR="004E5B21" w:rsidRDefault="001D430D" w:rsidP="00630B8B">
            <w:pPr>
              <w:jc w:val="left"/>
            </w:pPr>
            <w:r>
              <w:t xml:space="preserve">La Secretaría de Planeación o quien por norma en el municipio administre los bienes </w:t>
            </w:r>
            <w:r w:rsidR="004E5B21">
              <w:t>debe solicitar los documentos</w:t>
            </w:r>
            <w:r w:rsidR="00C9771C">
              <w:t xml:space="preserve"> que evidencien la ocupación ininterrumpida del predio por más de 10 años</w:t>
            </w:r>
            <w:r w:rsidR="00C34C8C">
              <w:t xml:space="preserve"> y el uso con destino habitacional</w:t>
            </w:r>
            <w:r w:rsidR="004E5B21">
              <w:t xml:space="preserve"> conforme </w:t>
            </w:r>
            <w:r w:rsidR="00C9771C">
              <w:t xml:space="preserve">la </w:t>
            </w:r>
            <w:r w:rsidR="004E5B21">
              <w:t xml:space="preserve"> </w:t>
            </w:r>
            <w:r w:rsidR="004E5B21" w:rsidRPr="004E5B21">
              <w:t>Ley 1955 de 2019 y Decreto 523 de 2021</w:t>
            </w:r>
            <w:r w:rsidR="00C9771C">
              <w:t>.</w:t>
            </w:r>
          </w:p>
        </w:tc>
        <w:tc>
          <w:tcPr>
            <w:tcW w:w="1550" w:type="dxa"/>
            <w:vAlign w:val="center"/>
          </w:tcPr>
          <w:p w14:paraId="01EA39FD" w14:textId="77777777" w:rsidR="004E5B21" w:rsidRPr="00B651A4" w:rsidRDefault="004E5B21" w:rsidP="00630B8B">
            <w:pPr>
              <w:jc w:val="left"/>
            </w:pPr>
            <w:r w:rsidRPr="00B651A4">
              <w:t>Secretaría de Planeación del Municipio o quien por norma en el municipio administre los bienes</w:t>
            </w:r>
          </w:p>
        </w:tc>
        <w:tc>
          <w:tcPr>
            <w:tcW w:w="1660" w:type="dxa"/>
            <w:vAlign w:val="center"/>
          </w:tcPr>
          <w:p w14:paraId="11BF4221" w14:textId="10756CE6" w:rsidR="004E5B21" w:rsidRPr="003C0AF9" w:rsidRDefault="004E5B21" w:rsidP="00630B8B">
            <w:pPr>
              <w:jc w:val="left"/>
            </w:pPr>
          </w:p>
          <w:p w14:paraId="720CA855" w14:textId="3F9B5DD1" w:rsidR="004E5B21" w:rsidRPr="003C0AF9" w:rsidRDefault="004E5B21" w:rsidP="00630B8B">
            <w:pPr>
              <w:jc w:val="left"/>
            </w:pPr>
          </w:p>
        </w:tc>
      </w:tr>
      <w:tr w:rsidR="000174BE" w14:paraId="0E8BDC19" w14:textId="77777777" w:rsidTr="00D2471D">
        <w:tc>
          <w:tcPr>
            <w:tcW w:w="569" w:type="dxa"/>
            <w:vAlign w:val="center"/>
          </w:tcPr>
          <w:p w14:paraId="1D393DF6" w14:textId="526D82A0" w:rsidR="000174BE" w:rsidRDefault="000174BE" w:rsidP="000174BE">
            <w:pPr>
              <w:jc w:val="center"/>
            </w:pPr>
            <w:r>
              <w:t>2</w:t>
            </w:r>
          </w:p>
        </w:tc>
        <w:tc>
          <w:tcPr>
            <w:tcW w:w="1560" w:type="dxa"/>
            <w:vAlign w:val="center"/>
          </w:tcPr>
          <w:p w14:paraId="380AC0F6" w14:textId="32B48560" w:rsidR="000174BE" w:rsidRPr="00CC0F80" w:rsidRDefault="000174BE" w:rsidP="00630B8B">
            <w:pPr>
              <w:jc w:val="left"/>
            </w:pPr>
            <w:r w:rsidRPr="00CC0F80">
              <w:t>Diligenciar formulario o carta de intención</w:t>
            </w:r>
          </w:p>
        </w:tc>
        <w:tc>
          <w:tcPr>
            <w:tcW w:w="3489" w:type="dxa"/>
            <w:vAlign w:val="center"/>
          </w:tcPr>
          <w:p w14:paraId="0F9978DC" w14:textId="5211F9D8" w:rsidR="000174BE" w:rsidRDefault="000174BE" w:rsidP="00630B8B">
            <w:pPr>
              <w:jc w:val="left"/>
            </w:pPr>
            <w:r>
              <w:t>Las Familias interesadas en la cesión de bienes deben diligenciar el formulario o carta de intención</w:t>
            </w:r>
          </w:p>
        </w:tc>
        <w:tc>
          <w:tcPr>
            <w:tcW w:w="1550" w:type="dxa"/>
            <w:vAlign w:val="center"/>
          </w:tcPr>
          <w:p w14:paraId="0DBE3B15" w14:textId="03D31443" w:rsidR="000174BE" w:rsidRPr="00B651A4" w:rsidRDefault="000174BE" w:rsidP="00630B8B">
            <w:pPr>
              <w:jc w:val="left"/>
            </w:pPr>
            <w:r>
              <w:t>Familias interesadas en la cesión de bienes</w:t>
            </w:r>
          </w:p>
        </w:tc>
        <w:tc>
          <w:tcPr>
            <w:tcW w:w="1660" w:type="dxa"/>
            <w:vAlign w:val="center"/>
          </w:tcPr>
          <w:p w14:paraId="55ED6015" w14:textId="6B159EA7" w:rsidR="000174BE" w:rsidRPr="003C0AF9" w:rsidRDefault="000174BE" w:rsidP="00630B8B">
            <w:pPr>
              <w:jc w:val="left"/>
            </w:pPr>
            <w:r w:rsidRPr="00CC0F80">
              <w:t>Formulario de solicitud o carta de intención</w:t>
            </w:r>
          </w:p>
        </w:tc>
      </w:tr>
      <w:tr w:rsidR="000174BE" w14:paraId="785AD058" w14:textId="77777777" w:rsidTr="00EA0E9C">
        <w:tc>
          <w:tcPr>
            <w:tcW w:w="569" w:type="dxa"/>
            <w:vAlign w:val="center"/>
          </w:tcPr>
          <w:p w14:paraId="53BF9403" w14:textId="26157FD6" w:rsidR="000174BE" w:rsidRDefault="000174BE" w:rsidP="000174BE">
            <w:pPr>
              <w:jc w:val="center"/>
            </w:pPr>
            <w:r>
              <w:t>3</w:t>
            </w:r>
          </w:p>
        </w:tc>
        <w:tc>
          <w:tcPr>
            <w:tcW w:w="1560" w:type="dxa"/>
            <w:vAlign w:val="center"/>
          </w:tcPr>
          <w:p w14:paraId="779E24B5" w14:textId="779ED20C" w:rsidR="000174BE" w:rsidRPr="00CC0F80" w:rsidRDefault="000174BE" w:rsidP="00630B8B">
            <w:pPr>
              <w:jc w:val="left"/>
            </w:pPr>
            <w:r w:rsidRPr="00CC0F80">
              <w:t>Reunir documentos que demuestren la ocupación</w:t>
            </w:r>
          </w:p>
        </w:tc>
        <w:tc>
          <w:tcPr>
            <w:tcW w:w="3489" w:type="dxa"/>
          </w:tcPr>
          <w:p w14:paraId="25F75935" w14:textId="77777777" w:rsidR="00630B8B" w:rsidRDefault="00630B8B" w:rsidP="00630B8B">
            <w:pPr>
              <w:jc w:val="left"/>
            </w:pPr>
          </w:p>
          <w:p w14:paraId="595119E9" w14:textId="77777777" w:rsidR="00630B8B" w:rsidRDefault="00630B8B" w:rsidP="00630B8B">
            <w:pPr>
              <w:jc w:val="left"/>
            </w:pPr>
          </w:p>
          <w:p w14:paraId="390103BD" w14:textId="77777777" w:rsidR="00630B8B" w:rsidRDefault="00630B8B" w:rsidP="00630B8B">
            <w:pPr>
              <w:jc w:val="left"/>
            </w:pPr>
          </w:p>
          <w:p w14:paraId="08F329FF" w14:textId="175BD4D7" w:rsidR="000174BE" w:rsidRDefault="000174BE" w:rsidP="00630B8B">
            <w:pPr>
              <w:jc w:val="left"/>
            </w:pPr>
            <w:r>
              <w:t>Las familias interesadas en la cesión de bienes deben</w:t>
            </w:r>
            <w:r w:rsidRPr="00CC0F80">
              <w:t xml:space="preserve"> </w:t>
            </w:r>
            <w:r>
              <w:t>r</w:t>
            </w:r>
            <w:r w:rsidRPr="00CC0F80">
              <w:t>eunir</w:t>
            </w:r>
            <w:r>
              <w:t xml:space="preserve"> los</w:t>
            </w:r>
            <w:r w:rsidRPr="00CC0F80">
              <w:t xml:space="preserve"> </w:t>
            </w:r>
            <w:r w:rsidRPr="00CC0F80">
              <w:lastRenderedPageBreak/>
              <w:t>documentos que demuestren la ocupación</w:t>
            </w:r>
            <w:r>
              <w:t xml:space="preserve"> del bien</w:t>
            </w:r>
          </w:p>
        </w:tc>
        <w:tc>
          <w:tcPr>
            <w:tcW w:w="1550" w:type="dxa"/>
            <w:vAlign w:val="center"/>
          </w:tcPr>
          <w:p w14:paraId="739EC106" w14:textId="2D5A7F2F" w:rsidR="000174BE" w:rsidRPr="00B651A4" w:rsidRDefault="000174BE" w:rsidP="00630B8B">
            <w:pPr>
              <w:jc w:val="left"/>
            </w:pPr>
            <w:r>
              <w:lastRenderedPageBreak/>
              <w:t>Familias interesadas en la cesión de bienes</w:t>
            </w:r>
          </w:p>
        </w:tc>
        <w:tc>
          <w:tcPr>
            <w:tcW w:w="1660" w:type="dxa"/>
            <w:vAlign w:val="center"/>
          </w:tcPr>
          <w:p w14:paraId="13C425B4" w14:textId="77777777" w:rsidR="000174BE" w:rsidRDefault="000174BE" w:rsidP="00630B8B">
            <w:pPr>
              <w:jc w:val="left"/>
            </w:pPr>
            <w:r w:rsidRPr="00CC0F80">
              <w:t>Soporte de ocupación</w:t>
            </w:r>
            <w:r>
              <w:t xml:space="preserve"> mayor a </w:t>
            </w:r>
            <w:r w:rsidRPr="00CC0F80">
              <w:t>10 años ininterrumpidos</w:t>
            </w:r>
          </w:p>
          <w:p w14:paraId="4C129814" w14:textId="77777777" w:rsidR="000174BE" w:rsidRDefault="000174BE" w:rsidP="00630B8B">
            <w:pPr>
              <w:jc w:val="left"/>
            </w:pPr>
          </w:p>
          <w:p w14:paraId="2C5FF586" w14:textId="1CF0A53A" w:rsidR="000174BE" w:rsidRPr="00CC0F80" w:rsidRDefault="000174BE" w:rsidP="00630B8B">
            <w:pPr>
              <w:jc w:val="left"/>
            </w:pPr>
            <w:r w:rsidRPr="00CC0F80">
              <w:t>Soportes de ingresos familiares</w:t>
            </w:r>
          </w:p>
        </w:tc>
      </w:tr>
      <w:tr w:rsidR="000174BE" w14:paraId="5217A3CA" w14:textId="77777777" w:rsidTr="007C5C7A">
        <w:tc>
          <w:tcPr>
            <w:tcW w:w="569" w:type="dxa"/>
            <w:vAlign w:val="center"/>
          </w:tcPr>
          <w:p w14:paraId="46F2EAB8" w14:textId="72F76BB0" w:rsidR="000174BE" w:rsidRDefault="000174BE" w:rsidP="000174BE">
            <w:pPr>
              <w:jc w:val="center"/>
            </w:pPr>
            <w:r>
              <w:lastRenderedPageBreak/>
              <w:t>4</w:t>
            </w:r>
          </w:p>
        </w:tc>
        <w:tc>
          <w:tcPr>
            <w:tcW w:w="1560" w:type="dxa"/>
            <w:vAlign w:val="center"/>
          </w:tcPr>
          <w:p w14:paraId="7023641E" w14:textId="266E5D20" w:rsidR="000174BE" w:rsidRPr="00CC0F80" w:rsidRDefault="000174BE" w:rsidP="00630B8B">
            <w:pPr>
              <w:jc w:val="left"/>
            </w:pPr>
            <w:r w:rsidRPr="00CC0F80">
              <w:t>Enviar formulario de solicitud y documentos soporte</w:t>
            </w:r>
          </w:p>
        </w:tc>
        <w:tc>
          <w:tcPr>
            <w:tcW w:w="3489" w:type="dxa"/>
            <w:vAlign w:val="center"/>
          </w:tcPr>
          <w:p w14:paraId="18C4CA7D" w14:textId="06661260" w:rsidR="000174BE" w:rsidRDefault="000174BE" w:rsidP="00630B8B">
            <w:r>
              <w:t>Las familias interesadas en la cesión de bienes deben enviar formulario de solicitud y documentos</w:t>
            </w:r>
            <w:r w:rsidR="00630B8B">
              <w:t xml:space="preserve">; </w:t>
            </w:r>
            <w:r w:rsidR="00630B8B" w:rsidRPr="00630B8B">
              <w:t>Formulario o carta de intención y documentos anexos</w:t>
            </w:r>
            <w:r w:rsidR="00630B8B">
              <w:t xml:space="preserve">, al recibir el formulario se continua con la </w:t>
            </w:r>
            <w:hyperlink w:anchor="_Verificación_y_validación" w:history="1">
              <w:r w:rsidR="00630B8B" w:rsidRPr="00D47315">
                <w:rPr>
                  <w:rStyle w:val="Hyperlink"/>
                </w:rPr>
                <w:t>“Verificación y validación de requisitos”</w:t>
              </w:r>
            </w:hyperlink>
          </w:p>
        </w:tc>
        <w:tc>
          <w:tcPr>
            <w:tcW w:w="1550" w:type="dxa"/>
            <w:vAlign w:val="center"/>
          </w:tcPr>
          <w:p w14:paraId="5098CCFD" w14:textId="6E2E0C1D" w:rsidR="000174BE" w:rsidRPr="00B651A4" w:rsidRDefault="000174BE" w:rsidP="00630B8B">
            <w:pPr>
              <w:jc w:val="left"/>
            </w:pPr>
            <w:r>
              <w:t>Familias interesadas en la cesión de bienes</w:t>
            </w:r>
          </w:p>
        </w:tc>
        <w:tc>
          <w:tcPr>
            <w:tcW w:w="1660" w:type="dxa"/>
            <w:vAlign w:val="center"/>
          </w:tcPr>
          <w:p w14:paraId="10FCECDD" w14:textId="77777777" w:rsidR="000174BE" w:rsidRPr="003C0AF9" w:rsidRDefault="000174BE" w:rsidP="00630B8B">
            <w:pPr>
              <w:jc w:val="left"/>
            </w:pPr>
          </w:p>
        </w:tc>
      </w:tr>
    </w:tbl>
    <w:p w14:paraId="39BCD3E0" w14:textId="77777777" w:rsidR="00597FFB" w:rsidRDefault="00597FFB" w:rsidP="00597FFB">
      <w:pPr>
        <w:rPr>
          <w:color w:val="808080" w:themeColor="background1" w:themeShade="80"/>
        </w:rPr>
      </w:pPr>
    </w:p>
    <w:p w14:paraId="0692340A" w14:textId="773CD67A" w:rsidR="00597FFB" w:rsidRDefault="00597FFB" w:rsidP="00077484">
      <w:pPr>
        <w:pStyle w:val="Heading2"/>
        <w:numPr>
          <w:ilvl w:val="2"/>
          <w:numId w:val="1"/>
        </w:numPr>
      </w:pPr>
      <w:bookmarkStart w:id="19" w:name="_Verificación_y_validación"/>
      <w:bookmarkStart w:id="20" w:name="_Toc231843398"/>
      <w:bookmarkEnd w:id="19"/>
      <w:r w:rsidRPr="00597FFB">
        <w:t>Verificación y validación de requisitos</w:t>
      </w:r>
      <w:bookmarkEnd w:id="20"/>
    </w:p>
    <w:p w14:paraId="48197493" w14:textId="1A6CC9A0" w:rsidR="00D47315" w:rsidRDefault="00FE5FB3" w:rsidP="00597FFB">
      <w:pPr>
        <w:rPr>
          <w:color w:val="808080" w:themeColor="background1" w:themeShade="80"/>
        </w:rPr>
      </w:pPr>
      <w:r>
        <w:rPr>
          <w:noProof/>
          <w:color w:val="808080" w:themeColor="background1" w:themeShade="80"/>
        </w:rPr>
        <w:drawing>
          <wp:inline distT="0" distB="0" distL="0" distR="0" wp14:anchorId="74B3FBEA" wp14:editId="6D1349C8">
            <wp:extent cx="5612130" cy="1821600"/>
            <wp:effectExtent l="0" t="0" r="1270" b="0"/>
            <wp:docPr id="13910602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60231" name="Picture 1391060231"/>
                    <pic:cNvPicPr/>
                  </pic:nvPicPr>
                  <pic:blipFill rotWithShape="1">
                    <a:blip r:embed="rId21" cstate="print">
                      <a:extLst>
                        <a:ext uri="{28A0092B-C50C-407E-A947-70E740481C1C}">
                          <a14:useLocalDpi xmlns:a14="http://schemas.microsoft.com/office/drawing/2010/main" val="0"/>
                        </a:ext>
                      </a:extLst>
                    </a:blip>
                    <a:srcRect b="19170"/>
                    <a:stretch/>
                  </pic:blipFill>
                  <pic:spPr bwMode="auto">
                    <a:xfrm>
                      <a:off x="0" y="0"/>
                      <a:ext cx="5612130" cy="18216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624"/>
        <w:gridCol w:w="2670"/>
        <w:gridCol w:w="1538"/>
        <w:gridCol w:w="1660"/>
      </w:tblGrid>
      <w:tr w:rsidR="00597FFB" w14:paraId="74F9F565" w14:textId="77777777" w:rsidTr="00FB34BF">
        <w:trPr>
          <w:tblHeader/>
        </w:trPr>
        <w:tc>
          <w:tcPr>
            <w:tcW w:w="569" w:type="dxa"/>
            <w:shd w:val="clear" w:color="auto" w:fill="A5A5A5"/>
            <w:vAlign w:val="center"/>
          </w:tcPr>
          <w:p w14:paraId="0B096B38" w14:textId="77777777" w:rsidR="00597FFB" w:rsidRPr="00AC1333" w:rsidRDefault="00597FFB" w:rsidP="00FB34BF">
            <w:pPr>
              <w:jc w:val="center"/>
              <w:rPr>
                <w:b/>
                <w:bCs/>
                <w:color w:val="FFFFFF" w:themeColor="background1"/>
              </w:rPr>
            </w:pPr>
            <w:r>
              <w:rPr>
                <w:b/>
                <w:bCs/>
                <w:color w:val="FFFFFF" w:themeColor="background1"/>
              </w:rPr>
              <w:t>NO.</w:t>
            </w:r>
          </w:p>
        </w:tc>
        <w:tc>
          <w:tcPr>
            <w:tcW w:w="1624" w:type="dxa"/>
            <w:shd w:val="clear" w:color="auto" w:fill="A5A5A5"/>
            <w:vAlign w:val="center"/>
          </w:tcPr>
          <w:p w14:paraId="03630343" w14:textId="77777777" w:rsidR="00597FFB" w:rsidRPr="00AC1333" w:rsidRDefault="00597FFB" w:rsidP="00FB34BF">
            <w:pPr>
              <w:jc w:val="center"/>
              <w:rPr>
                <w:b/>
                <w:bCs/>
                <w:color w:val="FFFFFF" w:themeColor="background1"/>
              </w:rPr>
            </w:pPr>
            <w:r w:rsidRPr="00AC1333">
              <w:rPr>
                <w:b/>
                <w:bCs/>
                <w:color w:val="FFFFFF" w:themeColor="background1"/>
              </w:rPr>
              <w:t>ACTIVIDAD</w:t>
            </w:r>
          </w:p>
        </w:tc>
        <w:tc>
          <w:tcPr>
            <w:tcW w:w="2670" w:type="dxa"/>
            <w:shd w:val="clear" w:color="auto" w:fill="A5A5A5"/>
            <w:vAlign w:val="center"/>
          </w:tcPr>
          <w:p w14:paraId="0880D27F" w14:textId="77777777" w:rsidR="00597FFB" w:rsidRPr="00AC1333" w:rsidRDefault="00597FFB" w:rsidP="00FB34BF">
            <w:pPr>
              <w:jc w:val="center"/>
              <w:rPr>
                <w:b/>
                <w:bCs/>
                <w:color w:val="FFFFFF" w:themeColor="background1"/>
              </w:rPr>
            </w:pPr>
            <w:r>
              <w:rPr>
                <w:b/>
                <w:bCs/>
                <w:color w:val="FFFFFF" w:themeColor="background1"/>
              </w:rPr>
              <w:t>DESCRIPCIÓN</w:t>
            </w:r>
          </w:p>
        </w:tc>
        <w:tc>
          <w:tcPr>
            <w:tcW w:w="1538" w:type="dxa"/>
            <w:shd w:val="clear" w:color="auto" w:fill="A5A5A5"/>
            <w:vAlign w:val="center"/>
          </w:tcPr>
          <w:p w14:paraId="51180B9B" w14:textId="728825E8" w:rsidR="00597FFB" w:rsidRPr="00AC1333" w:rsidRDefault="00597FFB"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22821F5D" w14:textId="77777777" w:rsidR="00597FFB" w:rsidRPr="00AC1333" w:rsidRDefault="00597FFB" w:rsidP="00FB34BF">
            <w:pPr>
              <w:jc w:val="center"/>
              <w:rPr>
                <w:b/>
                <w:bCs/>
                <w:color w:val="FFFFFF" w:themeColor="background1"/>
              </w:rPr>
            </w:pPr>
            <w:r w:rsidRPr="00AC1333">
              <w:rPr>
                <w:b/>
                <w:bCs/>
                <w:color w:val="FFFFFF" w:themeColor="background1"/>
              </w:rPr>
              <w:t>REGISTRO</w:t>
            </w:r>
          </w:p>
        </w:tc>
      </w:tr>
      <w:tr w:rsidR="00630B8B" w14:paraId="0FAAC31C" w14:textId="77777777" w:rsidTr="00FB7890">
        <w:tc>
          <w:tcPr>
            <w:tcW w:w="569" w:type="dxa"/>
            <w:vAlign w:val="center"/>
          </w:tcPr>
          <w:p w14:paraId="41A0653D" w14:textId="5F339C6A" w:rsidR="00630B8B" w:rsidRDefault="00630B8B" w:rsidP="00630B8B">
            <w:pPr>
              <w:jc w:val="center"/>
            </w:pPr>
            <w:r>
              <w:t>1</w:t>
            </w:r>
          </w:p>
        </w:tc>
        <w:tc>
          <w:tcPr>
            <w:tcW w:w="1624" w:type="dxa"/>
            <w:vAlign w:val="center"/>
          </w:tcPr>
          <w:p w14:paraId="4158BE23" w14:textId="3AE489C3" w:rsidR="00630B8B" w:rsidRPr="00CC0F80" w:rsidRDefault="00630B8B" w:rsidP="00A35A08">
            <w:pPr>
              <w:jc w:val="left"/>
            </w:pPr>
            <w:r w:rsidRPr="00597FFB">
              <w:t>Validar propiedad de otros bienes inmuebles</w:t>
            </w:r>
          </w:p>
        </w:tc>
        <w:tc>
          <w:tcPr>
            <w:tcW w:w="2670" w:type="dxa"/>
            <w:vAlign w:val="center"/>
          </w:tcPr>
          <w:p w14:paraId="2A77AF43" w14:textId="592A873C" w:rsidR="00F1271B" w:rsidRDefault="001D430D" w:rsidP="00A35A08">
            <w:r>
              <w:t xml:space="preserve">La Secretaría de Planeación o quien por norma en el municipio administre los bienes </w:t>
            </w:r>
            <w:r w:rsidR="00630B8B">
              <w:t>debe v</w:t>
            </w:r>
            <w:r w:rsidR="00630B8B" w:rsidRPr="00597FFB">
              <w:t xml:space="preserve">alidar </w:t>
            </w:r>
            <w:r w:rsidR="00F1271B">
              <w:t xml:space="preserve">la posible </w:t>
            </w:r>
            <w:r w:rsidR="00630B8B" w:rsidRPr="00597FFB">
              <w:t>propiedad de otros bienes inmuebles</w:t>
            </w:r>
            <w:r w:rsidR="00F1271B">
              <w:t xml:space="preserve"> por parte de las </w:t>
            </w:r>
            <w:r w:rsidR="00F1271B">
              <w:t>Familias interesadas en la cesión de bienes</w:t>
            </w:r>
            <w:r w:rsidR="00F1271B">
              <w:t>.</w:t>
            </w:r>
          </w:p>
          <w:p w14:paraId="1D4852CF" w14:textId="77777777" w:rsidR="00F1271B" w:rsidRDefault="00F1271B" w:rsidP="00A35A08"/>
          <w:p w14:paraId="04830A8D" w14:textId="0E38EC70" w:rsidR="00630B8B" w:rsidRDefault="00F1271B" w:rsidP="00A35A08">
            <w:r>
              <w:t>Nota:</w:t>
            </w:r>
            <w:r w:rsidR="00630B8B">
              <w:t xml:space="preserve"> </w:t>
            </w:r>
            <w:r w:rsidR="00630B8B" w:rsidRPr="00630B8B">
              <w:t>La</w:t>
            </w:r>
            <w:r>
              <w:t>s</w:t>
            </w:r>
            <w:r w:rsidR="00630B8B" w:rsidRPr="00630B8B">
              <w:t xml:space="preserve"> familia</w:t>
            </w:r>
            <w:r>
              <w:t>s</w:t>
            </w:r>
            <w:r w:rsidR="00630B8B" w:rsidRPr="00630B8B">
              <w:t xml:space="preserve"> no debe</w:t>
            </w:r>
            <w:r>
              <w:t>n</w:t>
            </w:r>
            <w:r w:rsidR="00630B8B" w:rsidRPr="00630B8B">
              <w:t xml:space="preserve"> tener propiedad de otros bienes inmuebles</w:t>
            </w:r>
          </w:p>
        </w:tc>
        <w:tc>
          <w:tcPr>
            <w:tcW w:w="1538" w:type="dxa"/>
            <w:vAlign w:val="center"/>
          </w:tcPr>
          <w:p w14:paraId="3CD7EF8F" w14:textId="3320A78B" w:rsidR="00630B8B" w:rsidRDefault="00630B8B" w:rsidP="00A35A08">
            <w:pPr>
              <w:jc w:val="left"/>
            </w:pPr>
            <w:r w:rsidRPr="00597FFB">
              <w:t>Secretaría de Planeación del Municipio o quien por norma en el municipio administre los bienes</w:t>
            </w:r>
          </w:p>
        </w:tc>
        <w:tc>
          <w:tcPr>
            <w:tcW w:w="1660" w:type="dxa"/>
            <w:vAlign w:val="center"/>
          </w:tcPr>
          <w:p w14:paraId="430E1E3C" w14:textId="3D1BC2F7" w:rsidR="00630B8B" w:rsidRPr="00CC0F80" w:rsidRDefault="00FE5FB3" w:rsidP="00A35A08">
            <w:pPr>
              <w:jc w:val="left"/>
            </w:pPr>
            <w:r>
              <w:t xml:space="preserve">Consulta </w:t>
            </w:r>
            <w:r w:rsidR="00630B8B">
              <w:t>VUR</w:t>
            </w:r>
          </w:p>
        </w:tc>
      </w:tr>
      <w:tr w:rsidR="00630B8B" w14:paraId="59FC6A39" w14:textId="77777777" w:rsidTr="003B2CA3">
        <w:tc>
          <w:tcPr>
            <w:tcW w:w="569" w:type="dxa"/>
            <w:vAlign w:val="center"/>
          </w:tcPr>
          <w:p w14:paraId="402CF63D" w14:textId="57C4670E" w:rsidR="00630B8B" w:rsidRDefault="00630B8B" w:rsidP="00630B8B">
            <w:pPr>
              <w:jc w:val="center"/>
            </w:pPr>
            <w:r>
              <w:t>2</w:t>
            </w:r>
          </w:p>
        </w:tc>
        <w:tc>
          <w:tcPr>
            <w:tcW w:w="1624" w:type="dxa"/>
            <w:vAlign w:val="center"/>
          </w:tcPr>
          <w:p w14:paraId="17EF5256" w14:textId="419C5369" w:rsidR="00630B8B" w:rsidRPr="00CC0F80" w:rsidRDefault="00630B8B" w:rsidP="00A35A08">
            <w:pPr>
              <w:jc w:val="left"/>
            </w:pPr>
            <w:r w:rsidRPr="00597FFB">
              <w:t xml:space="preserve">Validar posible recepción de </w:t>
            </w:r>
            <w:r w:rsidRPr="00597FFB">
              <w:lastRenderedPageBreak/>
              <w:t>subsidios de vivienda</w:t>
            </w:r>
          </w:p>
        </w:tc>
        <w:tc>
          <w:tcPr>
            <w:tcW w:w="2670" w:type="dxa"/>
            <w:vAlign w:val="center"/>
          </w:tcPr>
          <w:p w14:paraId="1583951E" w14:textId="52802834" w:rsidR="00F1271B" w:rsidRDefault="001D430D" w:rsidP="00A35A08">
            <w:r>
              <w:lastRenderedPageBreak/>
              <w:t xml:space="preserve">La Secretaría de Planeación o quien por norma en el municipio administre los </w:t>
            </w:r>
            <w:r>
              <w:lastRenderedPageBreak/>
              <w:t xml:space="preserve">bienes </w:t>
            </w:r>
            <w:r w:rsidR="00630B8B">
              <w:t>debe v</w:t>
            </w:r>
            <w:r w:rsidR="00630B8B" w:rsidRPr="00597FFB">
              <w:t xml:space="preserve">alidar </w:t>
            </w:r>
            <w:r w:rsidR="00F1271B">
              <w:t xml:space="preserve">la </w:t>
            </w:r>
            <w:r w:rsidR="00630B8B" w:rsidRPr="00597FFB">
              <w:t>posible recepción de subsidios de vivienda</w:t>
            </w:r>
            <w:r w:rsidR="00F1271B">
              <w:t xml:space="preserve">  por parte de las </w:t>
            </w:r>
            <w:r w:rsidR="00F1271B">
              <w:t>Familias interesadas en la cesión de bienes</w:t>
            </w:r>
            <w:r w:rsidR="00F1271B">
              <w:t xml:space="preserve">. </w:t>
            </w:r>
          </w:p>
          <w:p w14:paraId="343982FA" w14:textId="77777777" w:rsidR="00F1271B" w:rsidRDefault="00F1271B" w:rsidP="00A35A08"/>
          <w:p w14:paraId="53366E5B" w14:textId="5A0D2EFD" w:rsidR="00630B8B" w:rsidRDefault="00F1271B" w:rsidP="00A35A08">
            <w:r>
              <w:t xml:space="preserve">Nota: </w:t>
            </w:r>
            <w:r w:rsidR="00630B8B" w:rsidRPr="00630B8B">
              <w:t>La</w:t>
            </w:r>
            <w:r>
              <w:t>s</w:t>
            </w:r>
            <w:r w:rsidR="00630B8B" w:rsidRPr="00630B8B">
              <w:t xml:space="preserve"> familia</w:t>
            </w:r>
            <w:r>
              <w:t>s</w:t>
            </w:r>
            <w:r w:rsidR="00630B8B" w:rsidRPr="00630B8B">
              <w:t xml:space="preserve"> no debe</w:t>
            </w:r>
            <w:r>
              <w:t>n</w:t>
            </w:r>
            <w:r w:rsidR="00630B8B" w:rsidRPr="00630B8B">
              <w:t xml:space="preserve"> haber recibido subsidios de vivienda</w:t>
            </w:r>
          </w:p>
        </w:tc>
        <w:tc>
          <w:tcPr>
            <w:tcW w:w="1538" w:type="dxa"/>
            <w:vAlign w:val="center"/>
          </w:tcPr>
          <w:p w14:paraId="78459D71" w14:textId="0A76A84F" w:rsidR="00630B8B" w:rsidRDefault="00630B8B" w:rsidP="00A35A08">
            <w:pPr>
              <w:jc w:val="left"/>
            </w:pPr>
            <w:r w:rsidRPr="00597FFB">
              <w:lastRenderedPageBreak/>
              <w:t xml:space="preserve">Secretaría de Planeación del Municipio o </w:t>
            </w:r>
            <w:r w:rsidRPr="00597FFB">
              <w:lastRenderedPageBreak/>
              <w:t>quien por norma en el municipio administre los bienes</w:t>
            </w:r>
          </w:p>
        </w:tc>
        <w:tc>
          <w:tcPr>
            <w:tcW w:w="1660" w:type="dxa"/>
            <w:vAlign w:val="center"/>
          </w:tcPr>
          <w:p w14:paraId="21B5E419" w14:textId="7DECE2BE" w:rsidR="00630B8B" w:rsidRPr="00CC0F80" w:rsidRDefault="00F1271B" w:rsidP="00A35A08">
            <w:pPr>
              <w:jc w:val="left"/>
            </w:pPr>
            <w:r>
              <w:lastRenderedPageBreak/>
              <w:t>Consulta de subsidios de vivienda</w:t>
            </w:r>
          </w:p>
        </w:tc>
      </w:tr>
      <w:tr w:rsidR="00630B8B" w14:paraId="4BBC43DB" w14:textId="77777777" w:rsidTr="005D42D1">
        <w:tc>
          <w:tcPr>
            <w:tcW w:w="569" w:type="dxa"/>
            <w:vAlign w:val="center"/>
          </w:tcPr>
          <w:p w14:paraId="55135F46" w14:textId="04091809" w:rsidR="00630B8B" w:rsidRDefault="00630B8B" w:rsidP="00630B8B">
            <w:pPr>
              <w:jc w:val="center"/>
            </w:pPr>
            <w:r>
              <w:t>3</w:t>
            </w:r>
          </w:p>
        </w:tc>
        <w:tc>
          <w:tcPr>
            <w:tcW w:w="1624" w:type="dxa"/>
            <w:vAlign w:val="center"/>
          </w:tcPr>
          <w:p w14:paraId="633AE7E7" w14:textId="5DB1FDD9" w:rsidR="00630B8B" w:rsidRPr="00CC0F80" w:rsidRDefault="00630B8B" w:rsidP="00A35A08">
            <w:pPr>
              <w:jc w:val="left"/>
            </w:pPr>
            <w:r w:rsidRPr="00C2596C">
              <w:t>Validar posible recepción de beneficios en tasas de interés</w:t>
            </w:r>
          </w:p>
        </w:tc>
        <w:tc>
          <w:tcPr>
            <w:tcW w:w="2670" w:type="dxa"/>
            <w:vAlign w:val="center"/>
          </w:tcPr>
          <w:p w14:paraId="50D73C13" w14:textId="3EE86AF1" w:rsidR="00630B8B" w:rsidRDefault="001D430D" w:rsidP="00A35A08">
            <w:r>
              <w:t xml:space="preserve">La Secretaría de Planeación o quien por norma en el municipio administre los bienes </w:t>
            </w:r>
            <w:r w:rsidR="00630B8B">
              <w:t>debe validar</w:t>
            </w:r>
            <w:r w:rsidR="00630B8B" w:rsidRPr="00C2596C">
              <w:t xml:space="preserve"> </w:t>
            </w:r>
            <w:r w:rsidR="00F1271B">
              <w:t xml:space="preserve">la </w:t>
            </w:r>
            <w:r w:rsidR="00630B8B" w:rsidRPr="00C2596C">
              <w:t>posible recepción de beneficios en tasas de interés</w:t>
            </w:r>
            <w:r w:rsidR="00F1271B">
              <w:t xml:space="preserve"> por parte de las </w:t>
            </w:r>
            <w:r w:rsidR="00F1271B">
              <w:t>Familias interesadas en la cesión de bienes</w:t>
            </w:r>
            <w:r w:rsidR="00F1271B">
              <w:t>.</w:t>
            </w:r>
          </w:p>
          <w:p w14:paraId="6A229EB7" w14:textId="77777777" w:rsidR="00630B8B" w:rsidRDefault="00630B8B" w:rsidP="00A35A08"/>
          <w:p w14:paraId="15CEDDF8" w14:textId="286A292C" w:rsidR="00630B8B" w:rsidRDefault="00630B8B" w:rsidP="00A35A08">
            <w:r w:rsidRPr="00630B8B">
              <w:t xml:space="preserve">¿La familia cumple </w:t>
            </w:r>
            <w:r>
              <w:t xml:space="preserve">los </w:t>
            </w:r>
            <w:r w:rsidRPr="00630B8B">
              <w:t>requisitos para cesión a título gratuito?</w:t>
            </w:r>
          </w:p>
          <w:p w14:paraId="01468C04" w14:textId="77777777" w:rsidR="00630B8B" w:rsidRDefault="00630B8B" w:rsidP="00A35A08"/>
          <w:p w14:paraId="57E65170" w14:textId="77777777" w:rsidR="00630B8B" w:rsidRDefault="00630B8B" w:rsidP="00A35A08">
            <w:r>
              <w:t>Si, continuar actividad 5</w:t>
            </w:r>
          </w:p>
          <w:p w14:paraId="65DF8333" w14:textId="6A233392" w:rsidR="00630B8B" w:rsidRDefault="00630B8B" w:rsidP="00A35A08">
            <w:r>
              <w:t>No, continuar actividad 4</w:t>
            </w:r>
          </w:p>
        </w:tc>
        <w:tc>
          <w:tcPr>
            <w:tcW w:w="1538" w:type="dxa"/>
            <w:vAlign w:val="center"/>
          </w:tcPr>
          <w:p w14:paraId="3BF96BDA" w14:textId="0D051929" w:rsidR="00630B8B" w:rsidRDefault="00630B8B" w:rsidP="00A35A08">
            <w:pPr>
              <w:jc w:val="left"/>
            </w:pPr>
            <w:r w:rsidRPr="00597FFB">
              <w:t>Secretaría de Planeación del Municipio o quien por norma en el municipio administre los bienes</w:t>
            </w:r>
          </w:p>
        </w:tc>
        <w:tc>
          <w:tcPr>
            <w:tcW w:w="1660" w:type="dxa"/>
            <w:vAlign w:val="center"/>
          </w:tcPr>
          <w:p w14:paraId="6AAB612F" w14:textId="0CD85D28" w:rsidR="00630B8B" w:rsidRPr="00CC0F80" w:rsidRDefault="00F1271B" w:rsidP="00A35A08">
            <w:pPr>
              <w:jc w:val="left"/>
            </w:pPr>
            <w:r>
              <w:t>Consulta de beneficios en tasas de interés</w:t>
            </w:r>
          </w:p>
        </w:tc>
      </w:tr>
      <w:tr w:rsidR="00630B8B" w14:paraId="4F9B1000" w14:textId="77777777" w:rsidTr="00AA0C0A">
        <w:tc>
          <w:tcPr>
            <w:tcW w:w="569" w:type="dxa"/>
            <w:vAlign w:val="center"/>
          </w:tcPr>
          <w:p w14:paraId="609329C4" w14:textId="0A4F0FB6" w:rsidR="00630B8B" w:rsidRDefault="00630B8B" w:rsidP="00630B8B">
            <w:pPr>
              <w:jc w:val="center"/>
            </w:pPr>
            <w:r>
              <w:t>4</w:t>
            </w:r>
          </w:p>
        </w:tc>
        <w:tc>
          <w:tcPr>
            <w:tcW w:w="1624" w:type="dxa"/>
            <w:vAlign w:val="center"/>
          </w:tcPr>
          <w:p w14:paraId="08B62B02" w14:textId="04461649" w:rsidR="00630B8B" w:rsidRPr="00CC0F80" w:rsidRDefault="00630B8B" w:rsidP="00A35A08">
            <w:pPr>
              <w:jc w:val="left"/>
            </w:pPr>
            <w:r>
              <w:t>Validar posibles excepciones</w:t>
            </w:r>
          </w:p>
        </w:tc>
        <w:tc>
          <w:tcPr>
            <w:tcW w:w="2670" w:type="dxa"/>
            <w:vAlign w:val="center"/>
          </w:tcPr>
          <w:p w14:paraId="7448F862" w14:textId="501930D6" w:rsidR="00630B8B" w:rsidRDefault="001D430D" w:rsidP="00A35A08">
            <w:r>
              <w:t xml:space="preserve">La Secretaría de Planeación o quien por norma en el municipio administre los bienes </w:t>
            </w:r>
            <w:r w:rsidR="00630B8B">
              <w:t>debe validar posibles excepciones.</w:t>
            </w:r>
          </w:p>
          <w:p w14:paraId="435DA9C1" w14:textId="77777777" w:rsidR="00630B8B" w:rsidRDefault="00630B8B" w:rsidP="00A35A08"/>
          <w:p w14:paraId="1DD3B9D0" w14:textId="77777777" w:rsidR="00630B8B" w:rsidRDefault="00630B8B" w:rsidP="00A35A08">
            <w:r w:rsidRPr="00630B8B">
              <w:t>¿La familia cumple requisitos después de validar posibles excepciones?</w:t>
            </w:r>
          </w:p>
          <w:p w14:paraId="43B4FE15" w14:textId="77777777" w:rsidR="00630B8B" w:rsidRDefault="00630B8B" w:rsidP="00A35A08"/>
          <w:p w14:paraId="188114DB" w14:textId="74FDC696" w:rsidR="00630B8B" w:rsidRDefault="00630B8B" w:rsidP="00A35A08">
            <w:r>
              <w:t>Si, continuar actividad 5</w:t>
            </w:r>
          </w:p>
          <w:p w14:paraId="4F9CA74B" w14:textId="1D0B1EAA" w:rsidR="00630B8B" w:rsidRDefault="00630B8B" w:rsidP="00A35A08">
            <w:r>
              <w:t>No, continuar actividad 8</w:t>
            </w:r>
          </w:p>
        </w:tc>
        <w:tc>
          <w:tcPr>
            <w:tcW w:w="1538" w:type="dxa"/>
            <w:vAlign w:val="center"/>
          </w:tcPr>
          <w:p w14:paraId="4AD79CE5" w14:textId="6D680A68" w:rsidR="00630B8B" w:rsidRDefault="00630B8B" w:rsidP="00A35A08">
            <w:pPr>
              <w:jc w:val="left"/>
            </w:pPr>
            <w:r w:rsidRPr="00597FFB">
              <w:t>Secretaría de Planeación del Municipio o quien por norma en el municipio administre los bienes</w:t>
            </w:r>
          </w:p>
        </w:tc>
        <w:tc>
          <w:tcPr>
            <w:tcW w:w="1660" w:type="dxa"/>
            <w:vAlign w:val="center"/>
          </w:tcPr>
          <w:p w14:paraId="4CAACD84" w14:textId="77777777" w:rsidR="00630B8B" w:rsidRPr="00CC0F80" w:rsidRDefault="00630B8B" w:rsidP="00A35A08">
            <w:pPr>
              <w:jc w:val="left"/>
            </w:pPr>
          </w:p>
        </w:tc>
      </w:tr>
      <w:tr w:rsidR="00630B8B" w14:paraId="6012CB7B" w14:textId="77777777" w:rsidTr="00EC3262">
        <w:tc>
          <w:tcPr>
            <w:tcW w:w="569" w:type="dxa"/>
            <w:vAlign w:val="center"/>
          </w:tcPr>
          <w:p w14:paraId="4AF14D21" w14:textId="5FEB0DDC" w:rsidR="00630B8B" w:rsidRDefault="00630B8B" w:rsidP="00630B8B">
            <w:pPr>
              <w:jc w:val="center"/>
            </w:pPr>
            <w:r>
              <w:t>5</w:t>
            </w:r>
          </w:p>
        </w:tc>
        <w:tc>
          <w:tcPr>
            <w:tcW w:w="1624" w:type="dxa"/>
            <w:vAlign w:val="center"/>
          </w:tcPr>
          <w:p w14:paraId="2628CE45" w14:textId="0DEF6E38" w:rsidR="00630B8B" w:rsidRPr="00CC0F80" w:rsidRDefault="00630B8B" w:rsidP="00A35A08">
            <w:pPr>
              <w:jc w:val="left"/>
            </w:pPr>
            <w:r w:rsidRPr="00C2596C">
              <w:t xml:space="preserve">Validar acreditación de ocupación </w:t>
            </w:r>
            <w:r>
              <w:lastRenderedPageBreak/>
              <w:t xml:space="preserve">mayor a </w:t>
            </w:r>
            <w:r w:rsidRPr="00C2596C">
              <w:t>10 años</w:t>
            </w:r>
          </w:p>
        </w:tc>
        <w:tc>
          <w:tcPr>
            <w:tcW w:w="2670" w:type="dxa"/>
            <w:vAlign w:val="center"/>
          </w:tcPr>
          <w:p w14:paraId="067DFA65" w14:textId="745614BA" w:rsidR="00630B8B" w:rsidRDefault="001D430D" w:rsidP="00A35A08">
            <w:r>
              <w:lastRenderedPageBreak/>
              <w:t xml:space="preserve">La Secretaría de Planeación o quien por norma en el municipio administre los bienes </w:t>
            </w:r>
            <w:r w:rsidR="00630B8B">
              <w:t>debe</w:t>
            </w:r>
            <w:r w:rsidR="00630B8B" w:rsidRPr="00C2596C">
              <w:t xml:space="preserve"> </w:t>
            </w:r>
            <w:r w:rsidR="00630B8B">
              <w:t>v</w:t>
            </w:r>
            <w:r w:rsidR="00630B8B" w:rsidRPr="00C2596C">
              <w:t xml:space="preserve">alidar </w:t>
            </w:r>
            <w:r w:rsidR="00630B8B">
              <w:t xml:space="preserve">la </w:t>
            </w:r>
            <w:r w:rsidR="00630B8B" w:rsidRPr="00C2596C">
              <w:lastRenderedPageBreak/>
              <w:t xml:space="preserve">acreditación de ocupación </w:t>
            </w:r>
            <w:r w:rsidR="00630B8B">
              <w:t xml:space="preserve">mayor a </w:t>
            </w:r>
            <w:r w:rsidR="00630B8B" w:rsidRPr="00C2596C">
              <w:t>10 años</w:t>
            </w:r>
          </w:p>
        </w:tc>
        <w:tc>
          <w:tcPr>
            <w:tcW w:w="1538" w:type="dxa"/>
            <w:vAlign w:val="center"/>
          </w:tcPr>
          <w:p w14:paraId="390A2D4A" w14:textId="29751F55" w:rsidR="00630B8B" w:rsidRDefault="00630B8B" w:rsidP="00A35A08">
            <w:pPr>
              <w:jc w:val="left"/>
            </w:pPr>
            <w:r w:rsidRPr="00597FFB">
              <w:lastRenderedPageBreak/>
              <w:t xml:space="preserve">Secretaría de Planeación del Municipio o quien por </w:t>
            </w:r>
            <w:r w:rsidRPr="00597FFB">
              <w:lastRenderedPageBreak/>
              <w:t>norma en el municipio administre los bienes</w:t>
            </w:r>
          </w:p>
        </w:tc>
        <w:tc>
          <w:tcPr>
            <w:tcW w:w="1660" w:type="dxa"/>
            <w:vAlign w:val="center"/>
          </w:tcPr>
          <w:p w14:paraId="56784C45" w14:textId="5ABEDBF1" w:rsidR="00630B8B" w:rsidRPr="00CC0F80" w:rsidRDefault="00465F52" w:rsidP="00A35A08">
            <w:pPr>
              <w:jc w:val="left"/>
            </w:pPr>
            <w:r>
              <w:lastRenderedPageBreak/>
              <w:t>Soportes de acreditación de ocupación</w:t>
            </w:r>
          </w:p>
        </w:tc>
      </w:tr>
      <w:tr w:rsidR="00630B8B" w14:paraId="3CAC39C2" w14:textId="77777777" w:rsidTr="005A30C5">
        <w:tc>
          <w:tcPr>
            <w:tcW w:w="569" w:type="dxa"/>
            <w:vAlign w:val="center"/>
          </w:tcPr>
          <w:p w14:paraId="128F9ED9" w14:textId="4B782A63" w:rsidR="00630B8B" w:rsidRDefault="00630B8B" w:rsidP="00630B8B">
            <w:pPr>
              <w:jc w:val="center"/>
            </w:pPr>
            <w:r>
              <w:t>6</w:t>
            </w:r>
          </w:p>
        </w:tc>
        <w:tc>
          <w:tcPr>
            <w:tcW w:w="1624" w:type="dxa"/>
            <w:vAlign w:val="center"/>
          </w:tcPr>
          <w:p w14:paraId="2ACD9DEF" w14:textId="7FC6D9D7" w:rsidR="00630B8B" w:rsidRPr="00CC0F80" w:rsidRDefault="00630B8B" w:rsidP="00A35A08">
            <w:pPr>
              <w:jc w:val="left"/>
            </w:pPr>
            <w:r w:rsidRPr="00092CF1">
              <w:t>Validar paz y salvo predial</w:t>
            </w:r>
          </w:p>
        </w:tc>
        <w:tc>
          <w:tcPr>
            <w:tcW w:w="2670" w:type="dxa"/>
            <w:vAlign w:val="center"/>
          </w:tcPr>
          <w:p w14:paraId="2D30AF05" w14:textId="56B71FDF" w:rsidR="00630B8B" w:rsidRDefault="001D430D" w:rsidP="00A35A08">
            <w:r>
              <w:t xml:space="preserve">La Secretaría de Planeación o quien por norma en el municipio administre los bienes </w:t>
            </w:r>
            <w:r w:rsidR="00630B8B">
              <w:t xml:space="preserve">debe validar </w:t>
            </w:r>
            <w:r w:rsidR="0076466F">
              <w:t xml:space="preserve">el </w:t>
            </w:r>
            <w:r w:rsidR="00630B8B">
              <w:t xml:space="preserve">paz </w:t>
            </w:r>
            <w:r w:rsidR="0076466F">
              <w:t>y</w:t>
            </w:r>
            <w:r w:rsidR="00630B8B">
              <w:t xml:space="preserve"> salvo predial</w:t>
            </w:r>
          </w:p>
        </w:tc>
        <w:tc>
          <w:tcPr>
            <w:tcW w:w="1538" w:type="dxa"/>
            <w:vAlign w:val="center"/>
          </w:tcPr>
          <w:p w14:paraId="6E7E7A20" w14:textId="1AD6A3E1" w:rsidR="00630B8B" w:rsidRDefault="00630B8B" w:rsidP="00A35A08">
            <w:pPr>
              <w:jc w:val="left"/>
            </w:pPr>
            <w:r w:rsidRPr="00597FFB">
              <w:t>Secretaría de Planeación del Municipio o quien por norma en el municipio administre los bienes</w:t>
            </w:r>
          </w:p>
        </w:tc>
        <w:tc>
          <w:tcPr>
            <w:tcW w:w="1660" w:type="dxa"/>
            <w:vAlign w:val="center"/>
          </w:tcPr>
          <w:p w14:paraId="0520215A" w14:textId="768DF1C0" w:rsidR="00630B8B" w:rsidRPr="00CC0F80" w:rsidRDefault="00630B8B" w:rsidP="00A35A08">
            <w:pPr>
              <w:jc w:val="left"/>
            </w:pPr>
            <w:r w:rsidRPr="00092CF1">
              <w:t>Paz y salvo predial SDH</w:t>
            </w:r>
          </w:p>
        </w:tc>
      </w:tr>
      <w:tr w:rsidR="00630B8B" w14:paraId="715183A1" w14:textId="77777777" w:rsidTr="00E73687">
        <w:tc>
          <w:tcPr>
            <w:tcW w:w="569" w:type="dxa"/>
            <w:vAlign w:val="center"/>
          </w:tcPr>
          <w:p w14:paraId="48905AFD" w14:textId="0F2CBA65" w:rsidR="00630B8B" w:rsidRDefault="00630B8B" w:rsidP="00630B8B">
            <w:pPr>
              <w:jc w:val="center"/>
            </w:pPr>
            <w:r>
              <w:t>7</w:t>
            </w:r>
          </w:p>
        </w:tc>
        <w:tc>
          <w:tcPr>
            <w:tcW w:w="1624" w:type="dxa"/>
            <w:vAlign w:val="center"/>
          </w:tcPr>
          <w:p w14:paraId="64FF6B55" w14:textId="356A7F51" w:rsidR="00630B8B" w:rsidRPr="00CC0F80" w:rsidRDefault="00630B8B" w:rsidP="00A35A08">
            <w:pPr>
              <w:jc w:val="left"/>
            </w:pPr>
            <w:r w:rsidRPr="00092CF1">
              <w:t>Validar ingresos del hogar</w:t>
            </w:r>
          </w:p>
        </w:tc>
        <w:tc>
          <w:tcPr>
            <w:tcW w:w="2670" w:type="dxa"/>
            <w:vAlign w:val="center"/>
          </w:tcPr>
          <w:p w14:paraId="3A82EA84" w14:textId="420664A2" w:rsidR="00630B8B" w:rsidRDefault="001D430D" w:rsidP="00A35A08">
            <w:r>
              <w:t xml:space="preserve">La Secretaría de Planeación o quien por norma en el municipio administre los bienes </w:t>
            </w:r>
            <w:r w:rsidR="00630B8B">
              <w:t>debe validar los ingresos del hogar; e</w:t>
            </w:r>
            <w:r w:rsidR="00630B8B" w:rsidRPr="00630B8B">
              <w:t>l hogar no debe percibir más de 4 SMLMV</w:t>
            </w:r>
          </w:p>
          <w:p w14:paraId="781BFB15" w14:textId="77777777" w:rsidR="00630B8B" w:rsidRDefault="00630B8B" w:rsidP="00A35A08"/>
          <w:p w14:paraId="41C5538C" w14:textId="77777777" w:rsidR="00630B8B" w:rsidRDefault="00630B8B" w:rsidP="00A35A08">
            <w:r w:rsidRPr="00630B8B">
              <w:t>¿El hogar cumple con los requisitos?</w:t>
            </w:r>
          </w:p>
          <w:p w14:paraId="3822361A" w14:textId="77777777" w:rsidR="00630B8B" w:rsidRDefault="00630B8B" w:rsidP="00A35A08"/>
          <w:p w14:paraId="3ECF990B" w14:textId="18A0A866" w:rsidR="00630B8B" w:rsidRDefault="00630B8B" w:rsidP="00A35A08">
            <w:r>
              <w:t xml:space="preserve">Si, continuar con </w:t>
            </w:r>
            <w:r w:rsidR="0076466F">
              <w:t>el sub</w:t>
            </w:r>
            <w:r>
              <w:t xml:space="preserve">proceso </w:t>
            </w:r>
            <w:hyperlink w:anchor="_Expedición_de_la" w:history="1">
              <w:r w:rsidRPr="00D47315">
                <w:rPr>
                  <w:rStyle w:val="Hyperlink"/>
                </w:rPr>
                <w:t>“Expedición de la resolución de inicio”</w:t>
              </w:r>
            </w:hyperlink>
          </w:p>
          <w:p w14:paraId="35C58A66" w14:textId="017BE3F0" w:rsidR="00630B8B" w:rsidRDefault="00630B8B" w:rsidP="00A35A08">
            <w:r>
              <w:t>No, continuar actividad 8</w:t>
            </w:r>
          </w:p>
        </w:tc>
        <w:tc>
          <w:tcPr>
            <w:tcW w:w="1538" w:type="dxa"/>
            <w:vAlign w:val="center"/>
          </w:tcPr>
          <w:p w14:paraId="25F8FC2B" w14:textId="1DC3B86D" w:rsidR="00630B8B" w:rsidRDefault="00630B8B" w:rsidP="00A35A08">
            <w:pPr>
              <w:jc w:val="left"/>
            </w:pPr>
            <w:r w:rsidRPr="00597FFB">
              <w:t>Secretaría de Planeación del Municipio o quien por norma en el municipio administre los bienes</w:t>
            </w:r>
          </w:p>
        </w:tc>
        <w:tc>
          <w:tcPr>
            <w:tcW w:w="1660" w:type="dxa"/>
            <w:vAlign w:val="center"/>
          </w:tcPr>
          <w:p w14:paraId="5BEEC03B" w14:textId="77777777" w:rsidR="00630B8B" w:rsidRPr="00CC0F80" w:rsidRDefault="00630B8B" w:rsidP="00A35A08">
            <w:pPr>
              <w:jc w:val="left"/>
            </w:pPr>
          </w:p>
        </w:tc>
      </w:tr>
      <w:tr w:rsidR="00630B8B" w14:paraId="250E62E5" w14:textId="77777777" w:rsidTr="00CD44E9">
        <w:tc>
          <w:tcPr>
            <w:tcW w:w="569" w:type="dxa"/>
            <w:vAlign w:val="center"/>
          </w:tcPr>
          <w:p w14:paraId="73103092" w14:textId="6BE0C746" w:rsidR="00630B8B" w:rsidRDefault="00630B8B" w:rsidP="00630B8B">
            <w:pPr>
              <w:jc w:val="center"/>
            </w:pPr>
            <w:r>
              <w:t>8</w:t>
            </w:r>
          </w:p>
        </w:tc>
        <w:tc>
          <w:tcPr>
            <w:tcW w:w="1624" w:type="dxa"/>
            <w:vAlign w:val="center"/>
          </w:tcPr>
          <w:p w14:paraId="4F245909" w14:textId="6B2E6C61" w:rsidR="00630B8B" w:rsidRPr="00092CF1" w:rsidRDefault="00630B8B" w:rsidP="00A35A08">
            <w:pPr>
              <w:jc w:val="left"/>
            </w:pPr>
            <w:r w:rsidRPr="00C2596C">
              <w:t>Informar la causal de incumplimiento de requisitos</w:t>
            </w:r>
          </w:p>
        </w:tc>
        <w:tc>
          <w:tcPr>
            <w:tcW w:w="2670" w:type="dxa"/>
            <w:vAlign w:val="center"/>
          </w:tcPr>
          <w:p w14:paraId="4482A375" w14:textId="26FA07EE" w:rsidR="00630B8B" w:rsidRDefault="001D430D" w:rsidP="00A35A08">
            <w:r>
              <w:t xml:space="preserve">La Secretaría de Planeación o quien por norma en el municipio administre los bienes </w:t>
            </w:r>
            <w:r w:rsidR="00283F2E">
              <w:t xml:space="preserve">debe </w:t>
            </w:r>
            <w:r w:rsidR="00283F2E" w:rsidRPr="00C2596C">
              <w:t>informar</w:t>
            </w:r>
            <w:r w:rsidR="00630B8B" w:rsidRPr="00C2596C">
              <w:t xml:space="preserve"> </w:t>
            </w:r>
            <w:r w:rsidR="0076466F">
              <w:t xml:space="preserve">a las </w:t>
            </w:r>
            <w:r w:rsidR="0076466F">
              <w:t>Familias interesadas en la cesión de bienes</w:t>
            </w:r>
            <w:r w:rsidR="0076466F" w:rsidRPr="00C2596C">
              <w:t xml:space="preserve"> </w:t>
            </w:r>
            <w:r w:rsidR="00630B8B" w:rsidRPr="00C2596C">
              <w:t xml:space="preserve">la causal de incumplimiento de </w:t>
            </w:r>
            <w:r w:rsidR="00283F2E" w:rsidRPr="00C2596C">
              <w:t>requisitos</w:t>
            </w:r>
            <w:r w:rsidR="0076466F">
              <w:t xml:space="preserve">. </w:t>
            </w:r>
          </w:p>
          <w:p w14:paraId="521FB090" w14:textId="77777777" w:rsidR="0076466F" w:rsidRDefault="0076466F" w:rsidP="00A35A08"/>
          <w:p w14:paraId="40787BD2" w14:textId="20078A8D" w:rsidR="0076466F" w:rsidRDefault="0076466F" w:rsidP="00A35A08">
            <w:r>
              <w:t xml:space="preserve">Fin del proceso,  </w:t>
            </w:r>
            <w:r>
              <w:t>continuar con el subproceso “</w:t>
            </w:r>
            <w:hyperlink w:anchor="_ASIGNACIÓN_DE_LA" w:history="1">
              <w:r w:rsidRPr="00D47315">
                <w:rPr>
                  <w:rStyle w:val="Hyperlink"/>
                </w:rPr>
                <w:t>Asignación de la ruta de saneamiento”</w:t>
              </w:r>
            </w:hyperlink>
            <w:r>
              <w:t xml:space="preserve"> para asignar otra ruta.</w:t>
            </w:r>
            <w:r>
              <w:t xml:space="preserve"> </w:t>
            </w:r>
          </w:p>
        </w:tc>
        <w:tc>
          <w:tcPr>
            <w:tcW w:w="1538" w:type="dxa"/>
            <w:vAlign w:val="center"/>
          </w:tcPr>
          <w:p w14:paraId="6933010D" w14:textId="0805BB72" w:rsidR="00630B8B" w:rsidRPr="00597FFB" w:rsidRDefault="00630B8B" w:rsidP="00A35A08">
            <w:pPr>
              <w:jc w:val="left"/>
            </w:pPr>
            <w:r w:rsidRPr="00597FFB">
              <w:t>Secretaría de Planeación del Municipio o quien por norma en el municipio administre los bienes</w:t>
            </w:r>
          </w:p>
        </w:tc>
        <w:tc>
          <w:tcPr>
            <w:tcW w:w="1660" w:type="dxa"/>
            <w:vAlign w:val="center"/>
          </w:tcPr>
          <w:p w14:paraId="64BC40CA" w14:textId="77777777" w:rsidR="00630B8B" w:rsidRPr="00CC0F80" w:rsidRDefault="00630B8B" w:rsidP="00A35A08">
            <w:pPr>
              <w:jc w:val="left"/>
            </w:pPr>
          </w:p>
        </w:tc>
      </w:tr>
    </w:tbl>
    <w:p w14:paraId="01DD6836" w14:textId="77777777" w:rsidR="00597FFB" w:rsidRPr="00DC3177" w:rsidRDefault="00597FFB" w:rsidP="00597FFB">
      <w:pPr>
        <w:rPr>
          <w:color w:val="808080" w:themeColor="background1" w:themeShade="80"/>
        </w:rPr>
      </w:pPr>
      <w:r>
        <w:rPr>
          <w:color w:val="808080" w:themeColor="background1" w:themeShade="80"/>
        </w:rPr>
        <w:br w:type="textWrapping" w:clear="all"/>
      </w:r>
    </w:p>
    <w:p w14:paraId="25F38B3A" w14:textId="64CD087E" w:rsidR="00597FFB" w:rsidRPr="00DC3177" w:rsidRDefault="00092CF1" w:rsidP="00077484">
      <w:pPr>
        <w:pStyle w:val="Heading2"/>
        <w:numPr>
          <w:ilvl w:val="2"/>
          <w:numId w:val="1"/>
        </w:numPr>
      </w:pPr>
      <w:bookmarkStart w:id="21" w:name="_Expedición_de_la"/>
      <w:bookmarkStart w:id="22" w:name="_Toc231843399"/>
      <w:bookmarkEnd w:id="21"/>
      <w:r w:rsidRPr="00092CF1">
        <w:lastRenderedPageBreak/>
        <w:t>Expedición de la resolución de inicio</w:t>
      </w:r>
      <w:bookmarkEnd w:id="22"/>
    </w:p>
    <w:p w14:paraId="13947D0A" w14:textId="01F96EF1" w:rsidR="003A1944" w:rsidRDefault="001719C5" w:rsidP="00DC3177">
      <w:pPr>
        <w:rPr>
          <w:color w:val="808080" w:themeColor="background1" w:themeShade="80"/>
        </w:rPr>
      </w:pPr>
      <w:r>
        <w:rPr>
          <w:noProof/>
          <w:color w:val="808080" w:themeColor="background1" w:themeShade="80"/>
        </w:rPr>
        <w:drawing>
          <wp:inline distT="0" distB="0" distL="0" distR="0" wp14:anchorId="5921C3E1" wp14:editId="29CE6467">
            <wp:extent cx="5612130" cy="1922443"/>
            <wp:effectExtent l="0" t="0" r="1270" b="0"/>
            <wp:docPr id="421208419" name="Picture 12"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208419" name="Picture 12" descr="A diagram of a diagram&#10;&#10;AI-generated content may be incorrect."/>
                    <pic:cNvPicPr/>
                  </pic:nvPicPr>
                  <pic:blipFill rotWithShape="1">
                    <a:blip r:embed="rId22" cstate="print">
                      <a:extLst>
                        <a:ext uri="{28A0092B-C50C-407E-A947-70E740481C1C}">
                          <a14:useLocalDpi xmlns:a14="http://schemas.microsoft.com/office/drawing/2010/main" val="0"/>
                        </a:ext>
                      </a:extLst>
                    </a:blip>
                    <a:srcRect b="20056"/>
                    <a:stretch/>
                  </pic:blipFill>
                  <pic:spPr bwMode="auto">
                    <a:xfrm>
                      <a:off x="0" y="0"/>
                      <a:ext cx="5612130" cy="192244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092CF1" w14:paraId="036EA93A" w14:textId="77777777" w:rsidTr="00FB34BF">
        <w:trPr>
          <w:tblHeader/>
        </w:trPr>
        <w:tc>
          <w:tcPr>
            <w:tcW w:w="569" w:type="dxa"/>
            <w:shd w:val="clear" w:color="auto" w:fill="A5A5A5"/>
            <w:vAlign w:val="center"/>
          </w:tcPr>
          <w:p w14:paraId="330B59EC" w14:textId="77777777" w:rsidR="00092CF1" w:rsidRPr="00AC1333" w:rsidRDefault="00092CF1"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55858EBF" w14:textId="77777777" w:rsidR="00092CF1" w:rsidRPr="00AC1333" w:rsidRDefault="00092CF1"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7FC21CD2" w14:textId="77777777" w:rsidR="00092CF1" w:rsidRPr="00AC1333" w:rsidRDefault="00092CF1"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54D8AE4E" w14:textId="77777777" w:rsidR="00092CF1" w:rsidRPr="00AC1333" w:rsidRDefault="00092CF1"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17A3D6A8" w14:textId="77777777" w:rsidR="00092CF1" w:rsidRPr="00AC1333" w:rsidRDefault="00092CF1" w:rsidP="00FB34BF">
            <w:pPr>
              <w:jc w:val="center"/>
              <w:rPr>
                <w:b/>
                <w:bCs/>
                <w:color w:val="FFFFFF" w:themeColor="background1"/>
              </w:rPr>
            </w:pPr>
            <w:r w:rsidRPr="00AC1333">
              <w:rPr>
                <w:b/>
                <w:bCs/>
                <w:color w:val="FFFFFF" w:themeColor="background1"/>
              </w:rPr>
              <w:t>REGISTRO</w:t>
            </w:r>
          </w:p>
        </w:tc>
      </w:tr>
      <w:tr w:rsidR="00E46375" w14:paraId="1911133E" w14:textId="77777777" w:rsidTr="009943B8">
        <w:tc>
          <w:tcPr>
            <w:tcW w:w="569" w:type="dxa"/>
            <w:vAlign w:val="center"/>
          </w:tcPr>
          <w:p w14:paraId="2C3E4F67" w14:textId="303217CC" w:rsidR="00E46375" w:rsidRDefault="00E46375" w:rsidP="00E46375">
            <w:pPr>
              <w:jc w:val="center"/>
            </w:pPr>
            <w:r>
              <w:t>1</w:t>
            </w:r>
          </w:p>
        </w:tc>
        <w:tc>
          <w:tcPr>
            <w:tcW w:w="1560" w:type="dxa"/>
            <w:vAlign w:val="center"/>
          </w:tcPr>
          <w:p w14:paraId="6D78ECBF" w14:textId="23792851" w:rsidR="00E46375" w:rsidRPr="00CC0F80" w:rsidRDefault="00E46375" w:rsidP="00DD526B">
            <w:pPr>
              <w:jc w:val="left"/>
            </w:pPr>
            <w:r w:rsidRPr="00BC1FED">
              <w:t>Expedir resolución de inicio de la cesión</w:t>
            </w:r>
          </w:p>
        </w:tc>
        <w:tc>
          <w:tcPr>
            <w:tcW w:w="3489" w:type="dxa"/>
            <w:vAlign w:val="center"/>
          </w:tcPr>
          <w:p w14:paraId="531F3C6B" w14:textId="15FC5A7D" w:rsidR="00E46375" w:rsidRDefault="001D430D" w:rsidP="001345F7">
            <w:r>
              <w:t xml:space="preserve">La Secretaría de Planeación o quien por norma en el municipio administre los bienes </w:t>
            </w:r>
            <w:r w:rsidR="001345F7">
              <w:t xml:space="preserve">tiene un término de 30 días para </w:t>
            </w:r>
            <w:r w:rsidR="00E46375">
              <w:t xml:space="preserve">expedir la </w:t>
            </w:r>
            <w:r w:rsidR="001345F7" w:rsidRPr="00BC1FED">
              <w:t xml:space="preserve"> </w:t>
            </w:r>
            <w:r w:rsidR="001345F7" w:rsidRPr="00BC1FED">
              <w:t>Resolución de inicio del trámite de cesión a título gratuito de bienes fiscales a particulares</w:t>
            </w:r>
            <w:r w:rsidR="001345F7">
              <w:t>.</w:t>
            </w:r>
          </w:p>
        </w:tc>
        <w:tc>
          <w:tcPr>
            <w:tcW w:w="1550" w:type="dxa"/>
            <w:vAlign w:val="center"/>
          </w:tcPr>
          <w:p w14:paraId="705DB766" w14:textId="7E8FCF24" w:rsidR="00E46375" w:rsidRPr="00B651A4" w:rsidRDefault="00E46375" w:rsidP="00DD526B">
            <w:pPr>
              <w:jc w:val="left"/>
            </w:pPr>
            <w:r w:rsidRPr="00597FFB">
              <w:t>Secretaría de Planeación del Municipio o quien por norma en el municipio administre los bienes</w:t>
            </w:r>
          </w:p>
        </w:tc>
        <w:tc>
          <w:tcPr>
            <w:tcW w:w="1660" w:type="dxa"/>
            <w:vAlign w:val="center"/>
          </w:tcPr>
          <w:p w14:paraId="64227761" w14:textId="77777777" w:rsidR="00E46375" w:rsidRDefault="00E46375" w:rsidP="00DD526B">
            <w:pPr>
              <w:jc w:val="left"/>
            </w:pPr>
            <w:r w:rsidRPr="00BC1FED">
              <w:t>Resolución de inicio del trámite de cesión a título gratuito de bienes fiscales a particulares</w:t>
            </w:r>
          </w:p>
          <w:p w14:paraId="6267EB5A" w14:textId="77777777" w:rsidR="00E46375" w:rsidRDefault="00E46375" w:rsidP="00DD526B">
            <w:pPr>
              <w:jc w:val="left"/>
            </w:pPr>
          </w:p>
          <w:p w14:paraId="5651BEC9" w14:textId="4A713CC8" w:rsidR="00E46375" w:rsidRPr="003C0AF9" w:rsidRDefault="00E46375" w:rsidP="00DD526B">
            <w:pPr>
              <w:jc w:val="left"/>
            </w:pPr>
            <w:r w:rsidRPr="00BC1FED">
              <w:t>Publicidad de la resolución</w:t>
            </w:r>
          </w:p>
        </w:tc>
      </w:tr>
      <w:tr w:rsidR="00E46375" w14:paraId="15F11DBE" w14:textId="77777777" w:rsidTr="001732BA">
        <w:tc>
          <w:tcPr>
            <w:tcW w:w="569" w:type="dxa"/>
            <w:vAlign w:val="center"/>
          </w:tcPr>
          <w:p w14:paraId="66EC6458" w14:textId="3A3DC458" w:rsidR="00E46375" w:rsidRDefault="00E46375" w:rsidP="00E46375">
            <w:pPr>
              <w:jc w:val="center"/>
            </w:pPr>
            <w:r>
              <w:t>2</w:t>
            </w:r>
          </w:p>
        </w:tc>
        <w:tc>
          <w:tcPr>
            <w:tcW w:w="1560" w:type="dxa"/>
            <w:vAlign w:val="center"/>
          </w:tcPr>
          <w:p w14:paraId="15D26381" w14:textId="47422683" w:rsidR="00E46375" w:rsidRPr="00BC1FED" w:rsidRDefault="00E46375" w:rsidP="00DD526B">
            <w:pPr>
              <w:jc w:val="left"/>
            </w:pPr>
            <w:r w:rsidRPr="00BC1FED">
              <w:t>Notificar resolución de inicio de cesión</w:t>
            </w:r>
          </w:p>
        </w:tc>
        <w:tc>
          <w:tcPr>
            <w:tcW w:w="3489" w:type="dxa"/>
            <w:vAlign w:val="center"/>
          </w:tcPr>
          <w:p w14:paraId="02C40883" w14:textId="59D57B5D" w:rsidR="00E46375" w:rsidRDefault="001D430D" w:rsidP="00DD526B">
            <w:r>
              <w:t xml:space="preserve">La Secretaría de Planeación o quien por norma en el municipio administre los bienes </w:t>
            </w:r>
            <w:r w:rsidR="00E46375">
              <w:t>debe notificar la resolución de inicio de cesión</w:t>
            </w:r>
          </w:p>
          <w:p w14:paraId="21527A70" w14:textId="77777777" w:rsidR="00B76939" w:rsidRDefault="00B76939" w:rsidP="00DD526B"/>
          <w:p w14:paraId="4592C264" w14:textId="77777777" w:rsidR="00B76939" w:rsidRDefault="00B76939" w:rsidP="00DD526B">
            <w:r>
              <w:t>¿Qué ocurre primero?</w:t>
            </w:r>
          </w:p>
          <w:p w14:paraId="49124A0C" w14:textId="77777777" w:rsidR="00B76939" w:rsidRDefault="00B76939" w:rsidP="00DD526B">
            <w:r>
              <w:t xml:space="preserve">Se recibe oposición de terceros, continuar con actividad 3. </w:t>
            </w:r>
          </w:p>
          <w:p w14:paraId="4340160B" w14:textId="466E2F8A" w:rsidR="00B76939" w:rsidRDefault="00B76939" w:rsidP="00DD526B">
            <w:r>
              <w:t xml:space="preserve">Pasan 5 días posteriores a la expedición del acto administrativo, continuar con </w:t>
            </w:r>
            <w:r w:rsidR="00565F2C">
              <w:t xml:space="preserve">subproceso </w:t>
            </w:r>
            <w:hyperlink w:anchor="_Cesión_a_título_1" w:history="1">
              <w:r w:rsidR="00565F2C" w:rsidRPr="00D47315">
                <w:rPr>
                  <w:rStyle w:val="Hyperlink"/>
                </w:rPr>
                <w:t>“cesión a título gratuito”.</w:t>
              </w:r>
            </w:hyperlink>
          </w:p>
        </w:tc>
        <w:tc>
          <w:tcPr>
            <w:tcW w:w="1550" w:type="dxa"/>
            <w:vAlign w:val="center"/>
          </w:tcPr>
          <w:p w14:paraId="0C9A7718" w14:textId="6DD70BE2" w:rsidR="00E46375" w:rsidRPr="00597FFB" w:rsidRDefault="00E46375" w:rsidP="00DD526B">
            <w:pPr>
              <w:jc w:val="left"/>
            </w:pPr>
            <w:r w:rsidRPr="00597FFB">
              <w:t>Secretaría de Planeación del Municipio o quien por norma en el municipio administre los bienes</w:t>
            </w:r>
          </w:p>
        </w:tc>
        <w:tc>
          <w:tcPr>
            <w:tcW w:w="1660" w:type="dxa"/>
            <w:vAlign w:val="center"/>
          </w:tcPr>
          <w:p w14:paraId="1CD7980E" w14:textId="3070D247" w:rsidR="00E46375" w:rsidRPr="00BC1FED" w:rsidRDefault="00D57BE8" w:rsidP="00D57BE8">
            <w:pPr>
              <w:jc w:val="left"/>
            </w:pPr>
            <w:r>
              <w:t xml:space="preserve">Notificación de la </w:t>
            </w:r>
            <w:r w:rsidRPr="00BC1FED">
              <w:t xml:space="preserve"> </w:t>
            </w:r>
            <w:r w:rsidRPr="00BC1FED">
              <w:t>Resolución de inicio del trámite de cesión a título gratuito de bienes fiscales a particulares</w:t>
            </w:r>
          </w:p>
        </w:tc>
      </w:tr>
      <w:tr w:rsidR="004A5A9C" w14:paraId="6D4CE6C3" w14:textId="77777777" w:rsidTr="00D44671">
        <w:tc>
          <w:tcPr>
            <w:tcW w:w="569" w:type="dxa"/>
            <w:vAlign w:val="center"/>
          </w:tcPr>
          <w:p w14:paraId="4E1DAE35" w14:textId="75C9D29D" w:rsidR="004A5A9C" w:rsidRDefault="004A5A9C" w:rsidP="004A5A9C">
            <w:pPr>
              <w:jc w:val="center"/>
            </w:pPr>
            <w:r>
              <w:t>3</w:t>
            </w:r>
          </w:p>
        </w:tc>
        <w:tc>
          <w:tcPr>
            <w:tcW w:w="1560" w:type="dxa"/>
            <w:vAlign w:val="center"/>
          </w:tcPr>
          <w:p w14:paraId="63B0F361" w14:textId="4A2EDFD3" w:rsidR="004A5A9C" w:rsidRPr="00BC1FED" w:rsidRDefault="004A5A9C" w:rsidP="00DD526B">
            <w:pPr>
              <w:jc w:val="left"/>
            </w:pPr>
            <w:r w:rsidRPr="00BC1FED">
              <w:t>Gestionar trámite de oposición de terceros</w:t>
            </w:r>
          </w:p>
        </w:tc>
        <w:tc>
          <w:tcPr>
            <w:tcW w:w="3489" w:type="dxa"/>
            <w:vAlign w:val="center"/>
          </w:tcPr>
          <w:p w14:paraId="30B49E97" w14:textId="5B751201" w:rsidR="004A5A9C" w:rsidRDefault="001D430D" w:rsidP="00DD526B">
            <w:r>
              <w:t xml:space="preserve">La Secretaría de Planeación o quien por norma en el municipio administre los bienes </w:t>
            </w:r>
            <w:r w:rsidR="004A5A9C">
              <w:t>debe g</w:t>
            </w:r>
            <w:r w:rsidR="004A5A9C" w:rsidRPr="00BC1FED">
              <w:t xml:space="preserve">estionar </w:t>
            </w:r>
            <w:r w:rsidR="00D57BE8">
              <w:t xml:space="preserve">el </w:t>
            </w:r>
            <w:r w:rsidR="004A5A9C" w:rsidRPr="00BC1FED">
              <w:t>trámite de oposición de terceros</w:t>
            </w:r>
            <w:r w:rsidR="004A5A9C">
              <w:t>.</w:t>
            </w:r>
          </w:p>
          <w:p w14:paraId="31A0153A" w14:textId="77777777" w:rsidR="004A5A9C" w:rsidRDefault="004A5A9C" w:rsidP="00DD526B"/>
          <w:p w14:paraId="1C1686BB" w14:textId="77777777" w:rsidR="004A5A9C" w:rsidRDefault="004A5A9C" w:rsidP="00DD526B">
            <w:r w:rsidRPr="004A5A9C">
              <w:t>¿La solicitud del tercero es procedente?</w:t>
            </w:r>
          </w:p>
          <w:p w14:paraId="2F0EC0E4" w14:textId="77777777" w:rsidR="004A5A9C" w:rsidRDefault="004A5A9C" w:rsidP="00DD526B"/>
          <w:p w14:paraId="5C62758B" w14:textId="60987997" w:rsidR="004A5A9C" w:rsidRDefault="004A5A9C" w:rsidP="00DD526B">
            <w:r>
              <w:t xml:space="preserve">Si, continuar con </w:t>
            </w:r>
            <w:r w:rsidR="0013480D">
              <w:t>sub</w:t>
            </w:r>
            <w:r>
              <w:t xml:space="preserve">proceso </w:t>
            </w:r>
            <w:hyperlink w:anchor="_Verificación_y_validación" w:history="1">
              <w:r w:rsidRPr="00D47315">
                <w:rPr>
                  <w:rStyle w:val="Hyperlink"/>
                </w:rPr>
                <w:t>“Verificación y validación de requisitos”</w:t>
              </w:r>
            </w:hyperlink>
          </w:p>
          <w:p w14:paraId="0E76EE5D" w14:textId="78E28E15" w:rsidR="004A5A9C" w:rsidRDefault="004A5A9C" w:rsidP="00DD526B">
            <w:r>
              <w:t xml:space="preserve">No, continuar con </w:t>
            </w:r>
            <w:r w:rsidR="0013480D">
              <w:t>sub</w:t>
            </w:r>
            <w:r>
              <w:t xml:space="preserve">proceso </w:t>
            </w:r>
            <w:hyperlink w:anchor="_Cesión_a_título_1" w:history="1">
              <w:r w:rsidRPr="00D47315">
                <w:rPr>
                  <w:rStyle w:val="Hyperlink"/>
                </w:rPr>
                <w:t>“Cesión a título gratuito”</w:t>
              </w:r>
            </w:hyperlink>
          </w:p>
          <w:p w14:paraId="1675BF0F" w14:textId="6C18DD3E" w:rsidR="004A5A9C" w:rsidRDefault="004A5A9C" w:rsidP="00DD526B"/>
        </w:tc>
        <w:tc>
          <w:tcPr>
            <w:tcW w:w="1550" w:type="dxa"/>
            <w:vAlign w:val="center"/>
          </w:tcPr>
          <w:p w14:paraId="3E2F6EBA" w14:textId="5706169D" w:rsidR="004A5A9C" w:rsidRPr="00597FFB" w:rsidRDefault="004A5A9C" w:rsidP="00DD526B">
            <w:pPr>
              <w:jc w:val="left"/>
            </w:pPr>
            <w:r w:rsidRPr="00597FFB">
              <w:lastRenderedPageBreak/>
              <w:t xml:space="preserve">Secretaría de Planeación del Municipio o quien por norma en el municipio </w:t>
            </w:r>
            <w:r w:rsidRPr="00597FFB">
              <w:lastRenderedPageBreak/>
              <w:t>administre los bienes</w:t>
            </w:r>
          </w:p>
        </w:tc>
        <w:tc>
          <w:tcPr>
            <w:tcW w:w="1660" w:type="dxa"/>
            <w:vAlign w:val="center"/>
          </w:tcPr>
          <w:p w14:paraId="0023A1EA" w14:textId="77777777" w:rsidR="004A5A9C" w:rsidRDefault="0013480D" w:rsidP="00DD526B">
            <w:pPr>
              <w:jc w:val="left"/>
            </w:pPr>
            <w:r>
              <w:lastRenderedPageBreak/>
              <w:t>Resolución que resuelve recurso de reposición</w:t>
            </w:r>
          </w:p>
          <w:p w14:paraId="1ADE09EE" w14:textId="77777777" w:rsidR="0013480D" w:rsidRDefault="0013480D" w:rsidP="00DD526B">
            <w:pPr>
              <w:jc w:val="left"/>
            </w:pPr>
          </w:p>
          <w:p w14:paraId="3CB7ABF7" w14:textId="15B15B18" w:rsidR="0013480D" w:rsidRPr="00BC1FED" w:rsidRDefault="0013480D" w:rsidP="00DD526B">
            <w:pPr>
              <w:jc w:val="left"/>
            </w:pPr>
            <w:r>
              <w:t xml:space="preserve">Notificación de resolución que </w:t>
            </w:r>
            <w:r>
              <w:lastRenderedPageBreak/>
              <w:t xml:space="preserve">resuelve recurso de reposición. </w:t>
            </w:r>
          </w:p>
        </w:tc>
      </w:tr>
    </w:tbl>
    <w:p w14:paraId="013395ED" w14:textId="77777777" w:rsidR="00092CF1" w:rsidRDefault="00092CF1" w:rsidP="00DC3177">
      <w:pPr>
        <w:rPr>
          <w:color w:val="808080" w:themeColor="background1" w:themeShade="80"/>
        </w:rPr>
      </w:pPr>
    </w:p>
    <w:p w14:paraId="7859D5BF" w14:textId="14857C08" w:rsidR="0042627B" w:rsidRDefault="0042627B" w:rsidP="00077484">
      <w:pPr>
        <w:pStyle w:val="Heading2"/>
        <w:numPr>
          <w:ilvl w:val="2"/>
          <w:numId w:val="1"/>
        </w:numPr>
      </w:pPr>
      <w:bookmarkStart w:id="23" w:name="_Cesión_a_título_1"/>
      <w:bookmarkStart w:id="24" w:name="_Toc231843400"/>
      <w:bookmarkEnd w:id="23"/>
      <w:r w:rsidRPr="0042627B">
        <w:t>Cesión a título gratuito</w:t>
      </w:r>
      <w:bookmarkEnd w:id="24"/>
    </w:p>
    <w:p w14:paraId="7B2981D0" w14:textId="07B8EC95" w:rsidR="0042627B" w:rsidRDefault="0042627B" w:rsidP="0042627B">
      <w:r>
        <w:rPr>
          <w:noProof/>
        </w:rPr>
        <w:drawing>
          <wp:inline distT="0" distB="0" distL="0" distR="0" wp14:anchorId="5C58C81A" wp14:editId="49393CBF">
            <wp:extent cx="5612130" cy="4152900"/>
            <wp:effectExtent l="0" t="0" r="762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rotWithShape="1">
                    <a:blip r:embed="rId23" cstate="print">
                      <a:extLst>
                        <a:ext uri="{28A0092B-C50C-407E-A947-70E740481C1C}">
                          <a14:useLocalDpi xmlns:a14="http://schemas.microsoft.com/office/drawing/2010/main" val="0"/>
                        </a:ext>
                      </a:extLst>
                    </a:blip>
                    <a:srcRect b="12250"/>
                    <a:stretch/>
                  </pic:blipFill>
                  <pic:spPr bwMode="auto">
                    <a:xfrm>
                      <a:off x="0" y="0"/>
                      <a:ext cx="5612130" cy="41529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42627B" w14:paraId="13E2DF6F" w14:textId="77777777" w:rsidTr="00FB34BF">
        <w:trPr>
          <w:tblHeader/>
        </w:trPr>
        <w:tc>
          <w:tcPr>
            <w:tcW w:w="569" w:type="dxa"/>
            <w:shd w:val="clear" w:color="auto" w:fill="A5A5A5"/>
            <w:vAlign w:val="center"/>
          </w:tcPr>
          <w:p w14:paraId="122CF3C7" w14:textId="77777777" w:rsidR="0042627B" w:rsidRPr="00AC1333" w:rsidRDefault="0042627B"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6190D443" w14:textId="77777777" w:rsidR="0042627B" w:rsidRPr="00AC1333" w:rsidRDefault="0042627B"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0C2BE64F" w14:textId="77777777" w:rsidR="0042627B" w:rsidRPr="00AC1333" w:rsidRDefault="0042627B"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0B2F219F" w14:textId="77777777" w:rsidR="0042627B" w:rsidRPr="00AC1333" w:rsidRDefault="0042627B"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2A2977BA" w14:textId="77777777" w:rsidR="0042627B" w:rsidRPr="00AC1333" w:rsidRDefault="0042627B" w:rsidP="00FB34BF">
            <w:pPr>
              <w:jc w:val="center"/>
              <w:rPr>
                <w:b/>
                <w:bCs/>
                <w:color w:val="FFFFFF" w:themeColor="background1"/>
              </w:rPr>
            </w:pPr>
            <w:r w:rsidRPr="00AC1333">
              <w:rPr>
                <w:b/>
                <w:bCs/>
                <w:color w:val="FFFFFF" w:themeColor="background1"/>
              </w:rPr>
              <w:t>REGISTRO</w:t>
            </w:r>
          </w:p>
        </w:tc>
      </w:tr>
      <w:tr w:rsidR="004A5A9C" w14:paraId="1E8904B6" w14:textId="77777777" w:rsidTr="00DC42F9">
        <w:tc>
          <w:tcPr>
            <w:tcW w:w="569" w:type="dxa"/>
            <w:vAlign w:val="center"/>
          </w:tcPr>
          <w:p w14:paraId="35DD7056" w14:textId="7C923E96" w:rsidR="004A5A9C" w:rsidRDefault="004A5A9C" w:rsidP="004A5A9C">
            <w:pPr>
              <w:jc w:val="center"/>
            </w:pPr>
            <w:r>
              <w:t>1</w:t>
            </w:r>
          </w:p>
        </w:tc>
        <w:tc>
          <w:tcPr>
            <w:tcW w:w="1560" w:type="dxa"/>
            <w:vAlign w:val="center"/>
          </w:tcPr>
          <w:p w14:paraId="0B2B660B" w14:textId="7E5EA71A" w:rsidR="004A5A9C" w:rsidRPr="00BC1FED" w:rsidRDefault="004A5A9C" w:rsidP="00DD526B">
            <w:pPr>
              <w:jc w:val="left"/>
            </w:pPr>
            <w:r w:rsidRPr="0042627B">
              <w:t>Expedir acto administrativo de cesión</w:t>
            </w:r>
          </w:p>
        </w:tc>
        <w:tc>
          <w:tcPr>
            <w:tcW w:w="3489" w:type="dxa"/>
            <w:vAlign w:val="center"/>
          </w:tcPr>
          <w:p w14:paraId="298851F4" w14:textId="0BA614AA" w:rsidR="004A5A9C" w:rsidRDefault="001D430D" w:rsidP="00DD526B">
            <w:r>
              <w:t xml:space="preserve">La Secretaría de Planeación o quien por norma en el municipio administre los bienes </w:t>
            </w:r>
            <w:r w:rsidR="00087B89">
              <w:t xml:space="preserve">tiene un término de 30 días para expedir la </w:t>
            </w:r>
            <w:r w:rsidR="00087B89" w:rsidRPr="00BC1FED">
              <w:t xml:space="preserve"> </w:t>
            </w:r>
            <w:r w:rsidR="00087B89" w:rsidRPr="0042627B">
              <w:t xml:space="preserve"> </w:t>
            </w:r>
            <w:r w:rsidR="00087B89" w:rsidRPr="0042627B">
              <w:t>Resolución de cesión a título gratuito de bienes fiscales a particulares</w:t>
            </w:r>
            <w:r w:rsidR="00087B89">
              <w:t>.</w:t>
            </w:r>
          </w:p>
        </w:tc>
        <w:tc>
          <w:tcPr>
            <w:tcW w:w="1550" w:type="dxa"/>
            <w:vAlign w:val="center"/>
          </w:tcPr>
          <w:p w14:paraId="6DBCBB4E" w14:textId="77777777" w:rsidR="004A5A9C" w:rsidRPr="00597FFB" w:rsidRDefault="004A5A9C" w:rsidP="00DD526B">
            <w:pPr>
              <w:jc w:val="left"/>
            </w:pPr>
            <w:r w:rsidRPr="00597FFB">
              <w:t xml:space="preserve">Secretaría de Planeación del Municipio o quien por norma en el municipio </w:t>
            </w:r>
            <w:r w:rsidRPr="00597FFB">
              <w:lastRenderedPageBreak/>
              <w:t>administre los bienes</w:t>
            </w:r>
          </w:p>
        </w:tc>
        <w:tc>
          <w:tcPr>
            <w:tcW w:w="1660" w:type="dxa"/>
            <w:vAlign w:val="center"/>
          </w:tcPr>
          <w:p w14:paraId="7C6A8BFB" w14:textId="7F545D27" w:rsidR="004A5A9C" w:rsidRPr="00BC1FED" w:rsidRDefault="004A5A9C" w:rsidP="00DD526B">
            <w:pPr>
              <w:jc w:val="left"/>
            </w:pPr>
            <w:r w:rsidRPr="0042627B">
              <w:lastRenderedPageBreak/>
              <w:t>Resolución de cesión a título gratuito de bienes fiscales a particulares</w:t>
            </w:r>
          </w:p>
        </w:tc>
      </w:tr>
      <w:tr w:rsidR="004A5A9C" w14:paraId="2FFDF02B" w14:textId="77777777" w:rsidTr="00CB1F99">
        <w:tc>
          <w:tcPr>
            <w:tcW w:w="569" w:type="dxa"/>
            <w:vAlign w:val="center"/>
          </w:tcPr>
          <w:p w14:paraId="003997DB" w14:textId="1FD87068" w:rsidR="004A5A9C" w:rsidRDefault="004A5A9C" w:rsidP="004A5A9C">
            <w:pPr>
              <w:jc w:val="center"/>
            </w:pPr>
            <w:r>
              <w:t>2</w:t>
            </w:r>
          </w:p>
        </w:tc>
        <w:tc>
          <w:tcPr>
            <w:tcW w:w="1560" w:type="dxa"/>
            <w:vAlign w:val="center"/>
          </w:tcPr>
          <w:p w14:paraId="3C8353AC" w14:textId="49C18357" w:rsidR="004A5A9C" w:rsidRPr="0042627B" w:rsidRDefault="004A5A9C" w:rsidP="00DD526B">
            <w:pPr>
              <w:jc w:val="left"/>
            </w:pPr>
            <w:r w:rsidRPr="0042627B">
              <w:t>Notificar acto administrativo</w:t>
            </w:r>
          </w:p>
        </w:tc>
        <w:tc>
          <w:tcPr>
            <w:tcW w:w="3489" w:type="dxa"/>
            <w:vAlign w:val="center"/>
          </w:tcPr>
          <w:p w14:paraId="152DC049" w14:textId="51DA1050" w:rsidR="004A5A9C" w:rsidRDefault="001D430D" w:rsidP="00CB1F99">
            <w:r>
              <w:t xml:space="preserve">La Secretaría de Planeación o quien por norma en el municipio administre los bienes </w:t>
            </w:r>
            <w:r w:rsidR="004A5A9C">
              <w:t>debe notificar el acto administrativo</w:t>
            </w:r>
          </w:p>
        </w:tc>
        <w:tc>
          <w:tcPr>
            <w:tcW w:w="1550" w:type="dxa"/>
            <w:vAlign w:val="center"/>
          </w:tcPr>
          <w:p w14:paraId="1736675F" w14:textId="78DEC6B5" w:rsidR="004A5A9C" w:rsidRPr="00597FFB" w:rsidRDefault="004A5A9C" w:rsidP="00DD526B">
            <w:pPr>
              <w:jc w:val="left"/>
            </w:pPr>
            <w:r w:rsidRPr="00597FFB">
              <w:t>Secretaría de Planeación del Municipio o quien por norma en el municipio administre los bienes</w:t>
            </w:r>
          </w:p>
        </w:tc>
        <w:tc>
          <w:tcPr>
            <w:tcW w:w="1660" w:type="dxa"/>
            <w:vAlign w:val="center"/>
          </w:tcPr>
          <w:p w14:paraId="1D28597E" w14:textId="2BF3D359" w:rsidR="004A5A9C" w:rsidRDefault="00CB1F99" w:rsidP="00DD526B">
            <w:pPr>
              <w:jc w:val="left"/>
              <w:rPr>
                <w:rFonts w:ascii="Segoe UI" w:hAnsi="Segoe UI" w:cs="Segoe UI"/>
                <w:color w:val="000000"/>
                <w:sz w:val="16"/>
                <w:szCs w:val="16"/>
                <w:shd w:val="clear" w:color="auto" w:fill="FFFFFF"/>
              </w:rPr>
            </w:pPr>
            <w:r>
              <w:t xml:space="preserve">Notificación de la </w:t>
            </w:r>
            <w:r w:rsidRPr="00BC1FED">
              <w:t xml:space="preserve"> </w:t>
            </w:r>
            <w:r w:rsidRPr="0042627B">
              <w:t xml:space="preserve"> </w:t>
            </w:r>
            <w:r w:rsidRPr="0042627B">
              <w:t>Resolución de cesión a título gratuito de bienes fiscales a particulares</w:t>
            </w:r>
          </w:p>
        </w:tc>
      </w:tr>
      <w:tr w:rsidR="004A5A9C" w14:paraId="3A384963" w14:textId="77777777" w:rsidTr="001D2C37">
        <w:tc>
          <w:tcPr>
            <w:tcW w:w="569" w:type="dxa"/>
            <w:vAlign w:val="center"/>
          </w:tcPr>
          <w:p w14:paraId="589A34C5" w14:textId="6DD48CEB" w:rsidR="004A5A9C" w:rsidRDefault="004A5A9C" w:rsidP="004A5A9C">
            <w:pPr>
              <w:jc w:val="center"/>
            </w:pPr>
            <w:r>
              <w:t>3</w:t>
            </w:r>
          </w:p>
        </w:tc>
        <w:tc>
          <w:tcPr>
            <w:tcW w:w="1560" w:type="dxa"/>
            <w:vAlign w:val="center"/>
          </w:tcPr>
          <w:p w14:paraId="2EE76174" w14:textId="75418692" w:rsidR="004A5A9C" w:rsidRPr="0042627B" w:rsidRDefault="004A5A9C" w:rsidP="00DD526B">
            <w:pPr>
              <w:jc w:val="left"/>
            </w:pPr>
            <w:r w:rsidRPr="0042627B">
              <w:t>Inscribir acto en el folio de matrícula inmobiliaria</w:t>
            </w:r>
          </w:p>
        </w:tc>
        <w:tc>
          <w:tcPr>
            <w:tcW w:w="3489" w:type="dxa"/>
            <w:vAlign w:val="center"/>
          </w:tcPr>
          <w:p w14:paraId="7D926A97" w14:textId="6D9BF348" w:rsidR="004A5A9C" w:rsidRDefault="004A5A9C" w:rsidP="00DD526B">
            <w:r>
              <w:t>La o</w:t>
            </w:r>
            <w:r w:rsidRPr="0042627B">
              <w:t>ficina de Registro de Instrumentos Públicos</w:t>
            </w:r>
            <w:r>
              <w:t xml:space="preserve"> debe inscribir </w:t>
            </w:r>
            <w:r w:rsidR="0077582A">
              <w:t xml:space="preserve">el </w:t>
            </w:r>
            <w:r>
              <w:t>acto en el folio de matrícula inmobiliaria</w:t>
            </w:r>
          </w:p>
        </w:tc>
        <w:tc>
          <w:tcPr>
            <w:tcW w:w="1550" w:type="dxa"/>
            <w:vAlign w:val="center"/>
          </w:tcPr>
          <w:p w14:paraId="75101FAF" w14:textId="74E8D09B" w:rsidR="004A5A9C" w:rsidRPr="00597FFB" w:rsidRDefault="004A5A9C" w:rsidP="00DD526B">
            <w:pPr>
              <w:jc w:val="left"/>
            </w:pPr>
            <w:r w:rsidRPr="0042627B">
              <w:t>Oficina de Registro de Instrumentos Públicos</w:t>
            </w:r>
          </w:p>
        </w:tc>
        <w:tc>
          <w:tcPr>
            <w:tcW w:w="1660" w:type="dxa"/>
            <w:vAlign w:val="center"/>
          </w:tcPr>
          <w:p w14:paraId="069C6E18" w14:textId="7EA60478" w:rsidR="004A5A9C" w:rsidRPr="0042627B" w:rsidRDefault="004A5A9C" w:rsidP="00DD526B">
            <w:pPr>
              <w:jc w:val="left"/>
              <w:rPr>
                <w:rFonts w:ascii="Segoe UI" w:hAnsi="Segoe UI" w:cs="Segoe UI"/>
                <w:sz w:val="16"/>
                <w:szCs w:val="16"/>
              </w:rPr>
            </w:pPr>
            <w:r w:rsidRPr="0042627B">
              <w:t>Folio de matrícula inmobiliaria actualizado</w:t>
            </w:r>
          </w:p>
        </w:tc>
      </w:tr>
      <w:tr w:rsidR="004A5A9C" w14:paraId="583D7909" w14:textId="77777777" w:rsidTr="000D688B">
        <w:tc>
          <w:tcPr>
            <w:tcW w:w="569" w:type="dxa"/>
            <w:vAlign w:val="center"/>
          </w:tcPr>
          <w:p w14:paraId="74DC2DF4" w14:textId="1142C2D6" w:rsidR="004A5A9C" w:rsidRDefault="004A5A9C" w:rsidP="004A5A9C">
            <w:pPr>
              <w:jc w:val="center"/>
            </w:pPr>
            <w:r>
              <w:t>4</w:t>
            </w:r>
          </w:p>
        </w:tc>
        <w:tc>
          <w:tcPr>
            <w:tcW w:w="1560" w:type="dxa"/>
            <w:vAlign w:val="center"/>
          </w:tcPr>
          <w:p w14:paraId="3DDBE220" w14:textId="12BBE1A1" w:rsidR="004A5A9C" w:rsidRPr="0042627B" w:rsidRDefault="004A5A9C" w:rsidP="00DD526B">
            <w:pPr>
              <w:jc w:val="left"/>
            </w:pPr>
            <w:r w:rsidRPr="00B22A3C">
              <w:t xml:space="preserve">Actualizar </w:t>
            </w:r>
            <w:r w:rsidR="006B4764">
              <w:t xml:space="preserve">el </w:t>
            </w:r>
            <w:r w:rsidRPr="00B22A3C">
              <w:t>inventario p</w:t>
            </w:r>
            <w:r>
              <w:t>a</w:t>
            </w:r>
            <w:r w:rsidRPr="00B22A3C">
              <w:t>trimonial</w:t>
            </w:r>
          </w:p>
        </w:tc>
        <w:tc>
          <w:tcPr>
            <w:tcW w:w="3489" w:type="dxa"/>
            <w:vAlign w:val="center"/>
          </w:tcPr>
          <w:p w14:paraId="377EC276" w14:textId="545EC4D5" w:rsidR="004A5A9C" w:rsidRDefault="001D430D" w:rsidP="00DD526B">
            <w:r>
              <w:t xml:space="preserve">La Secretaría de Planeación o quien por norma en el municipio administre los bienes </w:t>
            </w:r>
            <w:r w:rsidR="004A5A9C">
              <w:t>debe actualizar el inventario patrimonial</w:t>
            </w:r>
          </w:p>
        </w:tc>
        <w:tc>
          <w:tcPr>
            <w:tcW w:w="1550" w:type="dxa"/>
            <w:vAlign w:val="center"/>
          </w:tcPr>
          <w:p w14:paraId="14F704BB" w14:textId="51DB2325" w:rsidR="004A5A9C" w:rsidRPr="00597FFB" w:rsidRDefault="004A5A9C" w:rsidP="00DD526B">
            <w:pPr>
              <w:jc w:val="left"/>
            </w:pPr>
            <w:r w:rsidRPr="00597FFB">
              <w:t>Secretaría de Planeación del Municipio o quien por norma en el municipio administre los bienes</w:t>
            </w:r>
          </w:p>
        </w:tc>
        <w:tc>
          <w:tcPr>
            <w:tcW w:w="1660" w:type="dxa"/>
            <w:vAlign w:val="center"/>
          </w:tcPr>
          <w:p w14:paraId="6E67E077" w14:textId="77777777" w:rsidR="004A5A9C" w:rsidRDefault="004A5A9C" w:rsidP="00DD526B">
            <w:pPr>
              <w:jc w:val="left"/>
            </w:pPr>
            <w:r w:rsidRPr="00B22A3C">
              <w:t>Inventario patrimonial de predios urbanos baldíos, fiscales y de uso público</w:t>
            </w:r>
          </w:p>
          <w:p w14:paraId="048DE6BC" w14:textId="77777777" w:rsidR="004A5A9C" w:rsidRPr="004A5A9C" w:rsidRDefault="004A5A9C" w:rsidP="00DD526B">
            <w:pPr>
              <w:jc w:val="left"/>
            </w:pPr>
          </w:p>
          <w:p w14:paraId="7CBF1ACB" w14:textId="77777777" w:rsidR="004A5A9C" w:rsidRPr="004A5A9C" w:rsidRDefault="004A5A9C" w:rsidP="00DD526B">
            <w:pPr>
              <w:jc w:val="left"/>
            </w:pPr>
          </w:p>
          <w:p w14:paraId="637D47EF" w14:textId="56DDAE3D" w:rsidR="004A5A9C" w:rsidRPr="004A5A9C" w:rsidRDefault="004A5A9C" w:rsidP="00DD526B">
            <w:pPr>
              <w:jc w:val="left"/>
            </w:pPr>
            <w:r w:rsidRPr="004A5A9C">
              <w:t>Base de datos geográfica y alfanumérica del inventario de predios</w:t>
            </w:r>
          </w:p>
        </w:tc>
      </w:tr>
      <w:tr w:rsidR="004A5A9C" w14:paraId="22F40B33" w14:textId="77777777" w:rsidTr="008D6D63">
        <w:tc>
          <w:tcPr>
            <w:tcW w:w="569" w:type="dxa"/>
            <w:vAlign w:val="center"/>
          </w:tcPr>
          <w:p w14:paraId="63ABD6B0" w14:textId="62A46789" w:rsidR="004A5A9C" w:rsidRDefault="004A5A9C" w:rsidP="004A5A9C">
            <w:pPr>
              <w:jc w:val="center"/>
            </w:pPr>
            <w:r>
              <w:t>5</w:t>
            </w:r>
          </w:p>
        </w:tc>
        <w:tc>
          <w:tcPr>
            <w:tcW w:w="1560" w:type="dxa"/>
            <w:vAlign w:val="center"/>
          </w:tcPr>
          <w:p w14:paraId="52580018" w14:textId="50BB6F44" w:rsidR="004A5A9C" w:rsidRPr="0042627B" w:rsidRDefault="004A5A9C" w:rsidP="00DD526B">
            <w:pPr>
              <w:jc w:val="left"/>
            </w:pPr>
            <w:r w:rsidRPr="00B22A3C">
              <w:t>Informar al gestor catastral</w:t>
            </w:r>
          </w:p>
        </w:tc>
        <w:tc>
          <w:tcPr>
            <w:tcW w:w="3489" w:type="dxa"/>
            <w:vAlign w:val="center"/>
          </w:tcPr>
          <w:p w14:paraId="1508709D" w14:textId="10B86AC3" w:rsidR="004A5A9C" w:rsidRDefault="001D430D" w:rsidP="00DD526B">
            <w:r>
              <w:t xml:space="preserve">La Secretaría de Planeación o quien por norma en el municipio administre los bienes </w:t>
            </w:r>
            <w:r w:rsidR="004A5A9C">
              <w:t>debe informar al gestor catastral, finalizando el proceso de</w:t>
            </w:r>
            <w:hyperlink w:anchor="_CESIÓN_A_TÍTULO" w:history="1">
              <w:r w:rsidR="004A5A9C" w:rsidRPr="00642404">
                <w:rPr>
                  <w:rStyle w:val="Hyperlink"/>
                </w:rPr>
                <w:t xml:space="preserve"> “Cesión a título gratuito</w:t>
              </w:r>
              <w:r w:rsidR="00310FD6">
                <w:rPr>
                  <w:rStyle w:val="Hyperlink"/>
                </w:rPr>
                <w:t xml:space="preserve"> de bienes fiscales a particulares</w:t>
              </w:r>
              <w:r w:rsidR="004A5A9C" w:rsidRPr="00642404">
                <w:rPr>
                  <w:rStyle w:val="Hyperlink"/>
                </w:rPr>
                <w:t>”</w:t>
              </w:r>
            </w:hyperlink>
          </w:p>
        </w:tc>
        <w:tc>
          <w:tcPr>
            <w:tcW w:w="1550" w:type="dxa"/>
            <w:vAlign w:val="center"/>
          </w:tcPr>
          <w:p w14:paraId="7FD4ECFB" w14:textId="37CA2CC7" w:rsidR="004A5A9C" w:rsidRPr="00597FFB" w:rsidRDefault="004A5A9C" w:rsidP="00DD526B">
            <w:pPr>
              <w:jc w:val="left"/>
            </w:pPr>
            <w:r w:rsidRPr="00597FFB">
              <w:t>Secretaría de Planeación del Municipio o quien por norma en el municipio administre los bienes</w:t>
            </w:r>
          </w:p>
        </w:tc>
        <w:tc>
          <w:tcPr>
            <w:tcW w:w="1660" w:type="dxa"/>
            <w:vAlign w:val="center"/>
          </w:tcPr>
          <w:p w14:paraId="269450FF" w14:textId="77777777" w:rsidR="004A5A9C" w:rsidRDefault="004A5A9C" w:rsidP="00DD526B">
            <w:pPr>
              <w:jc w:val="left"/>
              <w:rPr>
                <w:rFonts w:ascii="Segoe UI" w:hAnsi="Segoe UI" w:cs="Segoe UI"/>
                <w:color w:val="000000"/>
                <w:sz w:val="16"/>
                <w:szCs w:val="16"/>
                <w:shd w:val="clear" w:color="auto" w:fill="FFFFFF"/>
              </w:rPr>
            </w:pPr>
          </w:p>
        </w:tc>
      </w:tr>
    </w:tbl>
    <w:p w14:paraId="6AE8A143" w14:textId="577954A7" w:rsidR="00B22A3C" w:rsidRDefault="006C08CE" w:rsidP="00B22A3C">
      <w:pPr>
        <w:pStyle w:val="Heading2"/>
      </w:pPr>
      <w:bookmarkStart w:id="25" w:name="_TRANSFERENCIA_A_TÍTULO"/>
      <w:bookmarkStart w:id="26" w:name="_Toc231843401"/>
      <w:bookmarkEnd w:id="25"/>
      <w:r w:rsidRPr="00B22A3C">
        <w:t>TRANSFERENCIA A TÍTULO GRATUITO DE BIENES INMUEBLES FISCALES ENTRE ENTIDADES</w:t>
      </w:r>
      <w:bookmarkEnd w:id="26"/>
    </w:p>
    <w:p w14:paraId="4B87254A" w14:textId="270DA051" w:rsidR="00B22A3C" w:rsidRDefault="00B22A3C" w:rsidP="00B22A3C">
      <w:pPr>
        <w:jc w:val="left"/>
      </w:pPr>
      <w:r>
        <w:t xml:space="preserve">A continuación, se describen los </w:t>
      </w:r>
      <w:r w:rsidR="008E5FD4">
        <w:t>sub</w:t>
      </w:r>
      <w:r>
        <w:t>procesos</w:t>
      </w:r>
      <w:r w:rsidR="000F38D4">
        <w:t xml:space="preserve"> asociados a la transferencia a título gratuito de bienes inmuebles fiscales entre entidades. </w:t>
      </w:r>
    </w:p>
    <w:p w14:paraId="3B12406B" w14:textId="086A1CD8" w:rsidR="00B22A3C" w:rsidRPr="00F3181A" w:rsidRDefault="00310FD6" w:rsidP="00077484">
      <w:pPr>
        <w:pStyle w:val="ListParagraph"/>
        <w:numPr>
          <w:ilvl w:val="0"/>
          <w:numId w:val="4"/>
        </w:numPr>
        <w:rPr>
          <w:b/>
          <w:bCs/>
        </w:rPr>
      </w:pPr>
      <w:hyperlink w:anchor="_Verificar_condiciones_básicas" w:history="1">
        <w:r w:rsidR="00B22A3C" w:rsidRPr="00310FD6">
          <w:rPr>
            <w:rStyle w:val="Hyperlink"/>
            <w:b/>
            <w:bCs/>
          </w:rPr>
          <w:t>Verificar condiciones básicas para transferencia</w:t>
        </w:r>
      </w:hyperlink>
      <w:r w:rsidR="00F3181A">
        <w:t>: Fase preliminar en la que se analiza y cruza la información inicial del inmueble para constatar que se trata de un bien fiscal y confirmar que la entidad receptora lo requiere para el cumplimiento de sus funciones públicas.</w:t>
      </w:r>
    </w:p>
    <w:p w14:paraId="5BE55697" w14:textId="730392EB" w:rsidR="00B22A3C" w:rsidRPr="00F3181A" w:rsidRDefault="005B10EC" w:rsidP="00077484">
      <w:pPr>
        <w:pStyle w:val="ListParagraph"/>
        <w:numPr>
          <w:ilvl w:val="0"/>
          <w:numId w:val="4"/>
        </w:numPr>
        <w:rPr>
          <w:b/>
          <w:bCs/>
        </w:rPr>
      </w:pPr>
      <w:hyperlink w:anchor="_Realizar_estudio_de" w:history="1">
        <w:r w:rsidR="00B22A3C" w:rsidRPr="005B10EC">
          <w:rPr>
            <w:rStyle w:val="Hyperlink"/>
            <w:b/>
            <w:bCs/>
          </w:rPr>
          <w:t>Realizar estudio de títulos</w:t>
        </w:r>
      </w:hyperlink>
      <w:r w:rsidR="00F3181A">
        <w:t>: Etapa de revisión jurídica orientada a examinar el historial del predio, verificar la tradición del dominio y validar la inexistencia de gravámenes, limitaciones o reclamaciones que impidan el traspaso legal del inmueble.</w:t>
      </w:r>
    </w:p>
    <w:p w14:paraId="124E1417" w14:textId="4B247E9D" w:rsidR="00B22A3C" w:rsidRPr="00F3181A" w:rsidRDefault="005B10EC" w:rsidP="00077484">
      <w:pPr>
        <w:pStyle w:val="ListParagraph"/>
        <w:numPr>
          <w:ilvl w:val="0"/>
          <w:numId w:val="4"/>
        </w:numPr>
        <w:rPr>
          <w:b/>
          <w:bCs/>
        </w:rPr>
      </w:pPr>
      <w:hyperlink w:anchor="_Realizar_estudio_técnico" w:history="1">
        <w:r w:rsidR="00B22A3C" w:rsidRPr="005B10EC">
          <w:rPr>
            <w:rStyle w:val="Hyperlink"/>
            <w:b/>
            <w:bCs/>
          </w:rPr>
          <w:t>Realizar estudio técnico catastral</w:t>
        </w:r>
        <w:r w:rsidR="00F3181A" w:rsidRPr="005B10EC">
          <w:rPr>
            <w:rStyle w:val="Hyperlink"/>
          </w:rPr>
          <w:t>:</w:t>
        </w:r>
      </w:hyperlink>
      <w:r w:rsidR="00F3181A">
        <w:t xml:space="preserve"> Proceso de validación espacial que comprende el levantamiento técnico</w:t>
      </w:r>
      <w:r w:rsidR="008E65BF">
        <w:t xml:space="preserve"> y </w:t>
      </w:r>
      <w:r w:rsidR="00F3181A">
        <w:t>la delimitación precisa de linderos y áreas</w:t>
      </w:r>
      <w:r w:rsidR="008E65BF">
        <w:t>.</w:t>
      </w:r>
    </w:p>
    <w:p w14:paraId="5B21AEC7" w14:textId="42D3F9DC" w:rsidR="00B22A3C" w:rsidRPr="00F3181A" w:rsidRDefault="005B10EC" w:rsidP="00077484">
      <w:pPr>
        <w:pStyle w:val="ListParagraph"/>
        <w:numPr>
          <w:ilvl w:val="0"/>
          <w:numId w:val="4"/>
        </w:numPr>
        <w:rPr>
          <w:b/>
          <w:bCs/>
        </w:rPr>
      </w:pPr>
      <w:hyperlink w:anchor="_Recolectar_documentos" w:history="1">
        <w:r w:rsidR="00B22A3C" w:rsidRPr="005B10EC">
          <w:rPr>
            <w:rStyle w:val="Hyperlink"/>
            <w:b/>
            <w:bCs/>
          </w:rPr>
          <w:t>Recolectar documentos</w:t>
        </w:r>
        <w:r w:rsidR="00F3181A" w:rsidRPr="005B10EC">
          <w:rPr>
            <w:rStyle w:val="Hyperlink"/>
          </w:rPr>
          <w:t>:</w:t>
        </w:r>
      </w:hyperlink>
      <w:r w:rsidR="00F3181A">
        <w:t xml:space="preserve"> Labor de compilación de todos los soportes jurídicos, planos técnicos, certificados de libertad y tradición, y actas administrativas requeridas para estructurar y blindar el expediente definitivo de la transferencia.</w:t>
      </w:r>
    </w:p>
    <w:p w14:paraId="00104714" w14:textId="643F0D90" w:rsidR="00B22A3C" w:rsidRPr="00F3181A" w:rsidRDefault="005B10EC" w:rsidP="00077484">
      <w:pPr>
        <w:pStyle w:val="ListParagraph"/>
        <w:numPr>
          <w:ilvl w:val="0"/>
          <w:numId w:val="4"/>
        </w:numPr>
        <w:rPr>
          <w:b/>
          <w:bCs/>
        </w:rPr>
      </w:pPr>
      <w:hyperlink w:anchor="_Transferencia_de_bien" w:history="1">
        <w:r w:rsidR="00B22A3C" w:rsidRPr="005B10EC">
          <w:rPr>
            <w:rStyle w:val="Hyperlink"/>
            <w:b/>
            <w:bCs/>
          </w:rPr>
          <w:t>Transferencia de bien inmueble fiscal entre entidades públicas</w:t>
        </w:r>
        <w:r w:rsidR="00F3181A" w:rsidRPr="005B10EC">
          <w:rPr>
            <w:rStyle w:val="Hyperlink"/>
          </w:rPr>
          <w:t>:</w:t>
        </w:r>
      </w:hyperlink>
      <w:r w:rsidR="00F3181A">
        <w:t xml:space="preserve"> Fase de cierre en la que se expide el acto administrativo formal que perfecciona la cesión del predio, ordenando su inscripción en la Oficina de Registro de Instrumentos Públicos (ORIP) y su actualización en el catastro.</w:t>
      </w:r>
    </w:p>
    <w:p w14:paraId="039D8A16" w14:textId="1C289488" w:rsidR="00C642FF" w:rsidRDefault="00C642FF" w:rsidP="00C642FF">
      <w:pPr>
        <w:ind w:left="360"/>
        <w:jc w:val="left"/>
      </w:pPr>
      <w:r>
        <w:rPr>
          <w:noProof/>
        </w:rPr>
        <w:drawing>
          <wp:inline distT="0" distB="0" distL="0" distR="0" wp14:anchorId="5BD6EE89" wp14:editId="594AC6DD">
            <wp:extent cx="5612130" cy="1739900"/>
            <wp:effectExtent l="0" t="0" r="762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rotWithShape="1">
                    <a:blip r:embed="rId24" cstate="print">
                      <a:extLst>
                        <a:ext uri="{28A0092B-C50C-407E-A947-70E740481C1C}">
                          <a14:useLocalDpi xmlns:a14="http://schemas.microsoft.com/office/drawing/2010/main" val="0"/>
                        </a:ext>
                      </a:extLst>
                    </a:blip>
                    <a:srcRect b="30209"/>
                    <a:stretch/>
                  </pic:blipFill>
                  <pic:spPr bwMode="auto">
                    <a:xfrm>
                      <a:off x="0" y="0"/>
                      <a:ext cx="5612130" cy="1739900"/>
                    </a:xfrm>
                    <a:prstGeom prst="rect">
                      <a:avLst/>
                    </a:prstGeom>
                    <a:ln>
                      <a:noFill/>
                    </a:ln>
                    <a:extLst>
                      <a:ext uri="{53640926-AAD7-44D8-BBD7-CCE9431645EC}">
                        <a14:shadowObscured xmlns:a14="http://schemas.microsoft.com/office/drawing/2010/main"/>
                      </a:ext>
                    </a:extLst>
                  </pic:spPr>
                </pic:pic>
              </a:graphicData>
            </a:graphic>
          </wp:inline>
        </w:drawing>
      </w:r>
    </w:p>
    <w:p w14:paraId="00AE8CCC" w14:textId="42AFC6C6" w:rsidR="00B22A3C" w:rsidRDefault="00B22A3C" w:rsidP="00077484">
      <w:pPr>
        <w:pStyle w:val="Heading2"/>
        <w:numPr>
          <w:ilvl w:val="2"/>
          <w:numId w:val="1"/>
        </w:numPr>
      </w:pPr>
      <w:bookmarkStart w:id="27" w:name="_Verificar_condiciones_básicas"/>
      <w:bookmarkStart w:id="28" w:name="_Toc231843402"/>
      <w:bookmarkEnd w:id="27"/>
      <w:r w:rsidRPr="00B22A3C">
        <w:t>Verificar condiciones básicas para transferencia</w:t>
      </w:r>
      <w:bookmarkEnd w:id="28"/>
    </w:p>
    <w:p w14:paraId="5ED94AF5" w14:textId="29BFA2BD" w:rsidR="00A652B5" w:rsidRDefault="00DD526B" w:rsidP="00A652B5">
      <w:r>
        <w:rPr>
          <w:noProof/>
        </w:rPr>
        <w:drawing>
          <wp:inline distT="0" distB="0" distL="0" distR="0" wp14:anchorId="37D2EA2D" wp14:editId="4DBBB013">
            <wp:extent cx="5612130" cy="1991833"/>
            <wp:effectExtent l="0" t="0" r="762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25" cstate="print">
                      <a:extLst>
                        <a:ext uri="{28A0092B-C50C-407E-A947-70E740481C1C}">
                          <a14:useLocalDpi xmlns:a14="http://schemas.microsoft.com/office/drawing/2010/main" val="0"/>
                        </a:ext>
                      </a:extLst>
                    </a:blip>
                    <a:srcRect b="20387"/>
                    <a:stretch/>
                  </pic:blipFill>
                  <pic:spPr bwMode="auto">
                    <a:xfrm>
                      <a:off x="0" y="0"/>
                      <a:ext cx="5612130" cy="199183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A652B5" w14:paraId="5ED794AB" w14:textId="77777777" w:rsidTr="00FB34BF">
        <w:trPr>
          <w:tblHeader/>
        </w:trPr>
        <w:tc>
          <w:tcPr>
            <w:tcW w:w="569" w:type="dxa"/>
            <w:shd w:val="clear" w:color="auto" w:fill="A5A5A5"/>
            <w:vAlign w:val="center"/>
          </w:tcPr>
          <w:p w14:paraId="72A6C82F" w14:textId="77777777" w:rsidR="00A652B5" w:rsidRPr="00AC1333" w:rsidRDefault="00A652B5" w:rsidP="00FB34BF">
            <w:pPr>
              <w:jc w:val="center"/>
              <w:rPr>
                <w:b/>
                <w:bCs/>
                <w:color w:val="FFFFFF" w:themeColor="background1"/>
              </w:rPr>
            </w:pPr>
            <w:r>
              <w:rPr>
                <w:b/>
                <w:bCs/>
                <w:color w:val="FFFFFF" w:themeColor="background1"/>
              </w:rPr>
              <w:lastRenderedPageBreak/>
              <w:t>NO.</w:t>
            </w:r>
          </w:p>
        </w:tc>
        <w:tc>
          <w:tcPr>
            <w:tcW w:w="1560" w:type="dxa"/>
            <w:shd w:val="clear" w:color="auto" w:fill="A5A5A5"/>
            <w:vAlign w:val="center"/>
          </w:tcPr>
          <w:p w14:paraId="035A98AE" w14:textId="77777777" w:rsidR="00A652B5" w:rsidRPr="00AC1333" w:rsidRDefault="00A652B5"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45A00A60" w14:textId="77777777" w:rsidR="00A652B5" w:rsidRPr="00AC1333" w:rsidRDefault="00A652B5"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27BAE370" w14:textId="77777777" w:rsidR="00A652B5" w:rsidRPr="00AC1333" w:rsidRDefault="00A652B5"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47B3FC01" w14:textId="77777777" w:rsidR="00A652B5" w:rsidRPr="00AC1333" w:rsidRDefault="00A652B5" w:rsidP="00FB34BF">
            <w:pPr>
              <w:jc w:val="center"/>
              <w:rPr>
                <w:b/>
                <w:bCs/>
                <w:color w:val="FFFFFF" w:themeColor="background1"/>
              </w:rPr>
            </w:pPr>
            <w:r w:rsidRPr="00AC1333">
              <w:rPr>
                <w:b/>
                <w:bCs/>
                <w:color w:val="FFFFFF" w:themeColor="background1"/>
              </w:rPr>
              <w:t>REGISTRO</w:t>
            </w:r>
          </w:p>
        </w:tc>
      </w:tr>
      <w:tr w:rsidR="00EA1F32" w14:paraId="54D0BFC6" w14:textId="77777777" w:rsidTr="008D121C">
        <w:tc>
          <w:tcPr>
            <w:tcW w:w="569" w:type="dxa"/>
            <w:vAlign w:val="center"/>
          </w:tcPr>
          <w:p w14:paraId="43D119A7" w14:textId="4E89C1A6" w:rsidR="00EA1F32" w:rsidRDefault="00EA1F32" w:rsidP="00EA1F32">
            <w:pPr>
              <w:jc w:val="center"/>
            </w:pPr>
            <w:r>
              <w:t>1</w:t>
            </w:r>
          </w:p>
        </w:tc>
        <w:tc>
          <w:tcPr>
            <w:tcW w:w="1560" w:type="dxa"/>
            <w:vAlign w:val="center"/>
          </w:tcPr>
          <w:p w14:paraId="47D1EEE0" w14:textId="7C3B776F" w:rsidR="00EA1F32" w:rsidRPr="0042627B" w:rsidRDefault="00EA1F32" w:rsidP="00DD526B">
            <w:pPr>
              <w:jc w:val="left"/>
            </w:pPr>
            <w:r w:rsidRPr="00A652B5">
              <w:t>Verificar ocupación de hecho y mejoras</w:t>
            </w:r>
          </w:p>
        </w:tc>
        <w:tc>
          <w:tcPr>
            <w:tcW w:w="3489" w:type="dxa"/>
            <w:vAlign w:val="center"/>
          </w:tcPr>
          <w:p w14:paraId="7647F73C" w14:textId="0E1B7A1A" w:rsidR="00EA1F32" w:rsidRDefault="001D430D" w:rsidP="00DD526B">
            <w:r>
              <w:t xml:space="preserve">La Secretaría de Planeación o quien por norma en el municipio administre los bienes </w:t>
            </w:r>
            <w:r w:rsidR="004B41F6">
              <w:t xml:space="preserve">debe verificar la ocupación de hecho y posibles mejoras. </w:t>
            </w:r>
          </w:p>
          <w:p w14:paraId="7D88F2F4" w14:textId="77777777" w:rsidR="00EA1F32" w:rsidRDefault="00EA1F32" w:rsidP="00DD526B"/>
          <w:p w14:paraId="0D52F726" w14:textId="77777777" w:rsidR="00EA1F32" w:rsidRDefault="00EA1F32" w:rsidP="00DD526B">
            <w:r w:rsidRPr="00EA1F32">
              <w:t>¿Cumple condición?</w:t>
            </w:r>
          </w:p>
          <w:p w14:paraId="2D2BE5D8" w14:textId="77777777" w:rsidR="00EA1F32" w:rsidRDefault="00EA1F32" w:rsidP="00DD526B"/>
          <w:p w14:paraId="1A61A947" w14:textId="77777777" w:rsidR="00EA1F32" w:rsidRDefault="00EA1F32" w:rsidP="00DD526B">
            <w:r>
              <w:t>Si, continuar con actividad 2</w:t>
            </w:r>
          </w:p>
          <w:p w14:paraId="1AA99F6B" w14:textId="77777777" w:rsidR="00EA1F32" w:rsidRDefault="00EA1F32" w:rsidP="00DD526B">
            <w:r>
              <w:t xml:space="preserve">No, </w:t>
            </w:r>
            <w:r w:rsidRPr="00EA1F32">
              <w:t>¿Es posible asignar otra ruta de saneamiento?</w:t>
            </w:r>
          </w:p>
          <w:p w14:paraId="7BFB6813" w14:textId="309C59E1" w:rsidR="00EA1F32" w:rsidRDefault="00EA1F32" w:rsidP="00DD526B">
            <w:r>
              <w:t xml:space="preserve">Si, continuar con proceso de </w:t>
            </w:r>
            <w:hyperlink w:anchor="_ASIGNACIÓN_DE_LA" w:history="1">
              <w:r w:rsidRPr="006D4ED4">
                <w:rPr>
                  <w:rStyle w:val="Hyperlink"/>
                </w:rPr>
                <w:t>“Asignación preliminar de la ruta de saneamiento”</w:t>
              </w:r>
            </w:hyperlink>
          </w:p>
          <w:p w14:paraId="5BC5E961" w14:textId="058DD6E9" w:rsidR="00EA1F32" w:rsidRDefault="00EA1F32" w:rsidP="00DD526B">
            <w:r>
              <w:t xml:space="preserve">No, </w:t>
            </w:r>
            <w:r w:rsidR="00DD399C">
              <w:t xml:space="preserve">fin del procedimiento. </w:t>
            </w:r>
          </w:p>
        </w:tc>
        <w:tc>
          <w:tcPr>
            <w:tcW w:w="1550" w:type="dxa"/>
            <w:vAlign w:val="center"/>
          </w:tcPr>
          <w:p w14:paraId="52971E8E" w14:textId="77777777" w:rsidR="00EA1F32" w:rsidRPr="00597FFB" w:rsidRDefault="00EA1F32" w:rsidP="00DD526B">
            <w:pPr>
              <w:jc w:val="left"/>
            </w:pPr>
            <w:r w:rsidRPr="00597FFB">
              <w:t>Secretaría de Planeación del Municipio o quien por norma en el municipio administre los bienes</w:t>
            </w:r>
          </w:p>
        </w:tc>
        <w:tc>
          <w:tcPr>
            <w:tcW w:w="1660" w:type="dxa"/>
            <w:vAlign w:val="center"/>
          </w:tcPr>
          <w:p w14:paraId="0A7C1225" w14:textId="57AFCB56" w:rsidR="00EA1F32" w:rsidRDefault="00200610" w:rsidP="00DD526B">
            <w:pPr>
              <w:jc w:val="left"/>
              <w:rPr>
                <w:rFonts w:ascii="Segoe UI" w:hAnsi="Segoe UI" w:cs="Segoe UI"/>
                <w:color w:val="000000"/>
                <w:sz w:val="16"/>
                <w:szCs w:val="16"/>
                <w:shd w:val="clear" w:color="auto" w:fill="FFFFFF"/>
              </w:rPr>
            </w:pPr>
            <w:r w:rsidRPr="00200610">
              <w:t>S</w:t>
            </w:r>
            <w:r>
              <w:t>o</w:t>
            </w:r>
            <w:r w:rsidRPr="00200610">
              <w:t>portes de ocupación del predio y mejoras</w:t>
            </w:r>
          </w:p>
        </w:tc>
      </w:tr>
      <w:tr w:rsidR="00EA1F32" w14:paraId="7CE29C99" w14:textId="77777777" w:rsidTr="00A24F81">
        <w:tc>
          <w:tcPr>
            <w:tcW w:w="569" w:type="dxa"/>
            <w:vAlign w:val="center"/>
          </w:tcPr>
          <w:p w14:paraId="3BCE232C" w14:textId="1C9E8196" w:rsidR="00EA1F32" w:rsidRDefault="00EA1F32" w:rsidP="00EA1F32">
            <w:pPr>
              <w:jc w:val="center"/>
            </w:pPr>
            <w:r>
              <w:t>2</w:t>
            </w:r>
          </w:p>
        </w:tc>
        <w:tc>
          <w:tcPr>
            <w:tcW w:w="1560" w:type="dxa"/>
            <w:vAlign w:val="center"/>
          </w:tcPr>
          <w:p w14:paraId="6E282A65" w14:textId="689D07DA" w:rsidR="00EA1F32" w:rsidRPr="00A652B5" w:rsidRDefault="00EA1F32" w:rsidP="00DD526B">
            <w:pPr>
              <w:jc w:val="left"/>
            </w:pPr>
            <w:r w:rsidRPr="00A652B5">
              <w:t>Verificar condición de no utilidad para la entidad</w:t>
            </w:r>
          </w:p>
        </w:tc>
        <w:tc>
          <w:tcPr>
            <w:tcW w:w="3489" w:type="dxa"/>
            <w:vAlign w:val="center"/>
          </w:tcPr>
          <w:p w14:paraId="791DB25F" w14:textId="4C0153A9" w:rsidR="00EA1F32" w:rsidRDefault="001D430D" w:rsidP="00DD526B">
            <w:r>
              <w:t xml:space="preserve">La Secretaría de Planeación o quien por norma en el municipio administre los bienes </w:t>
            </w:r>
            <w:r w:rsidR="00EA1F32">
              <w:t>debe verificar la condición de no utilidad.</w:t>
            </w:r>
          </w:p>
          <w:p w14:paraId="51457116" w14:textId="77777777" w:rsidR="00EA1F32" w:rsidRDefault="00EA1F32" w:rsidP="00DD526B"/>
          <w:p w14:paraId="514CB330" w14:textId="77777777" w:rsidR="00EA1F32" w:rsidRDefault="00EA1F32" w:rsidP="00DD526B">
            <w:r w:rsidRPr="00EA1F32">
              <w:t>¿Cumple condición?</w:t>
            </w:r>
          </w:p>
          <w:p w14:paraId="6CFF43DC" w14:textId="77777777" w:rsidR="00EA1F32" w:rsidRDefault="00EA1F32" w:rsidP="00DD526B"/>
          <w:p w14:paraId="1DAD0BDE" w14:textId="77777777" w:rsidR="00EA1F32" w:rsidRDefault="00EA1F32" w:rsidP="00DD526B">
            <w:r>
              <w:t>Si, continuar actividad 3</w:t>
            </w:r>
          </w:p>
          <w:p w14:paraId="2B9CEFC0" w14:textId="0DB68FD1" w:rsidR="00EA1F32" w:rsidRDefault="00EA1F32" w:rsidP="00DD526B">
            <w:r>
              <w:t xml:space="preserve">No, </w:t>
            </w:r>
            <w:r w:rsidRPr="00EA1F32">
              <w:t>¿Es posible asignar otra ruta de saneamiento?</w:t>
            </w:r>
          </w:p>
          <w:p w14:paraId="3EA67284" w14:textId="49DEDADE" w:rsidR="00EA1F32" w:rsidRDefault="00EA1F32" w:rsidP="00DD526B">
            <w:r>
              <w:t xml:space="preserve">Si, continuar con proceso de </w:t>
            </w:r>
            <w:hyperlink w:anchor="_ASIGNACIÓN_DE_LA" w:history="1">
              <w:r w:rsidR="006D4ED4" w:rsidRPr="006D4ED4">
                <w:rPr>
                  <w:rStyle w:val="Hyperlink"/>
                </w:rPr>
                <w:t>“Asignación preliminar de la ruta de saneamiento”</w:t>
              </w:r>
            </w:hyperlink>
          </w:p>
          <w:p w14:paraId="15EF559C" w14:textId="6DA58CFB" w:rsidR="00EA1F32" w:rsidRDefault="00EA1F32" w:rsidP="00DD526B">
            <w:r>
              <w:t xml:space="preserve">No, </w:t>
            </w:r>
            <w:r w:rsidR="0081081E">
              <w:t xml:space="preserve">fin del procedimiento. </w:t>
            </w:r>
          </w:p>
        </w:tc>
        <w:tc>
          <w:tcPr>
            <w:tcW w:w="1550" w:type="dxa"/>
            <w:vAlign w:val="center"/>
          </w:tcPr>
          <w:p w14:paraId="19B41153" w14:textId="69311F2F" w:rsidR="00EA1F32" w:rsidRPr="00597FFB" w:rsidRDefault="00EA1F32" w:rsidP="00DD526B">
            <w:pPr>
              <w:jc w:val="left"/>
            </w:pPr>
            <w:r w:rsidRPr="00597FFB">
              <w:t>Secretaría de Planeación del Municipio o quien por norma en el municipio administre los bienes</w:t>
            </w:r>
          </w:p>
        </w:tc>
        <w:tc>
          <w:tcPr>
            <w:tcW w:w="1660" w:type="dxa"/>
            <w:vAlign w:val="center"/>
          </w:tcPr>
          <w:p w14:paraId="2C0953DA" w14:textId="22FB7FE8" w:rsidR="00EA1F32" w:rsidRDefault="00200610" w:rsidP="00DD526B">
            <w:pPr>
              <w:jc w:val="left"/>
              <w:rPr>
                <w:rFonts w:ascii="Segoe UI" w:hAnsi="Segoe UI" w:cs="Segoe UI"/>
                <w:color w:val="000000"/>
                <w:sz w:val="16"/>
                <w:szCs w:val="16"/>
                <w:shd w:val="clear" w:color="auto" w:fill="FFFFFF"/>
              </w:rPr>
            </w:pPr>
            <w:r w:rsidRPr="00200610">
              <w:t>S</w:t>
            </w:r>
            <w:r>
              <w:t>o</w:t>
            </w:r>
            <w:r w:rsidRPr="00200610">
              <w:t xml:space="preserve">portes de </w:t>
            </w:r>
            <w:r>
              <w:t>verificación de condición de no utilidad para la entidad.</w:t>
            </w:r>
          </w:p>
        </w:tc>
      </w:tr>
      <w:tr w:rsidR="00EA1F32" w14:paraId="3848FE5E" w14:textId="77777777" w:rsidTr="004F32A2">
        <w:tc>
          <w:tcPr>
            <w:tcW w:w="569" w:type="dxa"/>
            <w:vAlign w:val="center"/>
          </w:tcPr>
          <w:p w14:paraId="12C5DEB6" w14:textId="63533DB4" w:rsidR="00EA1F32" w:rsidRDefault="00EA1F32" w:rsidP="00EA1F32">
            <w:pPr>
              <w:jc w:val="center"/>
            </w:pPr>
            <w:r>
              <w:t>3</w:t>
            </w:r>
          </w:p>
        </w:tc>
        <w:tc>
          <w:tcPr>
            <w:tcW w:w="1560" w:type="dxa"/>
            <w:vAlign w:val="center"/>
          </w:tcPr>
          <w:p w14:paraId="4BFD9866" w14:textId="3EC936B8" w:rsidR="00EA1F32" w:rsidRPr="00A652B5" w:rsidRDefault="00EA1F32" w:rsidP="00DD526B">
            <w:pPr>
              <w:jc w:val="left"/>
            </w:pPr>
            <w:r w:rsidRPr="00A652B5">
              <w:t>Verificar</w:t>
            </w:r>
            <w:r>
              <w:t xml:space="preserve"> </w:t>
            </w:r>
            <w:r w:rsidRPr="00A652B5">
              <w:t>calidad de bien fiscal de carácter no financiero</w:t>
            </w:r>
          </w:p>
        </w:tc>
        <w:tc>
          <w:tcPr>
            <w:tcW w:w="3489" w:type="dxa"/>
            <w:vAlign w:val="center"/>
          </w:tcPr>
          <w:p w14:paraId="5E33080A" w14:textId="389140D9" w:rsidR="00EA1F32" w:rsidRDefault="001D430D" w:rsidP="00DD526B">
            <w:r>
              <w:t xml:space="preserve">La Secretaría de Planeación o quien por norma en el municipio administre los bienes </w:t>
            </w:r>
            <w:r w:rsidR="00EA1F32">
              <w:t xml:space="preserve">debe verificar la calidad de bien fiscal de carácter </w:t>
            </w:r>
            <w:r w:rsidR="0086473D" w:rsidRPr="00A652B5">
              <w:t>no financiero</w:t>
            </w:r>
            <w:r w:rsidR="00BC3DC4">
              <w:t>.</w:t>
            </w:r>
          </w:p>
          <w:p w14:paraId="507EB95B" w14:textId="77777777" w:rsidR="0086473D" w:rsidRDefault="0086473D" w:rsidP="00DD526B"/>
          <w:p w14:paraId="61F72386" w14:textId="77777777" w:rsidR="0086473D" w:rsidRDefault="0086473D" w:rsidP="00DD526B">
            <w:r w:rsidRPr="0086473D">
              <w:t>¿Cumple condición?</w:t>
            </w:r>
          </w:p>
          <w:p w14:paraId="58497A19" w14:textId="77777777" w:rsidR="0086473D" w:rsidRDefault="0086473D" w:rsidP="00DD526B"/>
          <w:p w14:paraId="3D69F077" w14:textId="77777777" w:rsidR="0086473D" w:rsidRDefault="0086473D" w:rsidP="00DD526B">
            <w:r>
              <w:t>Si, Continuar actividad 4</w:t>
            </w:r>
          </w:p>
          <w:p w14:paraId="5BF47E17" w14:textId="77777777" w:rsidR="0086473D" w:rsidRDefault="0086473D" w:rsidP="00DD526B">
            <w:r>
              <w:t xml:space="preserve">No, </w:t>
            </w:r>
            <w:r w:rsidRPr="00EA1F32">
              <w:t>¿Es posible asignar otra ruta de saneamiento?</w:t>
            </w:r>
          </w:p>
          <w:p w14:paraId="4D960FA6" w14:textId="1F2FCB77" w:rsidR="0086473D" w:rsidRDefault="0086473D" w:rsidP="00DD526B">
            <w:r>
              <w:t xml:space="preserve">Si, continuar con proceso de </w:t>
            </w:r>
            <w:hyperlink w:anchor="_ASIGNACIÓN_DE_LA" w:history="1">
              <w:r w:rsidR="006D4ED4" w:rsidRPr="006D4ED4">
                <w:rPr>
                  <w:rStyle w:val="Hyperlink"/>
                </w:rPr>
                <w:t>“Asignación preliminar de la ruta de saneamiento”</w:t>
              </w:r>
            </w:hyperlink>
          </w:p>
          <w:p w14:paraId="5ACC684E" w14:textId="6A1736F3" w:rsidR="0086473D" w:rsidRDefault="0086473D" w:rsidP="00DD526B">
            <w:r>
              <w:lastRenderedPageBreak/>
              <w:t>No, fin</w:t>
            </w:r>
            <w:r w:rsidR="00BC3DC4">
              <w:t xml:space="preserve"> del procedimiento. </w:t>
            </w:r>
          </w:p>
        </w:tc>
        <w:tc>
          <w:tcPr>
            <w:tcW w:w="1550" w:type="dxa"/>
            <w:vAlign w:val="center"/>
          </w:tcPr>
          <w:p w14:paraId="6ECA5DB6" w14:textId="1AB5C1F3" w:rsidR="00EA1F32" w:rsidRPr="00597FFB" w:rsidRDefault="00EA1F32" w:rsidP="00DD526B">
            <w:pPr>
              <w:jc w:val="left"/>
            </w:pPr>
            <w:r w:rsidRPr="00597FFB">
              <w:lastRenderedPageBreak/>
              <w:t>Secretaría de Planeación del Municipio o quien por norma en el municipio administre los bienes</w:t>
            </w:r>
          </w:p>
        </w:tc>
        <w:tc>
          <w:tcPr>
            <w:tcW w:w="1660" w:type="dxa"/>
            <w:vAlign w:val="center"/>
          </w:tcPr>
          <w:p w14:paraId="647A061A" w14:textId="36DFB6FC" w:rsidR="00EA1F32" w:rsidRDefault="00200610" w:rsidP="00DD526B">
            <w:pPr>
              <w:jc w:val="left"/>
              <w:rPr>
                <w:rFonts w:ascii="Segoe UI" w:hAnsi="Segoe UI" w:cs="Segoe UI"/>
                <w:color w:val="000000"/>
                <w:sz w:val="16"/>
                <w:szCs w:val="16"/>
                <w:shd w:val="clear" w:color="auto" w:fill="FFFFFF"/>
              </w:rPr>
            </w:pPr>
            <w:r w:rsidRPr="00200610">
              <w:t>S</w:t>
            </w:r>
            <w:r>
              <w:t>o</w:t>
            </w:r>
            <w:r w:rsidRPr="00200610">
              <w:t xml:space="preserve">portes de </w:t>
            </w:r>
            <w:r>
              <w:t xml:space="preserve">calidad de bien fiscal de carácter no financiero. </w:t>
            </w:r>
          </w:p>
        </w:tc>
      </w:tr>
      <w:tr w:rsidR="0086473D" w14:paraId="2267D075" w14:textId="77777777" w:rsidTr="00C65B2F">
        <w:tc>
          <w:tcPr>
            <w:tcW w:w="569" w:type="dxa"/>
            <w:vAlign w:val="center"/>
          </w:tcPr>
          <w:p w14:paraId="1DB844EB" w14:textId="3B09460E" w:rsidR="0086473D" w:rsidRDefault="0086473D" w:rsidP="0086473D">
            <w:pPr>
              <w:jc w:val="center"/>
            </w:pPr>
            <w:r>
              <w:t>4</w:t>
            </w:r>
          </w:p>
        </w:tc>
        <w:tc>
          <w:tcPr>
            <w:tcW w:w="1560" w:type="dxa"/>
            <w:vAlign w:val="center"/>
          </w:tcPr>
          <w:p w14:paraId="4138BCD2" w14:textId="71EA0D33" w:rsidR="0086473D" w:rsidRPr="00A652B5" w:rsidRDefault="0086473D" w:rsidP="00DD526B">
            <w:pPr>
              <w:jc w:val="left"/>
            </w:pPr>
            <w:r w:rsidRPr="006174AF">
              <w:t>Verificar propiedad de la entidad</w:t>
            </w:r>
          </w:p>
        </w:tc>
        <w:tc>
          <w:tcPr>
            <w:tcW w:w="3489" w:type="dxa"/>
            <w:vAlign w:val="center"/>
          </w:tcPr>
          <w:p w14:paraId="669AE491" w14:textId="1A1DDDF9" w:rsidR="0086473D" w:rsidRDefault="001D430D" w:rsidP="00DD526B">
            <w:r>
              <w:t xml:space="preserve">La Secretaría de Planeación o quien por norma en el municipio administre los bienes </w:t>
            </w:r>
            <w:r w:rsidR="0086473D">
              <w:t>debe v</w:t>
            </w:r>
            <w:r w:rsidR="0086473D" w:rsidRPr="006174AF">
              <w:t>erificar propiedad de la entidad</w:t>
            </w:r>
          </w:p>
          <w:p w14:paraId="1F571917" w14:textId="77777777" w:rsidR="0086473D" w:rsidRDefault="0086473D" w:rsidP="00DD526B"/>
          <w:p w14:paraId="4631D7ED" w14:textId="7595387B" w:rsidR="0086473D" w:rsidRDefault="0086473D" w:rsidP="00DD526B">
            <w:r>
              <w:t>¿Cumple condición?</w:t>
            </w:r>
          </w:p>
          <w:p w14:paraId="6340F1DD" w14:textId="77777777" w:rsidR="0086473D" w:rsidRDefault="0086473D" w:rsidP="00DD526B"/>
          <w:p w14:paraId="4E1D44F7" w14:textId="3B8CFDF1" w:rsidR="0086473D" w:rsidRDefault="0086473D" w:rsidP="00DD526B">
            <w:r>
              <w:t xml:space="preserve">Si, continuar con </w:t>
            </w:r>
            <w:r w:rsidR="007605AE">
              <w:t>sub</w:t>
            </w:r>
            <w:r>
              <w:t xml:space="preserve">proceso </w:t>
            </w:r>
            <w:hyperlink w:anchor="_Realizar_estudio_de" w:history="1">
              <w:r w:rsidRPr="006D4ED4">
                <w:rPr>
                  <w:rStyle w:val="Hyperlink"/>
                </w:rPr>
                <w:t>“Realizar estudio de títulos”</w:t>
              </w:r>
            </w:hyperlink>
          </w:p>
          <w:p w14:paraId="0989DF94" w14:textId="77777777" w:rsidR="0086473D" w:rsidRDefault="0086473D" w:rsidP="00DD526B">
            <w:r>
              <w:t xml:space="preserve">No, </w:t>
            </w:r>
            <w:r w:rsidRPr="00EA1F32">
              <w:t>¿Es posible asignar otra ruta de saneamiento?</w:t>
            </w:r>
          </w:p>
          <w:p w14:paraId="0952ECC9" w14:textId="13D6DF70" w:rsidR="0086473D" w:rsidRDefault="0086473D" w:rsidP="00DD526B">
            <w:r>
              <w:t xml:space="preserve">Si, continuar con proceso de </w:t>
            </w:r>
            <w:hyperlink w:anchor="_ASIGNACIÓN_DE_LA" w:history="1">
              <w:r w:rsidR="006D4ED4" w:rsidRPr="006D4ED4">
                <w:rPr>
                  <w:rStyle w:val="Hyperlink"/>
                </w:rPr>
                <w:t>“Asignación preliminar de la ruta de saneamiento”</w:t>
              </w:r>
            </w:hyperlink>
          </w:p>
          <w:p w14:paraId="037C95FA" w14:textId="0EEC8169" w:rsidR="0086473D" w:rsidRDefault="0086473D" w:rsidP="00DD526B">
            <w:r>
              <w:t xml:space="preserve">No, </w:t>
            </w:r>
            <w:r w:rsidR="007605AE">
              <w:t>fin del procedimiento.</w:t>
            </w:r>
          </w:p>
          <w:p w14:paraId="38B088C6" w14:textId="5381BDBB" w:rsidR="0086473D" w:rsidRDefault="0086473D" w:rsidP="00DD526B"/>
        </w:tc>
        <w:tc>
          <w:tcPr>
            <w:tcW w:w="1550" w:type="dxa"/>
            <w:vAlign w:val="center"/>
          </w:tcPr>
          <w:p w14:paraId="677BEE84" w14:textId="1F2C6477" w:rsidR="0086473D" w:rsidRPr="00597FFB" w:rsidRDefault="0086473D" w:rsidP="00DD526B">
            <w:pPr>
              <w:jc w:val="left"/>
            </w:pPr>
            <w:r w:rsidRPr="00597FFB">
              <w:t>Secretaría de Planeación del Municipio o quien por norma en el municipio administre los bienes</w:t>
            </w:r>
          </w:p>
        </w:tc>
        <w:tc>
          <w:tcPr>
            <w:tcW w:w="1660" w:type="dxa"/>
            <w:vAlign w:val="center"/>
          </w:tcPr>
          <w:p w14:paraId="187A2EF3" w14:textId="6DFDE0E0" w:rsidR="0086473D" w:rsidRDefault="00200610" w:rsidP="00DD526B">
            <w:pPr>
              <w:jc w:val="left"/>
              <w:rPr>
                <w:rFonts w:ascii="Segoe UI" w:hAnsi="Segoe UI" w:cs="Segoe UI"/>
                <w:color w:val="000000"/>
                <w:sz w:val="16"/>
                <w:szCs w:val="16"/>
                <w:shd w:val="clear" w:color="auto" w:fill="FFFFFF"/>
              </w:rPr>
            </w:pPr>
            <w:r w:rsidRPr="00200610">
              <w:t>S</w:t>
            </w:r>
            <w:r>
              <w:t>o</w:t>
            </w:r>
            <w:r w:rsidRPr="00200610">
              <w:t xml:space="preserve">portes de </w:t>
            </w:r>
            <w:r w:rsidR="000343B2">
              <w:t>propiedad de la entidad.</w:t>
            </w:r>
          </w:p>
        </w:tc>
      </w:tr>
    </w:tbl>
    <w:p w14:paraId="45FF6A88" w14:textId="77777777" w:rsidR="00A652B5" w:rsidRDefault="00A652B5" w:rsidP="00A652B5"/>
    <w:p w14:paraId="5A880D21" w14:textId="54AAAF17" w:rsidR="006174AF" w:rsidRDefault="006174AF" w:rsidP="00077484">
      <w:pPr>
        <w:pStyle w:val="Heading2"/>
        <w:numPr>
          <w:ilvl w:val="2"/>
          <w:numId w:val="1"/>
        </w:numPr>
      </w:pPr>
      <w:bookmarkStart w:id="29" w:name="_Realizar_estudio_de"/>
      <w:bookmarkStart w:id="30" w:name="_Toc231843403"/>
      <w:bookmarkEnd w:id="29"/>
      <w:r w:rsidRPr="006174AF">
        <w:t>Realizar estudio de títulos</w:t>
      </w:r>
      <w:bookmarkEnd w:id="30"/>
    </w:p>
    <w:p w14:paraId="25ACBEA5" w14:textId="65297D46" w:rsidR="006174AF" w:rsidRDefault="006174AF" w:rsidP="006174AF">
      <w:r>
        <w:rPr>
          <w:noProof/>
        </w:rPr>
        <w:drawing>
          <wp:inline distT="0" distB="0" distL="0" distR="0" wp14:anchorId="03B7D15B" wp14:editId="2EDC6CE8">
            <wp:extent cx="5612130" cy="2279650"/>
            <wp:effectExtent l="0" t="0" r="7620" b="635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pic:nvPicPr>
                  <pic:blipFill rotWithShape="1">
                    <a:blip r:embed="rId26" cstate="print">
                      <a:extLst>
                        <a:ext uri="{28A0092B-C50C-407E-A947-70E740481C1C}">
                          <a14:useLocalDpi xmlns:a14="http://schemas.microsoft.com/office/drawing/2010/main" val="0"/>
                        </a:ext>
                      </a:extLst>
                    </a:blip>
                    <a:srcRect b="22277"/>
                    <a:stretch/>
                  </pic:blipFill>
                  <pic:spPr bwMode="auto">
                    <a:xfrm>
                      <a:off x="0" y="0"/>
                      <a:ext cx="5612130" cy="227965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6174AF" w14:paraId="35052A94" w14:textId="77777777" w:rsidTr="00FB34BF">
        <w:trPr>
          <w:tblHeader/>
        </w:trPr>
        <w:tc>
          <w:tcPr>
            <w:tcW w:w="569" w:type="dxa"/>
            <w:shd w:val="clear" w:color="auto" w:fill="A5A5A5"/>
            <w:vAlign w:val="center"/>
          </w:tcPr>
          <w:p w14:paraId="371CB145" w14:textId="77777777" w:rsidR="006174AF" w:rsidRPr="00AC1333" w:rsidRDefault="006174AF"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62C9622E" w14:textId="77777777" w:rsidR="006174AF" w:rsidRPr="00AC1333" w:rsidRDefault="006174AF"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62C86ECD" w14:textId="77777777" w:rsidR="006174AF" w:rsidRPr="00AC1333" w:rsidRDefault="006174AF"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3E4FA47C" w14:textId="77777777" w:rsidR="006174AF" w:rsidRPr="00AC1333" w:rsidRDefault="006174AF"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1066061C" w14:textId="77777777" w:rsidR="006174AF" w:rsidRPr="00AC1333" w:rsidRDefault="006174AF" w:rsidP="00FB34BF">
            <w:pPr>
              <w:jc w:val="center"/>
              <w:rPr>
                <w:b/>
                <w:bCs/>
                <w:color w:val="FFFFFF" w:themeColor="background1"/>
              </w:rPr>
            </w:pPr>
            <w:r w:rsidRPr="00AC1333">
              <w:rPr>
                <w:b/>
                <w:bCs/>
                <w:color w:val="FFFFFF" w:themeColor="background1"/>
              </w:rPr>
              <w:t>REGISTRO</w:t>
            </w:r>
          </w:p>
        </w:tc>
      </w:tr>
      <w:tr w:rsidR="0086473D" w14:paraId="7AE94946" w14:textId="77777777" w:rsidTr="00D942C4">
        <w:tc>
          <w:tcPr>
            <w:tcW w:w="569" w:type="dxa"/>
            <w:vAlign w:val="center"/>
          </w:tcPr>
          <w:p w14:paraId="5E9D75AC" w14:textId="5D1CF3B7" w:rsidR="0086473D" w:rsidRDefault="0086473D" w:rsidP="0086473D">
            <w:pPr>
              <w:jc w:val="center"/>
            </w:pPr>
            <w:r>
              <w:t>1</w:t>
            </w:r>
          </w:p>
        </w:tc>
        <w:tc>
          <w:tcPr>
            <w:tcW w:w="1560" w:type="dxa"/>
            <w:vAlign w:val="center"/>
          </w:tcPr>
          <w:p w14:paraId="59B84284" w14:textId="75A61A5F" w:rsidR="0086473D" w:rsidRPr="00A652B5" w:rsidRDefault="0086473D" w:rsidP="00A35A08">
            <w:pPr>
              <w:jc w:val="left"/>
            </w:pPr>
            <w:r w:rsidRPr="006174AF">
              <w:t>Identificar titulares del derecho de dominio</w:t>
            </w:r>
          </w:p>
        </w:tc>
        <w:tc>
          <w:tcPr>
            <w:tcW w:w="3489" w:type="dxa"/>
            <w:vAlign w:val="center"/>
          </w:tcPr>
          <w:p w14:paraId="0146840D" w14:textId="5BCAA314" w:rsidR="0086473D" w:rsidRDefault="001D430D" w:rsidP="00A35A08">
            <w:r>
              <w:t xml:space="preserve">La Secretaría de Planeación o quien por norma en el municipio administre los bienes </w:t>
            </w:r>
            <w:r w:rsidR="0086473D">
              <w:t>debe identificar</w:t>
            </w:r>
            <w:r w:rsidR="00C61B44">
              <w:t xml:space="preserve"> los</w:t>
            </w:r>
            <w:r w:rsidR="0086473D">
              <w:t xml:space="preserve"> titulares del derecho de dominio</w:t>
            </w:r>
          </w:p>
        </w:tc>
        <w:tc>
          <w:tcPr>
            <w:tcW w:w="1550" w:type="dxa"/>
            <w:vAlign w:val="center"/>
          </w:tcPr>
          <w:p w14:paraId="094498EE" w14:textId="77777777" w:rsidR="0086473D" w:rsidRPr="00597FFB" w:rsidRDefault="0086473D" w:rsidP="00A35A08">
            <w:pPr>
              <w:jc w:val="left"/>
            </w:pPr>
            <w:r w:rsidRPr="00597FFB">
              <w:t xml:space="preserve">Secretaría de Planeación del Municipio o quien por norma en el municipio </w:t>
            </w:r>
            <w:r w:rsidRPr="00597FFB">
              <w:lastRenderedPageBreak/>
              <w:t>administre los bienes</w:t>
            </w:r>
          </w:p>
        </w:tc>
        <w:tc>
          <w:tcPr>
            <w:tcW w:w="1660" w:type="dxa"/>
            <w:vAlign w:val="center"/>
          </w:tcPr>
          <w:p w14:paraId="27AB8A67" w14:textId="3A05535E" w:rsidR="0086473D" w:rsidRDefault="000343B2" w:rsidP="00A35A08">
            <w:pPr>
              <w:jc w:val="left"/>
              <w:rPr>
                <w:rFonts w:ascii="Segoe UI" w:hAnsi="Segoe UI" w:cs="Segoe UI"/>
                <w:color w:val="000000"/>
                <w:sz w:val="16"/>
                <w:szCs w:val="16"/>
                <w:shd w:val="clear" w:color="auto" w:fill="FFFFFF"/>
              </w:rPr>
            </w:pPr>
            <w:r>
              <w:lastRenderedPageBreak/>
              <w:t>Estudio de títulos</w:t>
            </w:r>
          </w:p>
        </w:tc>
      </w:tr>
      <w:tr w:rsidR="0086473D" w14:paraId="102B09F6" w14:textId="77777777" w:rsidTr="009F5D20">
        <w:tc>
          <w:tcPr>
            <w:tcW w:w="569" w:type="dxa"/>
            <w:vAlign w:val="center"/>
          </w:tcPr>
          <w:p w14:paraId="1729D549" w14:textId="5E29DA90" w:rsidR="0086473D" w:rsidRDefault="0086473D" w:rsidP="0086473D">
            <w:pPr>
              <w:jc w:val="center"/>
            </w:pPr>
            <w:r>
              <w:t>2</w:t>
            </w:r>
          </w:p>
        </w:tc>
        <w:tc>
          <w:tcPr>
            <w:tcW w:w="1560" w:type="dxa"/>
            <w:vAlign w:val="center"/>
          </w:tcPr>
          <w:p w14:paraId="3AE81927" w14:textId="5500320A" w:rsidR="0086473D" w:rsidRPr="006174AF" w:rsidRDefault="0086473D" w:rsidP="00A35A08">
            <w:pPr>
              <w:jc w:val="left"/>
            </w:pPr>
            <w:r w:rsidRPr="006174AF">
              <w:t>Precisar limitaciones al derecho de dominio</w:t>
            </w:r>
          </w:p>
        </w:tc>
        <w:tc>
          <w:tcPr>
            <w:tcW w:w="3489" w:type="dxa"/>
            <w:vAlign w:val="center"/>
          </w:tcPr>
          <w:p w14:paraId="7519B984" w14:textId="14B5DF42" w:rsidR="0086473D" w:rsidRDefault="001D430D" w:rsidP="00A35A08">
            <w:r>
              <w:t xml:space="preserve">La Secretaría de Planeación o quien por norma en el municipio administre los bienes </w:t>
            </w:r>
            <w:r w:rsidR="0086473D">
              <w:t xml:space="preserve">debe precisar </w:t>
            </w:r>
            <w:r w:rsidR="00C61B44">
              <w:t xml:space="preserve">las </w:t>
            </w:r>
            <w:r w:rsidR="0086473D">
              <w:t>limitaciones al derecho de dominio</w:t>
            </w:r>
          </w:p>
        </w:tc>
        <w:tc>
          <w:tcPr>
            <w:tcW w:w="1550" w:type="dxa"/>
            <w:vAlign w:val="center"/>
          </w:tcPr>
          <w:p w14:paraId="76EF00AD" w14:textId="6A3F74B8" w:rsidR="0086473D" w:rsidRPr="00597FFB" w:rsidRDefault="0086473D" w:rsidP="00A35A08">
            <w:pPr>
              <w:jc w:val="left"/>
            </w:pPr>
            <w:r w:rsidRPr="00597FFB">
              <w:t>Secretaría de Planeación del Municipio o quien por norma en el municipio administre los bienes</w:t>
            </w:r>
          </w:p>
        </w:tc>
        <w:tc>
          <w:tcPr>
            <w:tcW w:w="1660" w:type="dxa"/>
            <w:vAlign w:val="center"/>
          </w:tcPr>
          <w:p w14:paraId="49F9D346" w14:textId="655C79D3" w:rsidR="0086473D" w:rsidRDefault="000343B2" w:rsidP="00A35A08">
            <w:pPr>
              <w:jc w:val="left"/>
              <w:rPr>
                <w:rFonts w:ascii="Segoe UI" w:hAnsi="Segoe UI" w:cs="Segoe UI"/>
                <w:color w:val="000000"/>
                <w:sz w:val="16"/>
                <w:szCs w:val="16"/>
                <w:shd w:val="clear" w:color="auto" w:fill="FFFFFF"/>
              </w:rPr>
            </w:pPr>
            <w:r>
              <w:t>Estudio de títulos</w:t>
            </w:r>
          </w:p>
        </w:tc>
      </w:tr>
      <w:tr w:rsidR="0086473D" w14:paraId="04195236" w14:textId="77777777" w:rsidTr="00DC76A3">
        <w:tc>
          <w:tcPr>
            <w:tcW w:w="569" w:type="dxa"/>
            <w:vAlign w:val="center"/>
          </w:tcPr>
          <w:p w14:paraId="2E319ECC" w14:textId="5A7392C5" w:rsidR="0086473D" w:rsidRDefault="0086473D" w:rsidP="0086473D">
            <w:pPr>
              <w:jc w:val="center"/>
            </w:pPr>
            <w:r>
              <w:t>3</w:t>
            </w:r>
          </w:p>
        </w:tc>
        <w:tc>
          <w:tcPr>
            <w:tcW w:w="1560" w:type="dxa"/>
            <w:vAlign w:val="center"/>
          </w:tcPr>
          <w:p w14:paraId="40A5CD4E" w14:textId="53216EE5" w:rsidR="0086473D" w:rsidRPr="006174AF" w:rsidRDefault="0086473D" w:rsidP="00A35A08">
            <w:pPr>
              <w:jc w:val="left"/>
            </w:pPr>
            <w:r w:rsidRPr="006174AF">
              <w:t>Contrastar información catastral y registral</w:t>
            </w:r>
          </w:p>
        </w:tc>
        <w:tc>
          <w:tcPr>
            <w:tcW w:w="3489" w:type="dxa"/>
            <w:vAlign w:val="center"/>
          </w:tcPr>
          <w:p w14:paraId="33C1F0F8" w14:textId="37291A6F" w:rsidR="0086473D" w:rsidRDefault="001D430D" w:rsidP="00A35A08">
            <w:r>
              <w:t xml:space="preserve">La Secretaría de Planeación o quien por norma en el municipio administre los bienes </w:t>
            </w:r>
            <w:r w:rsidR="0086473D">
              <w:t>debe c</w:t>
            </w:r>
            <w:r w:rsidR="0086473D" w:rsidRPr="006174AF">
              <w:t xml:space="preserve">ontrastar </w:t>
            </w:r>
            <w:r w:rsidR="00C61B44">
              <w:t xml:space="preserve">la </w:t>
            </w:r>
            <w:r w:rsidR="0086473D" w:rsidRPr="006174AF">
              <w:t>información catastral y registral</w:t>
            </w:r>
          </w:p>
        </w:tc>
        <w:tc>
          <w:tcPr>
            <w:tcW w:w="1550" w:type="dxa"/>
            <w:vAlign w:val="center"/>
          </w:tcPr>
          <w:p w14:paraId="32462672" w14:textId="297B839C" w:rsidR="0086473D" w:rsidRPr="00597FFB" w:rsidRDefault="0086473D" w:rsidP="00A35A08">
            <w:pPr>
              <w:jc w:val="left"/>
            </w:pPr>
            <w:r w:rsidRPr="00597FFB">
              <w:t>Secretaría de Planeación del Municipio o quien por norma en el municipio administre los bienes</w:t>
            </w:r>
          </w:p>
        </w:tc>
        <w:tc>
          <w:tcPr>
            <w:tcW w:w="1660" w:type="dxa"/>
            <w:vAlign w:val="center"/>
          </w:tcPr>
          <w:p w14:paraId="483DC0C6" w14:textId="27BA7A28" w:rsidR="0086473D" w:rsidRDefault="000343B2" w:rsidP="00A35A08">
            <w:pPr>
              <w:jc w:val="left"/>
              <w:rPr>
                <w:rFonts w:ascii="Segoe UI" w:hAnsi="Segoe UI" w:cs="Segoe UI"/>
                <w:color w:val="000000"/>
                <w:sz w:val="16"/>
                <w:szCs w:val="16"/>
                <w:shd w:val="clear" w:color="auto" w:fill="FFFFFF"/>
              </w:rPr>
            </w:pPr>
            <w:r>
              <w:t>Estudio de títulos</w:t>
            </w:r>
          </w:p>
        </w:tc>
      </w:tr>
      <w:tr w:rsidR="0086473D" w14:paraId="1EA84F15" w14:textId="77777777" w:rsidTr="0010179C">
        <w:tc>
          <w:tcPr>
            <w:tcW w:w="569" w:type="dxa"/>
            <w:vAlign w:val="center"/>
          </w:tcPr>
          <w:p w14:paraId="4962FB97" w14:textId="39EEAB0D" w:rsidR="0086473D" w:rsidRDefault="0086473D" w:rsidP="0086473D">
            <w:pPr>
              <w:jc w:val="center"/>
            </w:pPr>
            <w:r>
              <w:t>4</w:t>
            </w:r>
          </w:p>
        </w:tc>
        <w:tc>
          <w:tcPr>
            <w:tcW w:w="1560" w:type="dxa"/>
            <w:vAlign w:val="center"/>
          </w:tcPr>
          <w:p w14:paraId="755AB275" w14:textId="417A7C1F" w:rsidR="0086473D" w:rsidRPr="006174AF" w:rsidRDefault="0086473D" w:rsidP="00A35A08">
            <w:pPr>
              <w:jc w:val="left"/>
            </w:pPr>
            <w:r w:rsidRPr="006174AF">
              <w:t>Generar informe final de estudio de títulos</w:t>
            </w:r>
          </w:p>
        </w:tc>
        <w:tc>
          <w:tcPr>
            <w:tcW w:w="3489" w:type="dxa"/>
            <w:vAlign w:val="center"/>
          </w:tcPr>
          <w:p w14:paraId="4E1496DD" w14:textId="5FFC71B5" w:rsidR="0086473D" w:rsidRDefault="001D430D" w:rsidP="00A35A08">
            <w:r>
              <w:t xml:space="preserve">La Secretaría de Planeación o quien por norma en el municipio administre los bienes </w:t>
            </w:r>
            <w:r w:rsidR="00554857">
              <w:t xml:space="preserve">debe generar el informe final de estudio de títulos </w:t>
            </w:r>
          </w:p>
          <w:p w14:paraId="3BEEF398" w14:textId="77777777" w:rsidR="00554857" w:rsidRDefault="00554857" w:rsidP="00A35A08"/>
          <w:p w14:paraId="273D446C" w14:textId="77777777" w:rsidR="00554857" w:rsidRDefault="00554857" w:rsidP="00A35A08">
            <w:r w:rsidRPr="00554857">
              <w:t>¿Cumple requisitos para transferencia?</w:t>
            </w:r>
          </w:p>
          <w:p w14:paraId="08494A36" w14:textId="77777777" w:rsidR="00554857" w:rsidRDefault="00554857" w:rsidP="00A35A08"/>
          <w:p w14:paraId="0AA0E217" w14:textId="749CD810" w:rsidR="00554857" w:rsidRDefault="00554857" w:rsidP="00A35A08">
            <w:r>
              <w:t xml:space="preserve">Si, continuar con proceso </w:t>
            </w:r>
            <w:hyperlink w:anchor="_Realizar_estudio_técnico" w:history="1">
              <w:r w:rsidRPr="006D4ED4">
                <w:rPr>
                  <w:rStyle w:val="Hyperlink"/>
                </w:rPr>
                <w:t>“Realizar estudio técnico catastral”</w:t>
              </w:r>
            </w:hyperlink>
          </w:p>
          <w:p w14:paraId="2E6C24F6" w14:textId="77777777" w:rsidR="00554857" w:rsidRDefault="00554857" w:rsidP="00A35A08">
            <w:r>
              <w:t xml:space="preserve">No, </w:t>
            </w:r>
            <w:r w:rsidRPr="00554857">
              <w:t>¿Es posible asignar otra ruta de saneamiento?</w:t>
            </w:r>
          </w:p>
          <w:p w14:paraId="383C318F" w14:textId="3BC5ECDC" w:rsidR="00554857" w:rsidRDefault="00554857" w:rsidP="00A35A08">
            <w:r>
              <w:t xml:space="preserve">Si, continuar con proceso </w:t>
            </w:r>
            <w:hyperlink w:anchor="_ASIGNACIÓN_DE_LA" w:history="1">
              <w:r w:rsidR="006D4ED4" w:rsidRPr="006D4ED4">
                <w:rPr>
                  <w:rStyle w:val="Hyperlink"/>
                </w:rPr>
                <w:t>“Asignación preliminar de la ruta de saneamiento”</w:t>
              </w:r>
            </w:hyperlink>
          </w:p>
          <w:p w14:paraId="337D3435" w14:textId="6CE75D66" w:rsidR="00554857" w:rsidRDefault="00554857" w:rsidP="00A35A08">
            <w:r>
              <w:t xml:space="preserve">No, </w:t>
            </w:r>
            <w:r w:rsidR="00C61B44">
              <w:t xml:space="preserve">fin del procedimiento. </w:t>
            </w:r>
          </w:p>
        </w:tc>
        <w:tc>
          <w:tcPr>
            <w:tcW w:w="1550" w:type="dxa"/>
            <w:vAlign w:val="center"/>
          </w:tcPr>
          <w:p w14:paraId="654898EA" w14:textId="0C6F3A08" w:rsidR="0086473D" w:rsidRPr="00597FFB" w:rsidRDefault="0086473D" w:rsidP="00A35A08">
            <w:pPr>
              <w:jc w:val="left"/>
            </w:pPr>
            <w:r w:rsidRPr="00597FFB">
              <w:t>Secretaría de Planeación del Municipio o quien por norma en el municipio administre los bienes</w:t>
            </w:r>
          </w:p>
        </w:tc>
        <w:tc>
          <w:tcPr>
            <w:tcW w:w="1660" w:type="dxa"/>
            <w:vAlign w:val="center"/>
          </w:tcPr>
          <w:p w14:paraId="2D1F23AC" w14:textId="37ED1697" w:rsidR="0086473D" w:rsidRDefault="000343B2" w:rsidP="00A35A08">
            <w:pPr>
              <w:jc w:val="left"/>
              <w:rPr>
                <w:rFonts w:ascii="Segoe UI" w:hAnsi="Segoe UI" w:cs="Segoe UI"/>
                <w:color w:val="000000"/>
                <w:sz w:val="16"/>
                <w:szCs w:val="16"/>
                <w:shd w:val="clear" w:color="auto" w:fill="FFFFFF"/>
              </w:rPr>
            </w:pPr>
            <w:r>
              <w:t>Estudio de títulos</w:t>
            </w:r>
          </w:p>
        </w:tc>
      </w:tr>
    </w:tbl>
    <w:p w14:paraId="1696C155" w14:textId="77777777" w:rsidR="000343B2" w:rsidRDefault="000343B2" w:rsidP="000343B2"/>
    <w:p w14:paraId="29BC784E" w14:textId="1D887254" w:rsidR="006174AF" w:rsidRDefault="00F30861" w:rsidP="00077484">
      <w:pPr>
        <w:pStyle w:val="Heading2"/>
        <w:numPr>
          <w:ilvl w:val="2"/>
          <w:numId w:val="1"/>
        </w:numPr>
      </w:pPr>
      <w:bookmarkStart w:id="31" w:name="_Realizar_estudio_técnico"/>
      <w:bookmarkStart w:id="32" w:name="_Toc231843404"/>
      <w:bookmarkEnd w:id="31"/>
      <w:r w:rsidRPr="00F30861">
        <w:lastRenderedPageBreak/>
        <w:t>Realizar estudio técnico catastral</w:t>
      </w:r>
      <w:bookmarkEnd w:id="32"/>
    </w:p>
    <w:p w14:paraId="38F6CF8E" w14:textId="2F6175C8" w:rsidR="006174AF" w:rsidRDefault="00F30861" w:rsidP="006174AF">
      <w:r>
        <w:rPr>
          <w:noProof/>
        </w:rPr>
        <w:drawing>
          <wp:inline distT="0" distB="0" distL="0" distR="0" wp14:anchorId="66854543" wp14:editId="546BC2B4">
            <wp:extent cx="5610855" cy="2293034"/>
            <wp:effectExtent l="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rotWithShape="1">
                    <a:blip r:embed="rId27" cstate="print">
                      <a:extLst>
                        <a:ext uri="{28A0092B-C50C-407E-A947-70E740481C1C}">
                          <a14:useLocalDpi xmlns:a14="http://schemas.microsoft.com/office/drawing/2010/main" val="0"/>
                        </a:ext>
                      </a:extLst>
                    </a:blip>
                    <a:srcRect b="19161"/>
                    <a:stretch/>
                  </pic:blipFill>
                  <pic:spPr bwMode="auto">
                    <a:xfrm>
                      <a:off x="0" y="0"/>
                      <a:ext cx="5612130" cy="229355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6174AF" w14:paraId="6F1E73FB" w14:textId="77777777" w:rsidTr="00FB34BF">
        <w:trPr>
          <w:tblHeader/>
        </w:trPr>
        <w:tc>
          <w:tcPr>
            <w:tcW w:w="569" w:type="dxa"/>
            <w:shd w:val="clear" w:color="auto" w:fill="A5A5A5"/>
            <w:vAlign w:val="center"/>
          </w:tcPr>
          <w:p w14:paraId="3F54E89C" w14:textId="77777777" w:rsidR="006174AF" w:rsidRPr="00AC1333" w:rsidRDefault="006174AF"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376C7E51" w14:textId="77777777" w:rsidR="006174AF" w:rsidRPr="00AC1333" w:rsidRDefault="006174AF"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5836B481" w14:textId="77777777" w:rsidR="006174AF" w:rsidRPr="00AC1333" w:rsidRDefault="006174AF" w:rsidP="00FB34BF">
            <w:pPr>
              <w:jc w:val="center"/>
              <w:rPr>
                <w:b/>
                <w:bCs/>
                <w:color w:val="FFFFFF" w:themeColor="background1"/>
              </w:rPr>
            </w:pPr>
            <w:r>
              <w:rPr>
                <w:b/>
                <w:bCs/>
                <w:color w:val="FFFFFF" w:themeColor="background1"/>
              </w:rPr>
              <w:t>DESCRIPCIÓN</w:t>
            </w:r>
          </w:p>
        </w:tc>
        <w:tc>
          <w:tcPr>
            <w:tcW w:w="1550" w:type="dxa"/>
            <w:shd w:val="clear" w:color="auto" w:fill="A5A5A5"/>
          </w:tcPr>
          <w:p w14:paraId="45B792DA" w14:textId="77777777" w:rsidR="006174AF" w:rsidRPr="00AC1333" w:rsidRDefault="006174AF" w:rsidP="005526A2">
            <w:pPr>
              <w:jc w:val="center"/>
              <w:rPr>
                <w:b/>
                <w:bCs/>
                <w:color w:val="FFFFFF" w:themeColor="background1"/>
              </w:rPr>
            </w:pPr>
            <w:r w:rsidRPr="00AC1333">
              <w:rPr>
                <w:b/>
                <w:bCs/>
                <w:color w:val="FFFFFF" w:themeColor="background1"/>
              </w:rPr>
              <w:t>RESPONSABLE</w:t>
            </w:r>
          </w:p>
        </w:tc>
        <w:tc>
          <w:tcPr>
            <w:tcW w:w="1660" w:type="dxa"/>
            <w:shd w:val="clear" w:color="auto" w:fill="A5A5A5"/>
          </w:tcPr>
          <w:p w14:paraId="2E8994CE" w14:textId="77777777" w:rsidR="006174AF" w:rsidRPr="00AC1333" w:rsidRDefault="006174AF" w:rsidP="005526A2">
            <w:pPr>
              <w:jc w:val="center"/>
              <w:rPr>
                <w:b/>
                <w:bCs/>
                <w:color w:val="FFFFFF" w:themeColor="background1"/>
              </w:rPr>
            </w:pPr>
            <w:r w:rsidRPr="00AC1333">
              <w:rPr>
                <w:b/>
                <w:bCs/>
                <w:color w:val="FFFFFF" w:themeColor="background1"/>
              </w:rPr>
              <w:t>REGISTRO</w:t>
            </w:r>
          </w:p>
        </w:tc>
      </w:tr>
      <w:tr w:rsidR="00DD526B" w14:paraId="3821B22A" w14:textId="77777777" w:rsidTr="00DB1871">
        <w:tc>
          <w:tcPr>
            <w:tcW w:w="569" w:type="dxa"/>
            <w:vAlign w:val="center"/>
          </w:tcPr>
          <w:p w14:paraId="7E545985" w14:textId="77777777" w:rsidR="00DD526B" w:rsidRDefault="00DD526B" w:rsidP="00DD526B">
            <w:pPr>
              <w:jc w:val="center"/>
            </w:pPr>
            <w:r>
              <w:t>1</w:t>
            </w:r>
          </w:p>
        </w:tc>
        <w:tc>
          <w:tcPr>
            <w:tcW w:w="1560" w:type="dxa"/>
            <w:vAlign w:val="center"/>
          </w:tcPr>
          <w:p w14:paraId="04FB2E8B" w14:textId="70EB3A8E" w:rsidR="00DD526B" w:rsidRPr="00A652B5" w:rsidRDefault="00DD526B" w:rsidP="00A35A08">
            <w:pPr>
              <w:jc w:val="left"/>
            </w:pPr>
            <w:r w:rsidRPr="00F30861">
              <w:t xml:space="preserve">Verificar predio normativa y espacialmente </w:t>
            </w:r>
          </w:p>
        </w:tc>
        <w:tc>
          <w:tcPr>
            <w:tcW w:w="3489" w:type="dxa"/>
            <w:vAlign w:val="center"/>
          </w:tcPr>
          <w:p w14:paraId="33353B47" w14:textId="76712229" w:rsidR="00DD526B" w:rsidRDefault="001D430D" w:rsidP="00A35A08">
            <w:r>
              <w:t xml:space="preserve">La Secretaría de Planeación o quien por norma en el municipio administre los bienes </w:t>
            </w:r>
            <w:r w:rsidR="00DD526B">
              <w:t>debe verificar el predio, la normativa y espacialment</w:t>
            </w:r>
            <w:r w:rsidR="00C82984">
              <w:t>e</w:t>
            </w:r>
            <w:r w:rsidR="00DD526B">
              <w:t xml:space="preserve">; </w:t>
            </w:r>
            <w:r w:rsidR="00DD526B" w:rsidRPr="00DD526B">
              <w:t>Perímetro urbano, zonas de alto riesgo, conservación o protección ambiental, destinación del suelo</w:t>
            </w:r>
          </w:p>
        </w:tc>
        <w:tc>
          <w:tcPr>
            <w:tcW w:w="1550" w:type="dxa"/>
            <w:vAlign w:val="center"/>
          </w:tcPr>
          <w:p w14:paraId="1C2FCFCA" w14:textId="77777777" w:rsidR="00DD526B" w:rsidRPr="00597FFB" w:rsidRDefault="00DD526B" w:rsidP="00A35A08">
            <w:pPr>
              <w:jc w:val="left"/>
            </w:pPr>
            <w:r w:rsidRPr="00597FFB">
              <w:t>Secretaría de Planeación del Municipio o quien por norma en el municipio administre los bienes</w:t>
            </w:r>
          </w:p>
        </w:tc>
        <w:tc>
          <w:tcPr>
            <w:tcW w:w="1660" w:type="dxa"/>
            <w:vAlign w:val="center"/>
          </w:tcPr>
          <w:p w14:paraId="71432650" w14:textId="584A2220" w:rsidR="00DD526B" w:rsidRDefault="00DD526B" w:rsidP="00A35A08">
            <w:pPr>
              <w:jc w:val="left"/>
              <w:rPr>
                <w:rFonts w:ascii="Segoe UI" w:hAnsi="Segoe UI" w:cs="Segoe UI"/>
                <w:color w:val="000000"/>
                <w:sz w:val="16"/>
                <w:szCs w:val="16"/>
                <w:shd w:val="clear" w:color="auto" w:fill="FFFFFF"/>
              </w:rPr>
            </w:pPr>
          </w:p>
        </w:tc>
      </w:tr>
      <w:tr w:rsidR="00DD526B" w14:paraId="3F42D2B0" w14:textId="77777777" w:rsidTr="003F3A95">
        <w:tc>
          <w:tcPr>
            <w:tcW w:w="569" w:type="dxa"/>
            <w:vAlign w:val="center"/>
          </w:tcPr>
          <w:p w14:paraId="25F68E75" w14:textId="01175B79" w:rsidR="00DD526B" w:rsidRDefault="00DD526B" w:rsidP="00DD526B">
            <w:pPr>
              <w:jc w:val="center"/>
            </w:pPr>
            <w:r>
              <w:t>2</w:t>
            </w:r>
          </w:p>
        </w:tc>
        <w:tc>
          <w:tcPr>
            <w:tcW w:w="1560" w:type="dxa"/>
            <w:vAlign w:val="center"/>
          </w:tcPr>
          <w:p w14:paraId="7EC3DC51" w14:textId="6C2FCEA4" w:rsidR="00DD526B" w:rsidRPr="00F30861" w:rsidRDefault="00DD526B" w:rsidP="00A35A08">
            <w:pPr>
              <w:jc w:val="left"/>
            </w:pPr>
            <w:r w:rsidRPr="002D4E5E">
              <w:t>Consultar base de datos catastral</w:t>
            </w:r>
          </w:p>
        </w:tc>
        <w:tc>
          <w:tcPr>
            <w:tcW w:w="3489" w:type="dxa"/>
            <w:vAlign w:val="center"/>
          </w:tcPr>
          <w:p w14:paraId="331F289D" w14:textId="2874163B" w:rsidR="00DD526B" w:rsidRDefault="001D430D" w:rsidP="00A35A08">
            <w:r>
              <w:t xml:space="preserve">La Secretaría de Planeación o quien por norma en el municipio administre los bienes </w:t>
            </w:r>
            <w:r w:rsidR="00DD526B">
              <w:t>debe c</w:t>
            </w:r>
            <w:r w:rsidR="00DD526B" w:rsidRPr="002D4E5E">
              <w:t>onsultar base de datos catastral</w:t>
            </w:r>
            <w:r w:rsidR="00DD526B">
              <w:t>; c</w:t>
            </w:r>
            <w:r w:rsidR="00DD526B" w:rsidRPr="00DD526B">
              <w:t>abida, linderos y demás características físicas del predio</w:t>
            </w:r>
          </w:p>
          <w:p w14:paraId="5650D154" w14:textId="77777777" w:rsidR="00DD526B" w:rsidRDefault="00DD526B" w:rsidP="00A35A08"/>
          <w:p w14:paraId="558F3DE6" w14:textId="77777777" w:rsidR="00DD526B" w:rsidRDefault="004E579F" w:rsidP="00A35A08">
            <w:r w:rsidRPr="004E579F">
              <w:t>¿Existe información actualizada?</w:t>
            </w:r>
          </w:p>
          <w:p w14:paraId="712FDDB4" w14:textId="77777777" w:rsidR="004E579F" w:rsidRDefault="004E579F" w:rsidP="00A35A08"/>
          <w:p w14:paraId="1DDCF6C1" w14:textId="77777777" w:rsidR="004E579F" w:rsidRDefault="004E579F" w:rsidP="00A35A08">
            <w:r>
              <w:t>Si, continuar actividad 4</w:t>
            </w:r>
          </w:p>
          <w:p w14:paraId="3AE80A02" w14:textId="0061A05E" w:rsidR="004E579F" w:rsidRDefault="004E579F" w:rsidP="00A35A08">
            <w:r>
              <w:t>No, continuar actividad 3</w:t>
            </w:r>
          </w:p>
        </w:tc>
        <w:tc>
          <w:tcPr>
            <w:tcW w:w="1550" w:type="dxa"/>
            <w:vAlign w:val="center"/>
          </w:tcPr>
          <w:p w14:paraId="72D4CEDB" w14:textId="5071C450" w:rsidR="00DD526B" w:rsidRPr="00597FFB" w:rsidRDefault="00DD526B" w:rsidP="00A35A08">
            <w:pPr>
              <w:jc w:val="left"/>
            </w:pPr>
            <w:r w:rsidRPr="00597FFB">
              <w:t>Secretaría de Planeación del Municipio o quien por norma en el municipio administre los bienes</w:t>
            </w:r>
          </w:p>
        </w:tc>
        <w:tc>
          <w:tcPr>
            <w:tcW w:w="1660" w:type="dxa"/>
            <w:vAlign w:val="center"/>
          </w:tcPr>
          <w:p w14:paraId="6910A97B" w14:textId="77777777" w:rsidR="00DD526B" w:rsidRDefault="00DD526B" w:rsidP="00A35A08">
            <w:pPr>
              <w:jc w:val="left"/>
              <w:rPr>
                <w:rFonts w:ascii="Segoe UI" w:hAnsi="Segoe UI" w:cs="Segoe UI"/>
                <w:color w:val="000000"/>
                <w:sz w:val="16"/>
                <w:szCs w:val="16"/>
                <w:shd w:val="clear" w:color="auto" w:fill="FFFFFF"/>
              </w:rPr>
            </w:pPr>
          </w:p>
        </w:tc>
      </w:tr>
      <w:tr w:rsidR="004E579F" w14:paraId="0C0A0D3F" w14:textId="77777777" w:rsidTr="00FF5336">
        <w:tc>
          <w:tcPr>
            <w:tcW w:w="569" w:type="dxa"/>
            <w:vAlign w:val="center"/>
          </w:tcPr>
          <w:p w14:paraId="4380DA1B" w14:textId="19884315" w:rsidR="004E579F" w:rsidRDefault="004E579F" w:rsidP="004E579F">
            <w:pPr>
              <w:jc w:val="center"/>
            </w:pPr>
            <w:r>
              <w:t>3</w:t>
            </w:r>
          </w:p>
        </w:tc>
        <w:tc>
          <w:tcPr>
            <w:tcW w:w="1560" w:type="dxa"/>
            <w:vAlign w:val="center"/>
          </w:tcPr>
          <w:p w14:paraId="413C0C7C" w14:textId="22FB30B5" w:rsidR="004E579F" w:rsidRPr="00F30861" w:rsidRDefault="004E579F" w:rsidP="00A35A08">
            <w:pPr>
              <w:jc w:val="left"/>
            </w:pPr>
            <w:r w:rsidRPr="002D4E5E">
              <w:t>Realizar levantamiento topográfico</w:t>
            </w:r>
          </w:p>
        </w:tc>
        <w:tc>
          <w:tcPr>
            <w:tcW w:w="3489" w:type="dxa"/>
            <w:vAlign w:val="center"/>
          </w:tcPr>
          <w:p w14:paraId="73A9C45F" w14:textId="0A2C32EB" w:rsidR="004E579F" w:rsidRDefault="001D430D" w:rsidP="00A35A08">
            <w:r>
              <w:t xml:space="preserve">La Secretaría de Planeación o quien por norma en el municipio administre los bienes </w:t>
            </w:r>
            <w:r w:rsidR="004E579F">
              <w:t>debe realizar el levantamiento topográfico</w:t>
            </w:r>
          </w:p>
          <w:p w14:paraId="5EF4453F" w14:textId="77777777" w:rsidR="004E579F" w:rsidRDefault="004E579F" w:rsidP="00A35A08"/>
          <w:p w14:paraId="74873D7F" w14:textId="77777777" w:rsidR="004E579F" w:rsidRDefault="004E579F" w:rsidP="00A35A08">
            <w:r w:rsidRPr="004E579F">
              <w:t>¿Cumple requisitos para transferencia?</w:t>
            </w:r>
          </w:p>
          <w:p w14:paraId="0CEE8D58" w14:textId="77777777" w:rsidR="004E579F" w:rsidRDefault="004E579F" w:rsidP="00A35A08"/>
          <w:p w14:paraId="740F8081" w14:textId="6503224C" w:rsidR="004E579F" w:rsidRDefault="004E579F" w:rsidP="00A35A08">
            <w:r>
              <w:lastRenderedPageBreak/>
              <w:t xml:space="preserve">Si, continuar </w:t>
            </w:r>
            <w:r w:rsidR="00197B85">
              <w:t>sub</w:t>
            </w:r>
            <w:r>
              <w:t xml:space="preserve">proceso </w:t>
            </w:r>
            <w:hyperlink w:anchor="_Recolectar_documentos" w:history="1">
              <w:r w:rsidRPr="006D4ED4">
                <w:rPr>
                  <w:rStyle w:val="Hyperlink"/>
                </w:rPr>
                <w:t>“Recolectar documentos”</w:t>
              </w:r>
            </w:hyperlink>
          </w:p>
          <w:p w14:paraId="016556A4" w14:textId="77777777" w:rsidR="004E579F" w:rsidRDefault="004E579F" w:rsidP="00A35A08">
            <w:r>
              <w:t xml:space="preserve">No, </w:t>
            </w:r>
            <w:r w:rsidRPr="004E579F">
              <w:t>¿Es posible asignar otra ruta de saneamiento?</w:t>
            </w:r>
          </w:p>
          <w:p w14:paraId="205FAF02" w14:textId="01596C81" w:rsidR="004E579F" w:rsidRDefault="004E579F" w:rsidP="00A35A08">
            <w:r>
              <w:t xml:space="preserve">Si, continuar proceso </w:t>
            </w:r>
            <w:hyperlink w:anchor="_ASIGNACIÓN_DE_LA" w:history="1">
              <w:r w:rsidRPr="006D4ED4">
                <w:rPr>
                  <w:rStyle w:val="Hyperlink"/>
                </w:rPr>
                <w:t>“Asignación preliminar de la ruta de saneamiento”</w:t>
              </w:r>
            </w:hyperlink>
          </w:p>
          <w:p w14:paraId="37B7C03F" w14:textId="0FDE5D9D" w:rsidR="004E579F" w:rsidRDefault="004E579F" w:rsidP="00A35A08">
            <w:r>
              <w:t xml:space="preserve">No, </w:t>
            </w:r>
            <w:r w:rsidR="00547C0A">
              <w:t xml:space="preserve">fin del procedimiento. </w:t>
            </w:r>
          </w:p>
        </w:tc>
        <w:tc>
          <w:tcPr>
            <w:tcW w:w="1550" w:type="dxa"/>
            <w:vAlign w:val="center"/>
          </w:tcPr>
          <w:p w14:paraId="1F570A81" w14:textId="73A743CD" w:rsidR="004E579F" w:rsidRPr="00597FFB" w:rsidRDefault="004E579F" w:rsidP="00A35A08">
            <w:pPr>
              <w:jc w:val="left"/>
            </w:pPr>
            <w:r w:rsidRPr="00597FFB">
              <w:lastRenderedPageBreak/>
              <w:t>Secretaría de Planeación del Municipio o quien por norma en el municipio administre los bienes</w:t>
            </w:r>
          </w:p>
        </w:tc>
        <w:tc>
          <w:tcPr>
            <w:tcW w:w="1660" w:type="dxa"/>
            <w:vAlign w:val="center"/>
          </w:tcPr>
          <w:p w14:paraId="67544706" w14:textId="77777777" w:rsidR="004E579F" w:rsidRPr="002D4E5E" w:rsidRDefault="004E579F" w:rsidP="00A35A08">
            <w:pPr>
              <w:jc w:val="left"/>
            </w:pPr>
            <w:r w:rsidRPr="002D4E5E">
              <w:t>Informe técnico</w:t>
            </w:r>
          </w:p>
          <w:p w14:paraId="4D314455" w14:textId="77777777" w:rsidR="004E579F" w:rsidRPr="002D4E5E" w:rsidRDefault="004E579F" w:rsidP="00A35A08">
            <w:pPr>
              <w:jc w:val="left"/>
            </w:pPr>
          </w:p>
          <w:p w14:paraId="693AB3A1" w14:textId="24B13466" w:rsidR="004E579F" w:rsidRDefault="004E579F" w:rsidP="00A35A08">
            <w:pPr>
              <w:jc w:val="left"/>
              <w:rPr>
                <w:rFonts w:ascii="Segoe UI" w:hAnsi="Segoe UI" w:cs="Segoe UI"/>
                <w:color w:val="000000"/>
                <w:sz w:val="16"/>
                <w:szCs w:val="16"/>
                <w:shd w:val="clear" w:color="auto" w:fill="FFFFFF"/>
              </w:rPr>
            </w:pPr>
            <w:r w:rsidRPr="002D4E5E">
              <w:t>Levantamiento topográfico</w:t>
            </w:r>
          </w:p>
        </w:tc>
      </w:tr>
      <w:tr w:rsidR="004E579F" w14:paraId="631FC23E" w14:textId="77777777" w:rsidTr="001255E7">
        <w:tc>
          <w:tcPr>
            <w:tcW w:w="569" w:type="dxa"/>
            <w:vAlign w:val="center"/>
          </w:tcPr>
          <w:p w14:paraId="0C6E81C1" w14:textId="68A6D426" w:rsidR="004E579F" w:rsidRDefault="004E579F" w:rsidP="004E579F">
            <w:pPr>
              <w:jc w:val="center"/>
            </w:pPr>
            <w:r>
              <w:t>4</w:t>
            </w:r>
          </w:p>
        </w:tc>
        <w:tc>
          <w:tcPr>
            <w:tcW w:w="1560" w:type="dxa"/>
            <w:vAlign w:val="center"/>
          </w:tcPr>
          <w:p w14:paraId="06746FDB" w14:textId="17B5EB85" w:rsidR="004E579F" w:rsidRPr="00F30861" w:rsidRDefault="004E579F" w:rsidP="00A35A08">
            <w:pPr>
              <w:jc w:val="left"/>
            </w:pPr>
            <w:r w:rsidRPr="002D4E5E">
              <w:t>Solicitar certificado plano predial</w:t>
            </w:r>
          </w:p>
        </w:tc>
        <w:tc>
          <w:tcPr>
            <w:tcW w:w="3489" w:type="dxa"/>
            <w:vAlign w:val="center"/>
          </w:tcPr>
          <w:p w14:paraId="525AB3CC" w14:textId="03A99D9D" w:rsidR="004E579F" w:rsidRDefault="001D430D" w:rsidP="00A35A08">
            <w:r>
              <w:t xml:space="preserve">La Secretaría de Planeación o quien por norma en el municipio administre los bienes </w:t>
            </w:r>
            <w:r w:rsidR="004E579F">
              <w:t>debe solicitar certificado plano predial</w:t>
            </w:r>
          </w:p>
          <w:p w14:paraId="14172108" w14:textId="77777777" w:rsidR="004E579F" w:rsidRDefault="004E579F" w:rsidP="00A35A08"/>
          <w:p w14:paraId="565AFA29" w14:textId="77777777" w:rsidR="004E579F" w:rsidRDefault="004E579F" w:rsidP="00A35A08">
            <w:r w:rsidRPr="004E579F">
              <w:t>¿Cumple requisitos para transferencia?</w:t>
            </w:r>
          </w:p>
          <w:p w14:paraId="7B3BD0F4" w14:textId="77777777" w:rsidR="004E579F" w:rsidRDefault="004E579F" w:rsidP="00A35A08"/>
          <w:p w14:paraId="40CC2D95" w14:textId="7D92ABFE" w:rsidR="004E579F" w:rsidRDefault="004E579F" w:rsidP="00A35A08">
            <w:r>
              <w:t xml:space="preserve">Si, continuar </w:t>
            </w:r>
            <w:r w:rsidR="00547C0A">
              <w:t>sub</w:t>
            </w:r>
            <w:r>
              <w:t xml:space="preserve">proceso </w:t>
            </w:r>
            <w:hyperlink w:anchor="_Recolectar_documentos" w:history="1">
              <w:r w:rsidR="00547C0A" w:rsidRPr="006D4ED4">
                <w:rPr>
                  <w:rStyle w:val="Hyperlink"/>
                </w:rPr>
                <w:t>“Recolectar documentos”</w:t>
              </w:r>
            </w:hyperlink>
          </w:p>
          <w:p w14:paraId="73FD7A3A" w14:textId="77777777" w:rsidR="004E579F" w:rsidRDefault="004E579F" w:rsidP="00A35A08">
            <w:r>
              <w:t xml:space="preserve">No, </w:t>
            </w:r>
            <w:r w:rsidRPr="004E579F">
              <w:t>¿Es posible asignar otra ruta de saneamiento?</w:t>
            </w:r>
          </w:p>
          <w:p w14:paraId="5E46FFC0" w14:textId="65B856CD" w:rsidR="004E579F" w:rsidRDefault="004E579F" w:rsidP="00A35A08">
            <w:r>
              <w:t xml:space="preserve">Si, continuar proceso </w:t>
            </w:r>
            <w:hyperlink w:anchor="_ASIGNACIÓN_DE_LA" w:history="1">
              <w:r w:rsidR="00547C0A" w:rsidRPr="006D4ED4">
                <w:rPr>
                  <w:rStyle w:val="Hyperlink"/>
                </w:rPr>
                <w:t>“Asignación preliminar de la ruta de saneamiento”</w:t>
              </w:r>
            </w:hyperlink>
          </w:p>
          <w:p w14:paraId="3BF3D483" w14:textId="4846AF5C" w:rsidR="004E579F" w:rsidRDefault="004E579F" w:rsidP="00A35A08">
            <w:r>
              <w:t xml:space="preserve">No, </w:t>
            </w:r>
            <w:r w:rsidR="00547C0A">
              <w:t xml:space="preserve">fin del procedimiento. </w:t>
            </w:r>
          </w:p>
        </w:tc>
        <w:tc>
          <w:tcPr>
            <w:tcW w:w="1550" w:type="dxa"/>
            <w:vAlign w:val="center"/>
          </w:tcPr>
          <w:p w14:paraId="142C8906" w14:textId="348B6586" w:rsidR="004E579F" w:rsidRPr="00597FFB" w:rsidRDefault="004E579F" w:rsidP="00A35A08">
            <w:pPr>
              <w:jc w:val="left"/>
            </w:pPr>
            <w:r w:rsidRPr="00597FFB">
              <w:t>Secretaría de Planeación del Municipio o quien por norma en el municipio administre los bienes</w:t>
            </w:r>
          </w:p>
        </w:tc>
        <w:tc>
          <w:tcPr>
            <w:tcW w:w="1660" w:type="dxa"/>
          </w:tcPr>
          <w:p w14:paraId="0B916015" w14:textId="77777777" w:rsidR="004E579F" w:rsidRDefault="004E579F" w:rsidP="00A35A08">
            <w:pPr>
              <w:jc w:val="left"/>
              <w:rPr>
                <w:rFonts w:ascii="Segoe UI" w:hAnsi="Segoe UI" w:cs="Segoe UI"/>
                <w:color w:val="000000"/>
                <w:sz w:val="16"/>
                <w:szCs w:val="16"/>
                <w:shd w:val="clear" w:color="auto" w:fill="FFFFFF"/>
              </w:rPr>
            </w:pPr>
          </w:p>
        </w:tc>
      </w:tr>
    </w:tbl>
    <w:p w14:paraId="6C602413" w14:textId="77777777" w:rsidR="006174AF" w:rsidRDefault="006174AF" w:rsidP="006174AF"/>
    <w:p w14:paraId="158A136E" w14:textId="2ECAF79C" w:rsidR="00F30861" w:rsidRDefault="00432F1E" w:rsidP="00077484">
      <w:pPr>
        <w:pStyle w:val="Heading2"/>
        <w:numPr>
          <w:ilvl w:val="2"/>
          <w:numId w:val="1"/>
        </w:numPr>
      </w:pPr>
      <w:bookmarkStart w:id="33" w:name="_Recolectar_documentos"/>
      <w:bookmarkStart w:id="34" w:name="_Toc231843405"/>
      <w:bookmarkEnd w:id="33"/>
      <w:r w:rsidRPr="00432F1E">
        <w:t>Recolectar documentos</w:t>
      </w:r>
      <w:bookmarkEnd w:id="34"/>
    </w:p>
    <w:p w14:paraId="7E2DC5B6" w14:textId="4CA2BF0A" w:rsidR="00F30861" w:rsidRDefault="008B5BEA" w:rsidP="006174AF">
      <w:r>
        <w:rPr>
          <w:noProof/>
        </w:rPr>
        <w:drawing>
          <wp:inline distT="0" distB="0" distL="0" distR="0" wp14:anchorId="61A7D569" wp14:editId="1A87B249">
            <wp:extent cx="5612130" cy="1864800"/>
            <wp:effectExtent l="0" t="0" r="1270" b="2540"/>
            <wp:docPr id="1053784377" name="Picture 13"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84377" name="Picture 13" descr="A diagram of a flowchart&#10;&#10;AI-generated content may be incorrect."/>
                    <pic:cNvPicPr/>
                  </pic:nvPicPr>
                  <pic:blipFill rotWithShape="1">
                    <a:blip r:embed="rId28" cstate="print">
                      <a:extLst>
                        <a:ext uri="{28A0092B-C50C-407E-A947-70E740481C1C}">
                          <a14:useLocalDpi xmlns:a14="http://schemas.microsoft.com/office/drawing/2010/main" val="0"/>
                        </a:ext>
                      </a:extLst>
                    </a:blip>
                    <a:srcRect b="16808"/>
                    <a:stretch/>
                  </pic:blipFill>
                  <pic:spPr bwMode="auto">
                    <a:xfrm>
                      <a:off x="0" y="0"/>
                      <a:ext cx="5612130" cy="18648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9064" w:type="dxa"/>
        <w:tblLook w:val="04A0" w:firstRow="1" w:lastRow="0" w:firstColumn="1" w:lastColumn="0" w:noHBand="0" w:noVBand="1"/>
      </w:tblPr>
      <w:tblGrid>
        <w:gridCol w:w="569"/>
        <w:gridCol w:w="1796"/>
        <w:gridCol w:w="3489"/>
        <w:gridCol w:w="1550"/>
        <w:gridCol w:w="1660"/>
      </w:tblGrid>
      <w:tr w:rsidR="00F30861" w14:paraId="458D82D3" w14:textId="77777777" w:rsidTr="00FB34BF">
        <w:trPr>
          <w:tblHeader/>
        </w:trPr>
        <w:tc>
          <w:tcPr>
            <w:tcW w:w="569" w:type="dxa"/>
            <w:shd w:val="clear" w:color="auto" w:fill="A5A5A5"/>
            <w:vAlign w:val="center"/>
          </w:tcPr>
          <w:p w14:paraId="42CB547D" w14:textId="77777777" w:rsidR="00F30861" w:rsidRPr="00AC1333" w:rsidRDefault="00F30861" w:rsidP="00FB34BF">
            <w:pPr>
              <w:jc w:val="center"/>
              <w:rPr>
                <w:b/>
                <w:bCs/>
                <w:color w:val="FFFFFF" w:themeColor="background1"/>
              </w:rPr>
            </w:pPr>
            <w:r>
              <w:rPr>
                <w:b/>
                <w:bCs/>
                <w:color w:val="FFFFFF" w:themeColor="background1"/>
              </w:rPr>
              <w:t>NO.</w:t>
            </w:r>
          </w:p>
        </w:tc>
        <w:tc>
          <w:tcPr>
            <w:tcW w:w="1796" w:type="dxa"/>
            <w:shd w:val="clear" w:color="auto" w:fill="A5A5A5"/>
            <w:vAlign w:val="center"/>
          </w:tcPr>
          <w:p w14:paraId="0D750FE3" w14:textId="77777777" w:rsidR="00F30861" w:rsidRPr="00AC1333" w:rsidRDefault="00F30861"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5EEF2E16" w14:textId="77777777" w:rsidR="00F30861" w:rsidRPr="00AC1333" w:rsidRDefault="00F30861"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18C7EBCB" w14:textId="77777777" w:rsidR="00F30861" w:rsidRPr="00AC1333" w:rsidRDefault="00F30861"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48AD9081" w14:textId="77777777" w:rsidR="00F30861" w:rsidRPr="00AC1333" w:rsidRDefault="00F30861" w:rsidP="00FB34BF">
            <w:pPr>
              <w:jc w:val="center"/>
              <w:rPr>
                <w:b/>
                <w:bCs/>
                <w:color w:val="FFFFFF" w:themeColor="background1"/>
              </w:rPr>
            </w:pPr>
            <w:r w:rsidRPr="00AC1333">
              <w:rPr>
                <w:b/>
                <w:bCs/>
                <w:color w:val="FFFFFF" w:themeColor="background1"/>
              </w:rPr>
              <w:t>REGISTRO</w:t>
            </w:r>
          </w:p>
        </w:tc>
      </w:tr>
      <w:tr w:rsidR="006831F2" w14:paraId="5A56117D" w14:textId="77777777" w:rsidTr="007B4BF8">
        <w:tc>
          <w:tcPr>
            <w:tcW w:w="569" w:type="dxa"/>
            <w:vAlign w:val="center"/>
          </w:tcPr>
          <w:p w14:paraId="017A67CB" w14:textId="77777777" w:rsidR="006831F2" w:rsidRDefault="006831F2" w:rsidP="004E579F">
            <w:pPr>
              <w:jc w:val="center"/>
            </w:pPr>
          </w:p>
        </w:tc>
        <w:tc>
          <w:tcPr>
            <w:tcW w:w="1796" w:type="dxa"/>
            <w:vAlign w:val="center"/>
          </w:tcPr>
          <w:p w14:paraId="4FEC7AC9" w14:textId="77777777" w:rsidR="006831F2" w:rsidRPr="00432F1E" w:rsidRDefault="006831F2" w:rsidP="00A35A08">
            <w:pPr>
              <w:jc w:val="left"/>
            </w:pPr>
          </w:p>
        </w:tc>
        <w:tc>
          <w:tcPr>
            <w:tcW w:w="3489" w:type="dxa"/>
            <w:vAlign w:val="center"/>
          </w:tcPr>
          <w:p w14:paraId="3E2F5906" w14:textId="20B0FDA2" w:rsidR="006831F2" w:rsidRDefault="006831F2" w:rsidP="00A35A08">
            <w:r>
              <w:t xml:space="preserve">Las actividades 1 a 4 se pueden realizar de manera paralela. </w:t>
            </w:r>
          </w:p>
        </w:tc>
        <w:tc>
          <w:tcPr>
            <w:tcW w:w="1550" w:type="dxa"/>
            <w:vAlign w:val="center"/>
          </w:tcPr>
          <w:p w14:paraId="3976FE9E" w14:textId="77777777" w:rsidR="006831F2" w:rsidRPr="00597FFB" w:rsidRDefault="006831F2" w:rsidP="00A35A08">
            <w:pPr>
              <w:jc w:val="left"/>
            </w:pPr>
          </w:p>
        </w:tc>
        <w:tc>
          <w:tcPr>
            <w:tcW w:w="1660" w:type="dxa"/>
            <w:vAlign w:val="center"/>
          </w:tcPr>
          <w:p w14:paraId="2512B929" w14:textId="77777777" w:rsidR="006831F2" w:rsidRDefault="006831F2" w:rsidP="004E579F">
            <w:pPr>
              <w:jc w:val="center"/>
              <w:rPr>
                <w:rFonts w:ascii="Segoe UI" w:hAnsi="Segoe UI" w:cs="Segoe UI"/>
                <w:color w:val="000000"/>
                <w:sz w:val="16"/>
                <w:szCs w:val="16"/>
                <w:shd w:val="clear" w:color="auto" w:fill="FFFFFF"/>
              </w:rPr>
            </w:pPr>
          </w:p>
        </w:tc>
      </w:tr>
      <w:tr w:rsidR="004E579F" w14:paraId="228FF052" w14:textId="77777777" w:rsidTr="007B4BF8">
        <w:tc>
          <w:tcPr>
            <w:tcW w:w="569" w:type="dxa"/>
            <w:vAlign w:val="center"/>
          </w:tcPr>
          <w:p w14:paraId="60E0A9F3" w14:textId="070344F2" w:rsidR="004E579F" w:rsidRDefault="004E579F" w:rsidP="004E579F">
            <w:pPr>
              <w:jc w:val="center"/>
            </w:pPr>
            <w:r>
              <w:lastRenderedPageBreak/>
              <w:t>1</w:t>
            </w:r>
          </w:p>
        </w:tc>
        <w:tc>
          <w:tcPr>
            <w:tcW w:w="1796" w:type="dxa"/>
            <w:vAlign w:val="center"/>
          </w:tcPr>
          <w:p w14:paraId="25E4AC31" w14:textId="5A917CD3" w:rsidR="004E579F" w:rsidRPr="00A652B5" w:rsidRDefault="004E579F" w:rsidP="00A35A08">
            <w:pPr>
              <w:jc w:val="left"/>
            </w:pPr>
            <w:r w:rsidRPr="00432F1E">
              <w:t>Solicitar certificado de tradición y libertad</w:t>
            </w:r>
          </w:p>
        </w:tc>
        <w:tc>
          <w:tcPr>
            <w:tcW w:w="3489" w:type="dxa"/>
            <w:vAlign w:val="center"/>
          </w:tcPr>
          <w:p w14:paraId="0C1F2121" w14:textId="117CA6FA" w:rsidR="00C82984" w:rsidRDefault="001D430D" w:rsidP="00A35A08">
            <w:r>
              <w:t xml:space="preserve">La Secretaría de Planeación o quien por norma en el municipio administre los bienes </w:t>
            </w:r>
            <w:r w:rsidR="004E579F">
              <w:t>debe solicitar el certificado de tradición y libertad</w:t>
            </w:r>
            <w:r w:rsidR="00C82984">
              <w:t xml:space="preserve"> debe solicitar el certificado de tradición y libertad</w:t>
            </w:r>
            <w:r w:rsidR="00AC4237">
              <w:t xml:space="preserve"> a la Superintendencia de Notariado y Registro</w:t>
            </w:r>
          </w:p>
          <w:p w14:paraId="2DF8DF39" w14:textId="77777777" w:rsidR="00C82984" w:rsidRDefault="00C82984" w:rsidP="00A35A08"/>
          <w:p w14:paraId="50AE9044" w14:textId="22A45279" w:rsidR="00C82984" w:rsidRDefault="00C82984" w:rsidP="00A35A08">
            <w:r>
              <w:t xml:space="preserve">Recibir certificado, continuar con actividad 5 </w:t>
            </w:r>
          </w:p>
        </w:tc>
        <w:tc>
          <w:tcPr>
            <w:tcW w:w="1550" w:type="dxa"/>
            <w:vAlign w:val="center"/>
          </w:tcPr>
          <w:p w14:paraId="53E170F2" w14:textId="4FF61C38" w:rsidR="004E579F" w:rsidRPr="00597FFB" w:rsidRDefault="004E579F" w:rsidP="00A35A08">
            <w:pPr>
              <w:jc w:val="left"/>
            </w:pPr>
            <w:r w:rsidRPr="00597FFB">
              <w:t>Secretaría de Planeación del Municipio o quien por norma en el municipio administre los bienes</w:t>
            </w:r>
          </w:p>
        </w:tc>
        <w:tc>
          <w:tcPr>
            <w:tcW w:w="1660" w:type="dxa"/>
            <w:vAlign w:val="center"/>
          </w:tcPr>
          <w:p w14:paraId="0AB6D181" w14:textId="06021687" w:rsidR="004E579F" w:rsidRPr="0042614F" w:rsidRDefault="00AC4237" w:rsidP="0042614F">
            <w:pPr>
              <w:jc w:val="left"/>
            </w:pPr>
            <w:r w:rsidRPr="0042614F">
              <w:t>Certificado de tradición y Libertad</w:t>
            </w:r>
          </w:p>
        </w:tc>
      </w:tr>
      <w:tr w:rsidR="00C82984" w14:paraId="50538CFE" w14:textId="77777777" w:rsidTr="00943D6F">
        <w:tc>
          <w:tcPr>
            <w:tcW w:w="569" w:type="dxa"/>
            <w:vAlign w:val="center"/>
          </w:tcPr>
          <w:p w14:paraId="1DB02DAC" w14:textId="3054C6F0" w:rsidR="00C82984" w:rsidRDefault="00C82984" w:rsidP="00C82984">
            <w:pPr>
              <w:jc w:val="center"/>
            </w:pPr>
            <w:r>
              <w:t>2</w:t>
            </w:r>
          </w:p>
        </w:tc>
        <w:tc>
          <w:tcPr>
            <w:tcW w:w="1796" w:type="dxa"/>
            <w:vAlign w:val="center"/>
          </w:tcPr>
          <w:p w14:paraId="0AD4EC70" w14:textId="77F0FD6D" w:rsidR="00C82984" w:rsidRPr="00432F1E" w:rsidRDefault="00C82984" w:rsidP="00A35A08">
            <w:pPr>
              <w:jc w:val="left"/>
            </w:pPr>
            <w:r w:rsidRPr="00432F1E">
              <w:t>Solicitar certificación de necesidades de transferencia</w:t>
            </w:r>
          </w:p>
        </w:tc>
        <w:tc>
          <w:tcPr>
            <w:tcW w:w="3489" w:type="dxa"/>
            <w:vAlign w:val="center"/>
          </w:tcPr>
          <w:p w14:paraId="61EBF499" w14:textId="09085826" w:rsidR="00C82984" w:rsidRDefault="001D430D" w:rsidP="00A35A08">
            <w:r>
              <w:t xml:space="preserve">La Secretaría de Planeación o quien por norma en el municipio administre los bienes </w:t>
            </w:r>
            <w:r w:rsidR="00C82984">
              <w:t>debe solicitar la certificación de necesidades de transferencia</w:t>
            </w:r>
            <w:r w:rsidR="0042614F">
              <w:t xml:space="preserve"> a la entidad cesionaria</w:t>
            </w:r>
            <w:r w:rsidR="00F151D1">
              <w:t>.</w:t>
            </w:r>
          </w:p>
          <w:p w14:paraId="2E86566B" w14:textId="77777777" w:rsidR="00C82984" w:rsidRDefault="00C82984" w:rsidP="00A35A08"/>
          <w:p w14:paraId="257F4D12" w14:textId="79DC1AC5" w:rsidR="00712480" w:rsidRPr="00432F1E" w:rsidRDefault="00712480" w:rsidP="00A35A08">
            <w:r>
              <w:t>Recibir certificado, continuar con actividad 5</w:t>
            </w:r>
          </w:p>
        </w:tc>
        <w:tc>
          <w:tcPr>
            <w:tcW w:w="1550" w:type="dxa"/>
            <w:vAlign w:val="center"/>
          </w:tcPr>
          <w:p w14:paraId="1FBC70DA" w14:textId="45E4D639" w:rsidR="00C82984" w:rsidRPr="00432F1E" w:rsidRDefault="00C82984" w:rsidP="00A35A08">
            <w:pPr>
              <w:jc w:val="left"/>
            </w:pPr>
            <w:r w:rsidRPr="00597FFB">
              <w:t>Secretaría de Planeación del Municipio o quien por norma en el municipio administre los bienes</w:t>
            </w:r>
          </w:p>
        </w:tc>
        <w:tc>
          <w:tcPr>
            <w:tcW w:w="1660" w:type="dxa"/>
            <w:vAlign w:val="center"/>
          </w:tcPr>
          <w:p w14:paraId="1B420F59" w14:textId="6F918DD3" w:rsidR="00C82984" w:rsidRDefault="00F151D1" w:rsidP="00F151D1">
            <w:pPr>
              <w:rPr>
                <w:rFonts w:ascii="Segoe UI" w:hAnsi="Segoe UI" w:cs="Segoe UI"/>
                <w:color w:val="000000"/>
                <w:sz w:val="16"/>
                <w:szCs w:val="16"/>
                <w:shd w:val="clear" w:color="auto" w:fill="FFFFFF"/>
              </w:rPr>
            </w:pPr>
            <w:r w:rsidRPr="0042614F">
              <w:t xml:space="preserve">Certificado de </w:t>
            </w:r>
            <w:r>
              <w:t>necesidades de transferencia</w:t>
            </w:r>
          </w:p>
        </w:tc>
      </w:tr>
      <w:tr w:rsidR="00712480" w14:paraId="4D541995" w14:textId="77777777" w:rsidTr="00781353">
        <w:tc>
          <w:tcPr>
            <w:tcW w:w="569" w:type="dxa"/>
            <w:vAlign w:val="center"/>
          </w:tcPr>
          <w:p w14:paraId="2F99F3B7" w14:textId="1E137C71" w:rsidR="00712480" w:rsidRDefault="00712480" w:rsidP="00712480">
            <w:pPr>
              <w:jc w:val="center"/>
            </w:pPr>
            <w:r>
              <w:t>3</w:t>
            </w:r>
          </w:p>
        </w:tc>
        <w:tc>
          <w:tcPr>
            <w:tcW w:w="1796" w:type="dxa"/>
            <w:vAlign w:val="center"/>
          </w:tcPr>
          <w:p w14:paraId="40277E7C" w14:textId="4610D704" w:rsidR="00712480" w:rsidRPr="00432F1E" w:rsidRDefault="00712480" w:rsidP="00A35A08">
            <w:pPr>
              <w:jc w:val="left"/>
            </w:pPr>
            <w:r w:rsidRPr="004C346D">
              <w:t>Solicitar paz y salvo por concepto de obligaciones trib</w:t>
            </w:r>
            <w:r>
              <w:t>utarias</w:t>
            </w:r>
          </w:p>
        </w:tc>
        <w:tc>
          <w:tcPr>
            <w:tcW w:w="3489" w:type="dxa"/>
            <w:vAlign w:val="center"/>
          </w:tcPr>
          <w:p w14:paraId="45886F2F" w14:textId="145AA40E" w:rsidR="00712480" w:rsidRDefault="001D430D" w:rsidP="00A35A08">
            <w:r>
              <w:t xml:space="preserve">La Secretaría de Planeación o quien por norma en el municipio administre los bienes </w:t>
            </w:r>
            <w:r w:rsidR="00712480">
              <w:t>debe solicitar</w:t>
            </w:r>
            <w:r w:rsidR="00712480" w:rsidRPr="004C346D">
              <w:t xml:space="preserve"> paz y salvo por concepto de obligaciones trib</w:t>
            </w:r>
            <w:r w:rsidR="00712480">
              <w:t>utarias</w:t>
            </w:r>
            <w:r w:rsidR="00F151D1">
              <w:t xml:space="preserve"> a la Secretaría de Hacienda del Municipio. </w:t>
            </w:r>
          </w:p>
          <w:p w14:paraId="05D5BA65" w14:textId="77777777" w:rsidR="00712480" w:rsidRDefault="00712480" w:rsidP="00A35A08"/>
          <w:p w14:paraId="462C2E11" w14:textId="28A87F6B" w:rsidR="00712480" w:rsidRDefault="00712480" w:rsidP="00A35A08">
            <w:r>
              <w:t>Recibir paz y salvo, continuar con actividad 5</w:t>
            </w:r>
          </w:p>
        </w:tc>
        <w:tc>
          <w:tcPr>
            <w:tcW w:w="1550" w:type="dxa"/>
            <w:vAlign w:val="center"/>
          </w:tcPr>
          <w:p w14:paraId="27F025E8" w14:textId="5E17C036" w:rsidR="00712480" w:rsidRPr="00432F1E" w:rsidRDefault="00712480" w:rsidP="00A35A08">
            <w:pPr>
              <w:jc w:val="left"/>
            </w:pPr>
            <w:r w:rsidRPr="00597FFB">
              <w:t>Secretaría de Planeación del Municipio o quien por norma en el municipio administre los bienes</w:t>
            </w:r>
          </w:p>
        </w:tc>
        <w:tc>
          <w:tcPr>
            <w:tcW w:w="1660" w:type="dxa"/>
            <w:vAlign w:val="center"/>
          </w:tcPr>
          <w:p w14:paraId="42EB060E" w14:textId="7ACA2577" w:rsidR="00712480" w:rsidRDefault="00F151D1" w:rsidP="00F151D1">
            <w:pPr>
              <w:rPr>
                <w:rFonts w:ascii="Segoe UI" w:hAnsi="Segoe UI" w:cs="Segoe UI"/>
                <w:color w:val="000000"/>
                <w:sz w:val="16"/>
                <w:szCs w:val="16"/>
                <w:shd w:val="clear" w:color="auto" w:fill="FFFFFF"/>
              </w:rPr>
            </w:pPr>
            <w:r>
              <w:t>Paz y salvo por concepto de obligaciones tributarias.</w:t>
            </w:r>
          </w:p>
        </w:tc>
      </w:tr>
      <w:tr w:rsidR="00712480" w14:paraId="75975BEA" w14:textId="77777777" w:rsidTr="00971C82">
        <w:tc>
          <w:tcPr>
            <w:tcW w:w="569" w:type="dxa"/>
            <w:vAlign w:val="center"/>
          </w:tcPr>
          <w:p w14:paraId="6CFA4040" w14:textId="0178EDAF" w:rsidR="00712480" w:rsidRDefault="00712480" w:rsidP="00712480">
            <w:pPr>
              <w:jc w:val="center"/>
            </w:pPr>
            <w:r>
              <w:t>4</w:t>
            </w:r>
          </w:p>
        </w:tc>
        <w:tc>
          <w:tcPr>
            <w:tcW w:w="1796" w:type="dxa"/>
            <w:vAlign w:val="center"/>
          </w:tcPr>
          <w:p w14:paraId="577FD162" w14:textId="311B8050" w:rsidR="00712480" w:rsidRPr="00432F1E" w:rsidRDefault="00712480" w:rsidP="00A35A08">
            <w:pPr>
              <w:jc w:val="left"/>
            </w:pPr>
            <w:r w:rsidRPr="004C346D">
              <w:t>Solicitar certificado de uso del suelo y cert</w:t>
            </w:r>
            <w:r>
              <w:t>ificado</w:t>
            </w:r>
            <w:r w:rsidRPr="004C346D">
              <w:t xml:space="preserve"> de riesgo</w:t>
            </w:r>
          </w:p>
        </w:tc>
        <w:tc>
          <w:tcPr>
            <w:tcW w:w="3489" w:type="dxa"/>
            <w:vAlign w:val="center"/>
          </w:tcPr>
          <w:p w14:paraId="3D3905AC" w14:textId="66032F39" w:rsidR="00712480" w:rsidRDefault="001D430D" w:rsidP="00A35A08">
            <w:r>
              <w:t xml:space="preserve">La Secretaría de Planeación o quien por norma en el municipio administre los bienes </w:t>
            </w:r>
            <w:r w:rsidR="00712480">
              <w:t>debe s</w:t>
            </w:r>
            <w:r w:rsidR="00712480" w:rsidRPr="004C346D">
              <w:t>olicitar certificado de uso del suelo y cert</w:t>
            </w:r>
            <w:r w:rsidR="00712480">
              <w:t>ificado</w:t>
            </w:r>
            <w:r w:rsidR="00712480" w:rsidRPr="004C346D">
              <w:t xml:space="preserve"> de riesgo</w:t>
            </w:r>
            <w:r w:rsidR="003A36A2">
              <w:t xml:space="preserve"> a la entidad encargada (generalmente es la misma secretaría de planeación). </w:t>
            </w:r>
          </w:p>
          <w:p w14:paraId="161B7413" w14:textId="77777777" w:rsidR="00712480" w:rsidRDefault="00712480" w:rsidP="00A35A08"/>
          <w:p w14:paraId="5D907970" w14:textId="47F4BD08" w:rsidR="00712480" w:rsidRDefault="00712480" w:rsidP="00A35A08">
            <w:r>
              <w:t>Recibir certificados, continuar con actividad 5</w:t>
            </w:r>
          </w:p>
        </w:tc>
        <w:tc>
          <w:tcPr>
            <w:tcW w:w="1550" w:type="dxa"/>
            <w:vAlign w:val="center"/>
          </w:tcPr>
          <w:p w14:paraId="0A8F998E" w14:textId="4DA89BA7" w:rsidR="00712480" w:rsidRPr="00432F1E" w:rsidRDefault="00712480" w:rsidP="00A35A08">
            <w:pPr>
              <w:jc w:val="left"/>
            </w:pPr>
            <w:r w:rsidRPr="00597FFB">
              <w:t>Secretaría de Planeación del Municipio o quien por norma en el municipio administre los bienes</w:t>
            </w:r>
          </w:p>
        </w:tc>
        <w:tc>
          <w:tcPr>
            <w:tcW w:w="1660" w:type="dxa"/>
            <w:vAlign w:val="center"/>
          </w:tcPr>
          <w:p w14:paraId="42028439" w14:textId="2D0F8904" w:rsidR="00712480" w:rsidRDefault="00F151D1" w:rsidP="00F151D1">
            <w:pPr>
              <w:jc w:val="left"/>
              <w:rPr>
                <w:rFonts w:ascii="Segoe UI" w:hAnsi="Segoe UI" w:cs="Segoe UI"/>
                <w:color w:val="000000"/>
                <w:sz w:val="16"/>
                <w:szCs w:val="16"/>
                <w:shd w:val="clear" w:color="auto" w:fill="FFFFFF"/>
              </w:rPr>
            </w:pPr>
            <w:r>
              <w:t>C</w:t>
            </w:r>
            <w:r w:rsidRPr="004C346D">
              <w:t>ertificado de uso del suelo y cert</w:t>
            </w:r>
            <w:r>
              <w:t>ificado</w:t>
            </w:r>
            <w:r w:rsidRPr="004C346D">
              <w:t xml:space="preserve"> de riesgo</w:t>
            </w:r>
          </w:p>
        </w:tc>
      </w:tr>
      <w:tr w:rsidR="00712480" w14:paraId="0F9F5B7F" w14:textId="77777777" w:rsidTr="007B4D5E">
        <w:tc>
          <w:tcPr>
            <w:tcW w:w="569" w:type="dxa"/>
            <w:vAlign w:val="center"/>
          </w:tcPr>
          <w:p w14:paraId="5991EC1B" w14:textId="01E7332C" w:rsidR="00712480" w:rsidRDefault="00712480" w:rsidP="00712480">
            <w:pPr>
              <w:jc w:val="center"/>
            </w:pPr>
            <w:r>
              <w:t>5</w:t>
            </w:r>
          </w:p>
        </w:tc>
        <w:tc>
          <w:tcPr>
            <w:tcW w:w="1796" w:type="dxa"/>
            <w:vAlign w:val="center"/>
          </w:tcPr>
          <w:p w14:paraId="4E1BB73A" w14:textId="74DE9B29" w:rsidR="00712480" w:rsidRPr="00432F1E" w:rsidRDefault="00712480" w:rsidP="00A35A08">
            <w:pPr>
              <w:jc w:val="left"/>
            </w:pPr>
            <w:r w:rsidRPr="004C346D">
              <w:t>Verificar documentos</w:t>
            </w:r>
          </w:p>
        </w:tc>
        <w:tc>
          <w:tcPr>
            <w:tcW w:w="3489" w:type="dxa"/>
            <w:vAlign w:val="center"/>
          </w:tcPr>
          <w:p w14:paraId="45146C51" w14:textId="226AC21A" w:rsidR="00712480" w:rsidRDefault="001D430D" w:rsidP="00A35A08">
            <w:r>
              <w:t xml:space="preserve">La Secretaría de Planeación o quien por norma en el municipio </w:t>
            </w:r>
            <w:r>
              <w:lastRenderedPageBreak/>
              <w:t xml:space="preserve">administre los bienes </w:t>
            </w:r>
            <w:r w:rsidR="00712480">
              <w:t>debe verificar documentos</w:t>
            </w:r>
          </w:p>
          <w:p w14:paraId="0F5AE1E9" w14:textId="77777777" w:rsidR="00712480" w:rsidRDefault="00712480" w:rsidP="00A35A08"/>
          <w:p w14:paraId="78CBD865" w14:textId="77777777" w:rsidR="00712480" w:rsidRDefault="00712480" w:rsidP="00A35A08">
            <w:r w:rsidRPr="00712480">
              <w:t>¿Cumple con todos los requisitos documentales para transferencia?</w:t>
            </w:r>
          </w:p>
          <w:p w14:paraId="219EA201" w14:textId="77777777" w:rsidR="00712480" w:rsidRDefault="00712480" w:rsidP="00A35A08"/>
          <w:p w14:paraId="41226884" w14:textId="4FF01A98" w:rsidR="00712480" w:rsidRDefault="00712480" w:rsidP="00A35A08">
            <w:r>
              <w:t xml:space="preserve">Si, continuar con proceso </w:t>
            </w:r>
            <w:hyperlink w:anchor="_Transferencia_de_bien" w:history="1">
              <w:r w:rsidRPr="009B3617">
                <w:rPr>
                  <w:rStyle w:val="Hyperlink"/>
                </w:rPr>
                <w:t>“Transferencia de bien inmueble fiscal entre entidades públicas”</w:t>
              </w:r>
            </w:hyperlink>
          </w:p>
          <w:p w14:paraId="5547FCAE" w14:textId="77777777" w:rsidR="00803DE6" w:rsidRDefault="00803DE6" w:rsidP="00A35A08"/>
          <w:p w14:paraId="59B7AE28" w14:textId="3E86D28B" w:rsidR="00712480" w:rsidRDefault="00712480" w:rsidP="00A35A08">
            <w:r>
              <w:t xml:space="preserve">No, </w:t>
            </w:r>
            <w:r w:rsidRPr="00712480">
              <w:t>¿Cuál es la causal de incumplimiento?</w:t>
            </w:r>
          </w:p>
          <w:p w14:paraId="5B01EF24" w14:textId="77777777" w:rsidR="006D4ED4" w:rsidRDefault="006D4ED4" w:rsidP="00A35A08"/>
          <w:p w14:paraId="21FE942A" w14:textId="77777777" w:rsidR="00803DE6" w:rsidRDefault="00803DE6" w:rsidP="00A35A08">
            <w:r w:rsidRPr="00783B26">
              <w:rPr>
                <w:b/>
                <w:bCs/>
              </w:rPr>
              <w:t>Incumplimiento de requisitos</w:t>
            </w:r>
            <w:r>
              <w:t xml:space="preserve">, </w:t>
            </w:r>
            <w:r w:rsidRPr="00803DE6">
              <w:t>¿Es posible asignar otra ruta de saneamiento?</w:t>
            </w:r>
          </w:p>
          <w:p w14:paraId="5FCC040E" w14:textId="74ECB38E" w:rsidR="00803DE6" w:rsidRDefault="00803DE6" w:rsidP="00A35A08">
            <w:r>
              <w:t xml:space="preserve">Si, continuar con proceso </w:t>
            </w:r>
            <w:hyperlink w:anchor="_ASIGNACIÓN_DE_LA" w:history="1">
              <w:r w:rsidRPr="009B3617">
                <w:rPr>
                  <w:rStyle w:val="Hyperlink"/>
                </w:rPr>
                <w:t>“Asignación preliminar de la ruta de saneamiento”</w:t>
              </w:r>
            </w:hyperlink>
          </w:p>
          <w:p w14:paraId="5592CD9C" w14:textId="64F213FF" w:rsidR="00803DE6" w:rsidRDefault="00803DE6" w:rsidP="00A35A08">
            <w:r>
              <w:t xml:space="preserve">No, </w:t>
            </w:r>
            <w:r w:rsidR="009B3617">
              <w:t xml:space="preserve">fin del procedimiento. </w:t>
            </w:r>
          </w:p>
          <w:p w14:paraId="3A17FE7D" w14:textId="77777777" w:rsidR="009B3617" w:rsidRDefault="009B3617" w:rsidP="00A35A08"/>
          <w:p w14:paraId="5DDA6ABE" w14:textId="2318D6CB" w:rsidR="00803DE6" w:rsidRDefault="00803DE6" w:rsidP="00A35A08">
            <w:r w:rsidRPr="00783B26">
              <w:rPr>
                <w:b/>
                <w:bCs/>
              </w:rPr>
              <w:t>Subsanación de documentos</w:t>
            </w:r>
            <w:r>
              <w:t xml:space="preserve">, </w:t>
            </w:r>
            <w:r w:rsidRPr="00803DE6">
              <w:t>¿Cuál documento requiere subsanación?</w:t>
            </w:r>
          </w:p>
          <w:p w14:paraId="276C388A" w14:textId="77777777" w:rsidR="00783B26" w:rsidRDefault="00783B26" w:rsidP="00A35A08"/>
          <w:p w14:paraId="716CC7A2" w14:textId="55AEA13B" w:rsidR="00803DE6" w:rsidRDefault="00803DE6" w:rsidP="00A35A08">
            <w:r w:rsidRPr="00803DE6">
              <w:t>Certificado de tradición y libertad</w:t>
            </w:r>
            <w:r>
              <w:t>, continuar con actividad 1</w:t>
            </w:r>
          </w:p>
          <w:p w14:paraId="0FD73ADC" w14:textId="77777777" w:rsidR="00783B26" w:rsidRDefault="00783B26" w:rsidP="00A35A08"/>
          <w:p w14:paraId="24968F27" w14:textId="7DC1D361" w:rsidR="00803DE6" w:rsidRDefault="00803DE6" w:rsidP="00A35A08">
            <w:r w:rsidRPr="00803DE6">
              <w:t>Certificado de necesidades de transferencia</w:t>
            </w:r>
            <w:r>
              <w:t>, continuar con actividad 2</w:t>
            </w:r>
          </w:p>
          <w:p w14:paraId="5E178166" w14:textId="77777777" w:rsidR="00783B26" w:rsidRDefault="00783B26" w:rsidP="00A35A08"/>
          <w:p w14:paraId="64B75E9D" w14:textId="4EF9BEBF" w:rsidR="00803DE6" w:rsidRDefault="00803DE6" w:rsidP="00A35A08">
            <w:r w:rsidRPr="00803DE6">
              <w:t>Paz y salvo de obligaciones tributarias</w:t>
            </w:r>
            <w:r>
              <w:t>, continuar con actividad 3</w:t>
            </w:r>
          </w:p>
          <w:p w14:paraId="1B75423F" w14:textId="77777777" w:rsidR="00783B26" w:rsidRDefault="00783B26" w:rsidP="00A35A08"/>
          <w:p w14:paraId="185109BC" w14:textId="218CE9FD" w:rsidR="00803DE6" w:rsidRDefault="00803DE6" w:rsidP="00A35A08">
            <w:r w:rsidRPr="00803DE6">
              <w:t>Certificado de uso del suelo o cert</w:t>
            </w:r>
            <w:r w:rsidR="00C07ABA">
              <w:t>ificado</w:t>
            </w:r>
            <w:r w:rsidRPr="00803DE6">
              <w:t xml:space="preserve"> de riesgo</w:t>
            </w:r>
            <w:r>
              <w:t>, continuar con actividad 4</w:t>
            </w:r>
          </w:p>
        </w:tc>
        <w:tc>
          <w:tcPr>
            <w:tcW w:w="1550" w:type="dxa"/>
            <w:vAlign w:val="center"/>
          </w:tcPr>
          <w:p w14:paraId="77EF26B8" w14:textId="67677326" w:rsidR="00712480" w:rsidRPr="00432F1E" w:rsidRDefault="00712480" w:rsidP="00A35A08">
            <w:pPr>
              <w:jc w:val="left"/>
            </w:pPr>
            <w:r w:rsidRPr="00597FFB">
              <w:lastRenderedPageBreak/>
              <w:t xml:space="preserve">Secretaría de Planeación del Municipio o </w:t>
            </w:r>
            <w:r w:rsidRPr="00597FFB">
              <w:lastRenderedPageBreak/>
              <w:t>quien por norma en el municipio administre los bienes</w:t>
            </w:r>
          </w:p>
        </w:tc>
        <w:tc>
          <w:tcPr>
            <w:tcW w:w="1660" w:type="dxa"/>
            <w:vAlign w:val="center"/>
          </w:tcPr>
          <w:p w14:paraId="2CAD4E3E" w14:textId="77777777" w:rsidR="00712480" w:rsidRDefault="00712480" w:rsidP="00712480">
            <w:pPr>
              <w:jc w:val="center"/>
              <w:rPr>
                <w:rFonts w:ascii="Segoe UI" w:hAnsi="Segoe UI" w:cs="Segoe UI"/>
                <w:color w:val="000000"/>
                <w:sz w:val="16"/>
                <w:szCs w:val="16"/>
                <w:shd w:val="clear" w:color="auto" w:fill="FFFFFF"/>
              </w:rPr>
            </w:pPr>
          </w:p>
        </w:tc>
      </w:tr>
    </w:tbl>
    <w:p w14:paraId="055BDE58" w14:textId="77777777" w:rsidR="00432F1E" w:rsidRDefault="00432F1E" w:rsidP="006174AF"/>
    <w:p w14:paraId="73EE5B37" w14:textId="61BDC62F" w:rsidR="00432F1E" w:rsidRDefault="00CD17EE" w:rsidP="00077484">
      <w:pPr>
        <w:pStyle w:val="Heading2"/>
        <w:numPr>
          <w:ilvl w:val="2"/>
          <w:numId w:val="1"/>
        </w:numPr>
      </w:pPr>
      <w:bookmarkStart w:id="35" w:name="_Transferencia_de_bien"/>
      <w:bookmarkStart w:id="36" w:name="_Toc231843406"/>
      <w:bookmarkEnd w:id="35"/>
      <w:r w:rsidRPr="00CD17EE">
        <w:lastRenderedPageBreak/>
        <w:t>Transferencia de bien inmueble fiscal entre entidades públicas</w:t>
      </w:r>
      <w:bookmarkEnd w:id="36"/>
    </w:p>
    <w:p w14:paraId="52C70679" w14:textId="79F81F65" w:rsidR="00CD17EE" w:rsidRPr="00CD17EE" w:rsidRDefault="00CD17EE" w:rsidP="00CD17EE">
      <w:r>
        <w:rPr>
          <w:noProof/>
        </w:rPr>
        <w:drawing>
          <wp:inline distT="0" distB="0" distL="0" distR="0" wp14:anchorId="3ED9570F" wp14:editId="5E40556B">
            <wp:extent cx="5612130" cy="2454812"/>
            <wp:effectExtent l="0" t="0" r="7620" b="317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rotWithShape="1">
                    <a:blip r:embed="rId29" cstate="print">
                      <a:extLst>
                        <a:ext uri="{28A0092B-C50C-407E-A947-70E740481C1C}">
                          <a14:useLocalDpi xmlns:a14="http://schemas.microsoft.com/office/drawing/2010/main" val="0"/>
                        </a:ext>
                      </a:extLst>
                    </a:blip>
                    <a:srcRect b="20700"/>
                    <a:stretch/>
                  </pic:blipFill>
                  <pic:spPr bwMode="auto">
                    <a:xfrm>
                      <a:off x="0" y="0"/>
                      <a:ext cx="5612130" cy="2454812"/>
                    </a:xfrm>
                    <a:prstGeom prst="rect">
                      <a:avLst/>
                    </a:prstGeom>
                    <a:ln>
                      <a:noFill/>
                    </a:ln>
                    <a:extLst>
                      <a:ext uri="{53640926-AAD7-44D8-BBD7-CCE9431645EC}">
                        <a14:shadowObscured xmlns:a14="http://schemas.microsoft.com/office/drawing/2010/main"/>
                      </a:ext>
                    </a:extLst>
                  </pic:spPr>
                </pic:pic>
              </a:graphicData>
            </a:graphic>
          </wp:inline>
        </w:drawing>
      </w:r>
    </w:p>
    <w:p w14:paraId="692DC910" w14:textId="6E7880E7" w:rsidR="00CD17EE" w:rsidRPr="00CD17EE" w:rsidRDefault="00CD17EE" w:rsidP="00CD17EE"/>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432F1E" w14:paraId="66695C74" w14:textId="77777777" w:rsidTr="00FB34BF">
        <w:trPr>
          <w:tblHeader/>
        </w:trPr>
        <w:tc>
          <w:tcPr>
            <w:tcW w:w="569" w:type="dxa"/>
            <w:shd w:val="clear" w:color="auto" w:fill="A5A5A5"/>
            <w:vAlign w:val="center"/>
          </w:tcPr>
          <w:p w14:paraId="4BCBF498" w14:textId="77777777" w:rsidR="00432F1E" w:rsidRPr="00AC1333" w:rsidRDefault="00432F1E"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6A7357A3" w14:textId="77777777" w:rsidR="00432F1E" w:rsidRPr="00AC1333" w:rsidRDefault="00432F1E"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65F6020C" w14:textId="77777777" w:rsidR="00432F1E" w:rsidRPr="00AC1333" w:rsidRDefault="00432F1E"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29B96D8A" w14:textId="77777777" w:rsidR="00432F1E" w:rsidRPr="00AC1333" w:rsidRDefault="00432F1E"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49ABFF2E" w14:textId="77777777" w:rsidR="00432F1E" w:rsidRPr="00AC1333" w:rsidRDefault="00432F1E" w:rsidP="00FB34BF">
            <w:pPr>
              <w:jc w:val="center"/>
              <w:rPr>
                <w:b/>
                <w:bCs/>
                <w:color w:val="FFFFFF" w:themeColor="background1"/>
              </w:rPr>
            </w:pPr>
            <w:r w:rsidRPr="00AC1333">
              <w:rPr>
                <w:b/>
                <w:bCs/>
                <w:color w:val="FFFFFF" w:themeColor="background1"/>
              </w:rPr>
              <w:t>REGISTRO</w:t>
            </w:r>
          </w:p>
        </w:tc>
      </w:tr>
      <w:tr w:rsidR="00DE1FF5" w14:paraId="276A64B7" w14:textId="77777777" w:rsidTr="005C1A06">
        <w:tc>
          <w:tcPr>
            <w:tcW w:w="569" w:type="dxa"/>
            <w:vAlign w:val="center"/>
          </w:tcPr>
          <w:p w14:paraId="730CB8B0" w14:textId="77777777" w:rsidR="00DE1FF5" w:rsidRDefault="00DE1FF5" w:rsidP="00DE1FF5">
            <w:pPr>
              <w:jc w:val="center"/>
            </w:pPr>
            <w:r>
              <w:t>1</w:t>
            </w:r>
          </w:p>
        </w:tc>
        <w:tc>
          <w:tcPr>
            <w:tcW w:w="1560" w:type="dxa"/>
            <w:vAlign w:val="center"/>
          </w:tcPr>
          <w:p w14:paraId="4A161D04" w14:textId="12A4EADD" w:rsidR="00DE1FF5" w:rsidRPr="00A652B5" w:rsidRDefault="00DE1FF5" w:rsidP="00BD0926">
            <w:pPr>
              <w:jc w:val="left"/>
            </w:pPr>
            <w:r w:rsidRPr="00CD17EE">
              <w:t>Suscribir acto administrativo</w:t>
            </w:r>
          </w:p>
        </w:tc>
        <w:tc>
          <w:tcPr>
            <w:tcW w:w="3489" w:type="dxa"/>
            <w:vAlign w:val="center"/>
          </w:tcPr>
          <w:p w14:paraId="4D63FDA4" w14:textId="7E9119D9" w:rsidR="00DE1FF5" w:rsidRDefault="001D430D" w:rsidP="00563E7F">
            <w:r>
              <w:t xml:space="preserve">La Secretaría de Planeación o quien por norma en el municipio administre los bienes </w:t>
            </w:r>
            <w:r w:rsidR="00DE1FF5">
              <w:t>debe suscribir el acto administrativo</w:t>
            </w:r>
          </w:p>
        </w:tc>
        <w:tc>
          <w:tcPr>
            <w:tcW w:w="1550" w:type="dxa"/>
            <w:vAlign w:val="center"/>
          </w:tcPr>
          <w:p w14:paraId="10065898" w14:textId="33EB3F0F" w:rsidR="00DE1FF5" w:rsidRPr="00597FFB" w:rsidRDefault="00DE1FF5" w:rsidP="00563E7F">
            <w:pPr>
              <w:jc w:val="left"/>
            </w:pPr>
            <w:r w:rsidRPr="00CD17EE">
              <w:t>Secretaría de Planeación del Municipio o quien por norma en el municipio administre los bienes</w:t>
            </w:r>
          </w:p>
        </w:tc>
        <w:tc>
          <w:tcPr>
            <w:tcW w:w="1660" w:type="dxa"/>
            <w:vAlign w:val="center"/>
          </w:tcPr>
          <w:p w14:paraId="5E8174CA" w14:textId="33E0E998" w:rsidR="00DE1FF5" w:rsidRPr="00CD17EE" w:rsidRDefault="00DE1FF5" w:rsidP="00563E7F">
            <w:pPr>
              <w:jc w:val="left"/>
            </w:pPr>
            <w:r w:rsidRPr="00CD17EE">
              <w:t>Acto administrativo de transferencia de bienes inmuebles fiscales entre entidades públicas</w:t>
            </w:r>
          </w:p>
        </w:tc>
      </w:tr>
      <w:tr w:rsidR="00DE1FF5" w14:paraId="66151E90" w14:textId="77777777" w:rsidTr="00FB34BF">
        <w:tc>
          <w:tcPr>
            <w:tcW w:w="569" w:type="dxa"/>
            <w:vAlign w:val="center"/>
          </w:tcPr>
          <w:p w14:paraId="43477566" w14:textId="65D52718" w:rsidR="00DE1FF5" w:rsidRDefault="00DE1FF5" w:rsidP="00DE1FF5">
            <w:pPr>
              <w:jc w:val="center"/>
            </w:pPr>
            <w:r>
              <w:t>2</w:t>
            </w:r>
          </w:p>
        </w:tc>
        <w:tc>
          <w:tcPr>
            <w:tcW w:w="1560" w:type="dxa"/>
            <w:vAlign w:val="center"/>
          </w:tcPr>
          <w:p w14:paraId="276FB31B" w14:textId="197CDA73" w:rsidR="00DE1FF5" w:rsidRPr="00432F1E" w:rsidRDefault="00DE1FF5" w:rsidP="00563E7F">
            <w:pPr>
              <w:jc w:val="left"/>
            </w:pPr>
            <w:r w:rsidRPr="00CD17EE">
              <w:t>Notificar acto administrativo</w:t>
            </w:r>
          </w:p>
        </w:tc>
        <w:tc>
          <w:tcPr>
            <w:tcW w:w="3489" w:type="dxa"/>
          </w:tcPr>
          <w:p w14:paraId="0336DF9D" w14:textId="616F6BC2" w:rsidR="00DE1FF5" w:rsidRDefault="001D430D" w:rsidP="00563E7F">
            <w:r>
              <w:t xml:space="preserve">La Secretaría de Planeación o quien por norma en el municipio administre los bienes </w:t>
            </w:r>
            <w:r w:rsidR="00DE1FF5">
              <w:t>debe notificar el acto administrativo previamente suscrito</w:t>
            </w:r>
          </w:p>
        </w:tc>
        <w:tc>
          <w:tcPr>
            <w:tcW w:w="1550" w:type="dxa"/>
            <w:vAlign w:val="center"/>
          </w:tcPr>
          <w:p w14:paraId="6B2D447A" w14:textId="3771767F" w:rsidR="00DE1FF5" w:rsidRPr="00432F1E" w:rsidRDefault="00DE1FF5" w:rsidP="00563E7F">
            <w:pPr>
              <w:jc w:val="left"/>
            </w:pPr>
            <w:r w:rsidRPr="00CD17EE">
              <w:t>Secretaría de Planeación del Municipio o quien por norma en el municipio administre los bienes</w:t>
            </w:r>
          </w:p>
        </w:tc>
        <w:tc>
          <w:tcPr>
            <w:tcW w:w="1660" w:type="dxa"/>
            <w:vAlign w:val="center"/>
          </w:tcPr>
          <w:p w14:paraId="42A8F03D" w14:textId="43CFB39A" w:rsidR="00DE1FF5" w:rsidRPr="00CD17EE" w:rsidRDefault="00DE1FF5" w:rsidP="00563E7F">
            <w:pPr>
              <w:jc w:val="left"/>
            </w:pPr>
            <w:r w:rsidRPr="00CD17EE">
              <w:t>Notificación del acto administrativo</w:t>
            </w:r>
          </w:p>
        </w:tc>
      </w:tr>
      <w:tr w:rsidR="00DE1FF5" w14:paraId="1253C027" w14:textId="77777777" w:rsidTr="00446530">
        <w:tc>
          <w:tcPr>
            <w:tcW w:w="569" w:type="dxa"/>
            <w:vAlign w:val="center"/>
          </w:tcPr>
          <w:p w14:paraId="40FA7EC1" w14:textId="3BEE5C83" w:rsidR="00DE1FF5" w:rsidRDefault="00DE1FF5" w:rsidP="00DE1FF5">
            <w:pPr>
              <w:jc w:val="center"/>
            </w:pPr>
            <w:r>
              <w:t>3</w:t>
            </w:r>
          </w:p>
        </w:tc>
        <w:tc>
          <w:tcPr>
            <w:tcW w:w="1560" w:type="dxa"/>
            <w:vAlign w:val="center"/>
          </w:tcPr>
          <w:p w14:paraId="64DD7C5E" w14:textId="349FEA81" w:rsidR="00DE1FF5" w:rsidRPr="00CD17EE" w:rsidRDefault="00DE1FF5" w:rsidP="00563E7F">
            <w:pPr>
              <w:jc w:val="left"/>
            </w:pPr>
            <w:r w:rsidRPr="003C7B85">
              <w:t>Solicitar registro del acto administrativo</w:t>
            </w:r>
          </w:p>
        </w:tc>
        <w:tc>
          <w:tcPr>
            <w:tcW w:w="3489" w:type="dxa"/>
            <w:vAlign w:val="center"/>
          </w:tcPr>
          <w:p w14:paraId="217CE962" w14:textId="4C39F88D" w:rsidR="00DE1FF5" w:rsidRDefault="001D430D" w:rsidP="00563E7F">
            <w:r>
              <w:t xml:space="preserve">La Secretaría de Planeación o quien por norma en el municipio administre los bienes </w:t>
            </w:r>
            <w:r w:rsidR="00DE1FF5">
              <w:t xml:space="preserve">debe solicitar el registro del acto administrativo </w:t>
            </w:r>
          </w:p>
          <w:p w14:paraId="5F177593" w14:textId="77777777" w:rsidR="00DE1FF5" w:rsidRDefault="00DE1FF5" w:rsidP="00563E7F"/>
          <w:p w14:paraId="1FF8FC37" w14:textId="4AAFAA26" w:rsidR="00DE1FF5" w:rsidRDefault="00DE1FF5" w:rsidP="00563E7F">
            <w:r>
              <w:t xml:space="preserve">Recibir confirmación del registro, continuar </w:t>
            </w:r>
            <w:r w:rsidR="006D5029">
              <w:t>con actividad 4</w:t>
            </w:r>
          </w:p>
        </w:tc>
        <w:tc>
          <w:tcPr>
            <w:tcW w:w="1550" w:type="dxa"/>
            <w:vAlign w:val="center"/>
          </w:tcPr>
          <w:p w14:paraId="2DF08A32" w14:textId="5265A69F" w:rsidR="00DE1FF5" w:rsidRPr="00CD17EE" w:rsidRDefault="00DE1FF5" w:rsidP="00563E7F">
            <w:pPr>
              <w:jc w:val="left"/>
            </w:pPr>
            <w:r w:rsidRPr="00CD17EE">
              <w:t xml:space="preserve">Secretaría de Planeación del Municipio o quien por norma en el municipio </w:t>
            </w:r>
            <w:r w:rsidRPr="00CD17EE">
              <w:lastRenderedPageBreak/>
              <w:t>administre los bienes</w:t>
            </w:r>
          </w:p>
        </w:tc>
        <w:tc>
          <w:tcPr>
            <w:tcW w:w="1660" w:type="dxa"/>
            <w:vAlign w:val="center"/>
          </w:tcPr>
          <w:p w14:paraId="7FF26D30" w14:textId="1B5B0950" w:rsidR="00DE1FF5" w:rsidRPr="00CD17EE" w:rsidRDefault="006D4ED4" w:rsidP="00563E7F">
            <w:pPr>
              <w:jc w:val="left"/>
            </w:pPr>
            <w:r>
              <w:lastRenderedPageBreak/>
              <w:t>Confirmación de registro del acto administrativo</w:t>
            </w:r>
          </w:p>
        </w:tc>
      </w:tr>
      <w:tr w:rsidR="006D5029" w14:paraId="405339D8" w14:textId="77777777" w:rsidTr="00E32839">
        <w:tc>
          <w:tcPr>
            <w:tcW w:w="569" w:type="dxa"/>
            <w:vAlign w:val="center"/>
          </w:tcPr>
          <w:p w14:paraId="7AE83F8A" w14:textId="7A1EA8ED" w:rsidR="006D5029" w:rsidRDefault="006D5029" w:rsidP="006D5029">
            <w:pPr>
              <w:jc w:val="center"/>
            </w:pPr>
            <w:r>
              <w:t>4</w:t>
            </w:r>
          </w:p>
        </w:tc>
        <w:tc>
          <w:tcPr>
            <w:tcW w:w="1560" w:type="dxa"/>
            <w:vAlign w:val="center"/>
          </w:tcPr>
          <w:p w14:paraId="3ADA97C8" w14:textId="37BD742D" w:rsidR="006D5029" w:rsidRPr="00CD17EE" w:rsidRDefault="006D5029" w:rsidP="00563E7F">
            <w:pPr>
              <w:jc w:val="left"/>
            </w:pPr>
            <w:r w:rsidRPr="003C7B85">
              <w:t>Informar al gestor catastral e interesados</w:t>
            </w:r>
          </w:p>
        </w:tc>
        <w:tc>
          <w:tcPr>
            <w:tcW w:w="3489" w:type="dxa"/>
            <w:vAlign w:val="center"/>
          </w:tcPr>
          <w:p w14:paraId="6EFD96DD" w14:textId="2FE3375F" w:rsidR="006D5029" w:rsidRDefault="001D430D" w:rsidP="00563E7F">
            <w:r>
              <w:t xml:space="preserve">La Secretaría de Planeación o quien por norma en el municipio administre los bienes </w:t>
            </w:r>
            <w:r w:rsidR="006D5029">
              <w:t>debe informar al gestor catastral e interesados</w:t>
            </w:r>
          </w:p>
        </w:tc>
        <w:tc>
          <w:tcPr>
            <w:tcW w:w="1550" w:type="dxa"/>
            <w:vAlign w:val="center"/>
          </w:tcPr>
          <w:p w14:paraId="119199DE" w14:textId="670AA825" w:rsidR="006D5029" w:rsidRPr="00CD17EE" w:rsidRDefault="006D5029" w:rsidP="00563E7F">
            <w:pPr>
              <w:jc w:val="left"/>
            </w:pPr>
            <w:r w:rsidRPr="00CD17EE">
              <w:t>Secretaría de Planeación del Municipio o quien por norma en el municipio administre los bienes</w:t>
            </w:r>
          </w:p>
        </w:tc>
        <w:tc>
          <w:tcPr>
            <w:tcW w:w="1660" w:type="dxa"/>
            <w:vAlign w:val="center"/>
          </w:tcPr>
          <w:p w14:paraId="19C89D9C" w14:textId="5A40E830" w:rsidR="006D5029" w:rsidRPr="00CD17EE" w:rsidRDefault="0094124E" w:rsidP="00563E7F">
            <w:pPr>
              <w:jc w:val="left"/>
            </w:pPr>
            <w:r>
              <w:t>Comunicación al gestor catastral</w:t>
            </w:r>
          </w:p>
        </w:tc>
      </w:tr>
      <w:tr w:rsidR="006D5029" w14:paraId="1CBDE45C" w14:textId="77777777" w:rsidTr="00DB08E5">
        <w:tc>
          <w:tcPr>
            <w:tcW w:w="569" w:type="dxa"/>
            <w:vAlign w:val="center"/>
          </w:tcPr>
          <w:p w14:paraId="391CE5B7" w14:textId="24A564BD" w:rsidR="006D5029" w:rsidRDefault="006D5029" w:rsidP="006D5029">
            <w:pPr>
              <w:jc w:val="center"/>
            </w:pPr>
            <w:r>
              <w:t>5</w:t>
            </w:r>
          </w:p>
          <w:p w14:paraId="0C693C1E" w14:textId="77777777" w:rsidR="006D5029" w:rsidRPr="003C7B85" w:rsidRDefault="006D5029" w:rsidP="006D5029">
            <w:pPr>
              <w:jc w:val="center"/>
            </w:pPr>
          </w:p>
        </w:tc>
        <w:tc>
          <w:tcPr>
            <w:tcW w:w="1560" w:type="dxa"/>
            <w:vAlign w:val="center"/>
          </w:tcPr>
          <w:p w14:paraId="3C340112" w14:textId="50581246" w:rsidR="006D5029" w:rsidRPr="00CD17EE" w:rsidRDefault="006D5029" w:rsidP="00563E7F">
            <w:pPr>
              <w:jc w:val="left"/>
            </w:pPr>
            <w:r w:rsidRPr="003C7B85">
              <w:t>Actualizar el inventario patrimonial</w:t>
            </w:r>
          </w:p>
        </w:tc>
        <w:tc>
          <w:tcPr>
            <w:tcW w:w="3489" w:type="dxa"/>
            <w:vAlign w:val="center"/>
          </w:tcPr>
          <w:p w14:paraId="3219F5E4" w14:textId="5BAC5610" w:rsidR="006D5029" w:rsidRDefault="001D430D" w:rsidP="00563E7F">
            <w:r>
              <w:t xml:space="preserve">La Secretaría de Planeación o quien por norma en el municipio administre los bienes </w:t>
            </w:r>
            <w:r w:rsidR="006D5029">
              <w:t xml:space="preserve">debe actualizar el inventario patrimonial para finalizar el proceso de </w:t>
            </w:r>
            <w:hyperlink w:anchor="_TRANSFERENCIA_A_TÍTULO" w:history="1">
              <w:r w:rsidR="00563E7F" w:rsidRPr="0094124E">
                <w:rPr>
                  <w:rStyle w:val="Hyperlink"/>
                </w:rPr>
                <w:t>“</w:t>
              </w:r>
              <w:r w:rsidR="006D5029" w:rsidRPr="0094124E">
                <w:rPr>
                  <w:rStyle w:val="Hyperlink"/>
                </w:rPr>
                <w:t>Transferencia de bien inmueble fiscal entre entidades públicas”</w:t>
              </w:r>
            </w:hyperlink>
          </w:p>
        </w:tc>
        <w:tc>
          <w:tcPr>
            <w:tcW w:w="1550" w:type="dxa"/>
            <w:vAlign w:val="center"/>
          </w:tcPr>
          <w:p w14:paraId="28FB0A50" w14:textId="3F211684" w:rsidR="006D5029" w:rsidRPr="00CD17EE" w:rsidRDefault="006D5029" w:rsidP="00563E7F">
            <w:pPr>
              <w:jc w:val="left"/>
            </w:pPr>
            <w:r w:rsidRPr="00CD17EE">
              <w:t>Secretaría de Planeación del Municipio o quien por norma en el municipio administre los bienes</w:t>
            </w:r>
          </w:p>
        </w:tc>
        <w:tc>
          <w:tcPr>
            <w:tcW w:w="1660" w:type="dxa"/>
            <w:vAlign w:val="center"/>
          </w:tcPr>
          <w:p w14:paraId="41C77AC6" w14:textId="1667DEC4" w:rsidR="006D5029" w:rsidRPr="00CD17EE" w:rsidRDefault="006D5029" w:rsidP="00563E7F">
            <w:pPr>
              <w:jc w:val="left"/>
            </w:pPr>
            <w:r w:rsidRPr="003C7B85">
              <w:t>Inventario patrimonial de predios urbano baldíos, fiscales y de uso público</w:t>
            </w:r>
            <w:r w:rsidR="0094124E">
              <w:t xml:space="preserve"> actualizado</w:t>
            </w:r>
          </w:p>
        </w:tc>
      </w:tr>
    </w:tbl>
    <w:p w14:paraId="7AC7531A" w14:textId="77777777" w:rsidR="00432F1E" w:rsidRDefault="00432F1E" w:rsidP="006174AF"/>
    <w:p w14:paraId="2B3DAC71" w14:textId="249D25D3" w:rsidR="009B286B" w:rsidRDefault="006C08CE" w:rsidP="009B286B">
      <w:pPr>
        <w:pStyle w:val="Heading2"/>
      </w:pPr>
      <w:bookmarkStart w:id="37" w:name="_ENAJENACIÓN_DIRECTA_DE"/>
      <w:bookmarkStart w:id="38" w:name="_Toc231843407"/>
      <w:bookmarkEnd w:id="37"/>
      <w:r w:rsidRPr="009B286B">
        <w:t>ENAJENACIÓN DIRECTA DE BIENES INMUEBLES FISCALES</w:t>
      </w:r>
      <w:bookmarkEnd w:id="38"/>
    </w:p>
    <w:p w14:paraId="093D6A98" w14:textId="68425A1D" w:rsidR="009B286B" w:rsidRDefault="009B286B" w:rsidP="009B286B">
      <w:r>
        <w:t>A continuación, se describen los procesos relacionados con la enajenación directa de bienes inmuebles fiscales:</w:t>
      </w:r>
    </w:p>
    <w:p w14:paraId="7CDB0256" w14:textId="581920B8" w:rsidR="009B286B" w:rsidRPr="00A32BC0" w:rsidRDefault="00B835A9" w:rsidP="00077484">
      <w:pPr>
        <w:pStyle w:val="ListParagraph"/>
        <w:numPr>
          <w:ilvl w:val="0"/>
          <w:numId w:val="5"/>
        </w:numPr>
        <w:rPr>
          <w:b/>
          <w:bCs/>
        </w:rPr>
      </w:pPr>
      <w:hyperlink w:anchor="_Verificar_competencia_y" w:history="1">
        <w:r w:rsidR="009B286B" w:rsidRPr="00B835A9">
          <w:rPr>
            <w:rStyle w:val="Hyperlink"/>
            <w:b/>
            <w:bCs/>
          </w:rPr>
          <w:t>Verificar competencia y autorizaciones</w:t>
        </w:r>
        <w:r w:rsidR="00A32BC0" w:rsidRPr="00B835A9">
          <w:rPr>
            <w:rStyle w:val="Hyperlink"/>
          </w:rPr>
          <w:t>:</w:t>
        </w:r>
      </w:hyperlink>
      <w:r w:rsidR="00A32BC0" w:rsidRPr="00A32BC0">
        <w:t xml:space="preserve"> </w:t>
      </w:r>
      <w:r w:rsidR="00A32BC0">
        <w:t>Etapa inicial donde se revisa la facultad legal de la entidad territorial y se gestiona la autorización previa del Concejo Municipal o Distrital para disponer y enajenar de forma directa los bienes inmuebles fiscales.</w:t>
      </w:r>
    </w:p>
    <w:p w14:paraId="7E54D913" w14:textId="363574F2" w:rsidR="009B286B" w:rsidRPr="00A32BC0" w:rsidRDefault="00B835A9" w:rsidP="00077484">
      <w:pPr>
        <w:pStyle w:val="ListParagraph"/>
        <w:numPr>
          <w:ilvl w:val="0"/>
          <w:numId w:val="5"/>
        </w:numPr>
        <w:rPr>
          <w:b/>
          <w:bCs/>
        </w:rPr>
      </w:pPr>
      <w:hyperlink w:anchor="_Identificar_predio,_realizar" w:history="1">
        <w:r w:rsidR="009B286B" w:rsidRPr="00B835A9">
          <w:rPr>
            <w:rStyle w:val="Hyperlink"/>
            <w:b/>
            <w:bCs/>
          </w:rPr>
          <w:t>Identificar predio, realizar estudios técnicos, jurídicos y saneamiento del bien</w:t>
        </w:r>
        <w:r w:rsidR="00A32BC0" w:rsidRPr="00B835A9">
          <w:rPr>
            <w:rStyle w:val="Hyperlink"/>
          </w:rPr>
          <w:t>:</w:t>
        </w:r>
      </w:hyperlink>
      <w:r w:rsidR="00A32BC0">
        <w:t xml:space="preserve"> </w:t>
      </w:r>
      <w:r w:rsidR="00581C51">
        <w:t>e</w:t>
      </w:r>
      <w:r w:rsidR="00A32BC0">
        <w:t>tapa donde se re</w:t>
      </w:r>
      <w:r w:rsidR="00581C51">
        <w:t xml:space="preserve">alizan los estudios requeridos para el saneamiento del bien susceptible de enajenación directa. </w:t>
      </w:r>
    </w:p>
    <w:p w14:paraId="60C6474F" w14:textId="69C8F4A6" w:rsidR="00A32BC0" w:rsidRPr="00A32BC0" w:rsidRDefault="00B835A9" w:rsidP="00077484">
      <w:pPr>
        <w:pStyle w:val="ListParagraph"/>
        <w:numPr>
          <w:ilvl w:val="0"/>
          <w:numId w:val="5"/>
        </w:numPr>
        <w:rPr>
          <w:b/>
          <w:bCs/>
        </w:rPr>
      </w:pPr>
      <w:hyperlink w:anchor="_Emitir_Informe_técnico" w:history="1">
        <w:r w:rsidR="009B286B" w:rsidRPr="00B835A9">
          <w:rPr>
            <w:rStyle w:val="Hyperlink"/>
            <w:b/>
            <w:bCs/>
          </w:rPr>
          <w:t>Emitir Informe técnico jurídico</w:t>
        </w:r>
        <w:r w:rsidR="00A32BC0" w:rsidRPr="00B835A9">
          <w:rPr>
            <w:rStyle w:val="Hyperlink"/>
          </w:rPr>
          <w:t>:</w:t>
        </w:r>
      </w:hyperlink>
      <w:r w:rsidR="00A32BC0">
        <w:t xml:space="preserve"> </w:t>
      </w:r>
      <w:r w:rsidR="002D40F2">
        <w:t>etapa donde se elabora el</w:t>
      </w:r>
      <w:r w:rsidR="00A32BC0">
        <w:t xml:space="preserve"> documento oficial consolidado que evalúa y valida los resultados de las inspecciones de campo y los análisis jurídicos, determinando la viabilidad o improcedencia de la enajenación.</w:t>
      </w:r>
    </w:p>
    <w:p w14:paraId="4429D716" w14:textId="1B4C1FD5" w:rsidR="009B286B" w:rsidRPr="00A32BC0" w:rsidRDefault="00B835A9" w:rsidP="00077484">
      <w:pPr>
        <w:pStyle w:val="ListParagraph"/>
        <w:numPr>
          <w:ilvl w:val="0"/>
          <w:numId w:val="5"/>
        </w:numPr>
        <w:rPr>
          <w:b/>
          <w:bCs/>
        </w:rPr>
      </w:pPr>
      <w:hyperlink w:anchor="_Identificar_ocupante_y" w:history="1">
        <w:r w:rsidR="009B286B" w:rsidRPr="00B835A9">
          <w:rPr>
            <w:rStyle w:val="Hyperlink"/>
            <w:b/>
            <w:bCs/>
          </w:rPr>
          <w:t>Identificar ocupante y oferta</w:t>
        </w:r>
        <w:r w:rsidR="00A32BC0" w:rsidRPr="00B835A9">
          <w:rPr>
            <w:rStyle w:val="Hyperlink"/>
          </w:rPr>
          <w:t>:</w:t>
        </w:r>
      </w:hyperlink>
      <w:r w:rsidR="00A32BC0">
        <w:t xml:space="preserve"> Proceso en el que se individualiza plenamente al ocupante informal del predio, se constata el tipo de mejoras consolidadas, se establece el valor base mediante avalúo y se le notifica la oferta formal de venta.</w:t>
      </w:r>
    </w:p>
    <w:p w14:paraId="379332DE" w14:textId="2816208E" w:rsidR="009B286B" w:rsidRPr="00A32BC0" w:rsidRDefault="00B835A9" w:rsidP="00077484">
      <w:pPr>
        <w:pStyle w:val="ListParagraph"/>
        <w:numPr>
          <w:ilvl w:val="0"/>
          <w:numId w:val="5"/>
        </w:numPr>
        <w:rPr>
          <w:b/>
          <w:bCs/>
        </w:rPr>
      </w:pPr>
      <w:hyperlink w:anchor="_Expedir_resolución_de" w:history="1">
        <w:r w:rsidR="009B286B" w:rsidRPr="00B835A9">
          <w:rPr>
            <w:rStyle w:val="Hyperlink"/>
            <w:b/>
            <w:bCs/>
          </w:rPr>
          <w:t>Expedir resolución de enajenación</w:t>
        </w:r>
      </w:hyperlink>
      <w:r w:rsidR="00A32BC0">
        <w:t xml:space="preserve">: </w:t>
      </w:r>
      <w:r w:rsidR="006D25C5">
        <w:t xml:space="preserve">etapa donde se expide el </w:t>
      </w:r>
      <w:r w:rsidR="00A32BC0">
        <w:t>Acto administrativo formal mediante el cual el municipio ordena la transferencia del derecho de dominio del bien a favor del particular que aceptó la oferta y definió su modalidad de pago.</w:t>
      </w:r>
    </w:p>
    <w:p w14:paraId="67666CAC" w14:textId="5BA1EE2B" w:rsidR="009B286B" w:rsidRPr="00A32BC0" w:rsidRDefault="00B835A9" w:rsidP="00077484">
      <w:pPr>
        <w:pStyle w:val="ListParagraph"/>
        <w:numPr>
          <w:ilvl w:val="0"/>
          <w:numId w:val="5"/>
        </w:numPr>
        <w:rPr>
          <w:b/>
          <w:bCs/>
        </w:rPr>
      </w:pPr>
      <w:hyperlink w:anchor="_Remitir_a_registro" w:history="1">
        <w:r w:rsidR="009B286B" w:rsidRPr="00B835A9">
          <w:rPr>
            <w:rStyle w:val="Hyperlink"/>
            <w:b/>
            <w:bCs/>
          </w:rPr>
          <w:t>Remitir a registro y al gestor catastral</w:t>
        </w:r>
        <w:r w:rsidR="00A32BC0" w:rsidRPr="00B835A9">
          <w:rPr>
            <w:rStyle w:val="Hyperlink"/>
          </w:rPr>
          <w:t>:</w:t>
        </w:r>
      </w:hyperlink>
      <w:r w:rsidR="00A32BC0">
        <w:t xml:space="preserve"> Acción administrativa de envío del acto formalizado ante la Oficina de Registro de Instrumentos Públicos (ORIP) para su correspondiente inscripción y ante el gestor catastral para la actualización de la base de datos.</w:t>
      </w:r>
    </w:p>
    <w:p w14:paraId="4762F84F" w14:textId="35D9675A" w:rsidR="009B286B" w:rsidRPr="00A32BC0" w:rsidRDefault="00B835A9" w:rsidP="00077484">
      <w:pPr>
        <w:pStyle w:val="ListParagraph"/>
        <w:numPr>
          <w:ilvl w:val="0"/>
          <w:numId w:val="5"/>
        </w:numPr>
        <w:rPr>
          <w:b/>
          <w:bCs/>
        </w:rPr>
      </w:pPr>
      <w:hyperlink w:anchor="_Actualizar_inventario_patrimonial" w:history="1">
        <w:r w:rsidR="009B286B" w:rsidRPr="00B835A9">
          <w:rPr>
            <w:rStyle w:val="Hyperlink"/>
            <w:b/>
            <w:bCs/>
          </w:rPr>
          <w:t>Actualizar inventario patrimonial</w:t>
        </w:r>
        <w:r w:rsidR="00A32BC0" w:rsidRPr="00B835A9">
          <w:rPr>
            <w:rStyle w:val="Hyperlink"/>
          </w:rPr>
          <w:t>:</w:t>
        </w:r>
      </w:hyperlink>
      <w:r w:rsidR="00A32BC0">
        <w:t xml:space="preserve"> Etapa final del proceso donde se registra el cambio de estado de la propiedad y se eliminan o reclasifican los inmuebles transferidos dentro de los registros contables y el sistema de inventario municipal.</w:t>
      </w:r>
    </w:p>
    <w:p w14:paraId="6EF344AC" w14:textId="75810A68" w:rsidR="00C642FF" w:rsidRDefault="00C642FF" w:rsidP="00C642FF">
      <w:pPr>
        <w:ind w:left="360"/>
      </w:pPr>
      <w:r>
        <w:rPr>
          <w:noProof/>
        </w:rPr>
        <w:drawing>
          <wp:inline distT="0" distB="0" distL="0" distR="0" wp14:anchorId="727930B6" wp14:editId="45051042">
            <wp:extent cx="5612130" cy="1574165"/>
            <wp:effectExtent l="0" t="0" r="7620" b="698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pic:cNvPicPr/>
                  </pic:nvPicPr>
                  <pic:blipFill rotWithShape="1">
                    <a:blip r:embed="rId30" cstate="print">
                      <a:extLst>
                        <a:ext uri="{28A0092B-C50C-407E-A947-70E740481C1C}">
                          <a14:useLocalDpi xmlns:a14="http://schemas.microsoft.com/office/drawing/2010/main" val="0"/>
                        </a:ext>
                      </a:extLst>
                    </a:blip>
                    <a:srcRect b="26430"/>
                    <a:stretch/>
                  </pic:blipFill>
                  <pic:spPr bwMode="auto">
                    <a:xfrm>
                      <a:off x="0" y="0"/>
                      <a:ext cx="5612130" cy="1574165"/>
                    </a:xfrm>
                    <a:prstGeom prst="rect">
                      <a:avLst/>
                    </a:prstGeom>
                    <a:ln>
                      <a:noFill/>
                    </a:ln>
                    <a:extLst>
                      <a:ext uri="{53640926-AAD7-44D8-BBD7-CCE9431645EC}">
                        <a14:shadowObscured xmlns:a14="http://schemas.microsoft.com/office/drawing/2010/main"/>
                      </a:ext>
                    </a:extLst>
                  </pic:spPr>
                </pic:pic>
              </a:graphicData>
            </a:graphic>
          </wp:inline>
        </w:drawing>
      </w:r>
    </w:p>
    <w:p w14:paraId="406B6E79" w14:textId="07DE6C10" w:rsidR="009B286B" w:rsidRDefault="009B286B" w:rsidP="00077484">
      <w:pPr>
        <w:pStyle w:val="Heading2"/>
        <w:numPr>
          <w:ilvl w:val="2"/>
          <w:numId w:val="1"/>
        </w:numPr>
      </w:pPr>
      <w:bookmarkStart w:id="39" w:name="_Verificar_competencia_y"/>
      <w:bookmarkStart w:id="40" w:name="_Toc231843408"/>
      <w:bookmarkEnd w:id="39"/>
      <w:r w:rsidRPr="009B286B">
        <w:t>Verificar competencia y autorizaciones</w:t>
      </w:r>
      <w:bookmarkEnd w:id="40"/>
    </w:p>
    <w:p w14:paraId="26EA8F90" w14:textId="438813C3" w:rsidR="009B286B" w:rsidRDefault="00502634" w:rsidP="009B286B">
      <w:r>
        <w:rPr>
          <w:noProof/>
        </w:rPr>
        <w:drawing>
          <wp:inline distT="0" distB="0" distL="0" distR="0" wp14:anchorId="566AE84B" wp14:editId="3202B78C">
            <wp:extent cx="5612130" cy="2171700"/>
            <wp:effectExtent l="0" t="0" r="1270" b="0"/>
            <wp:docPr id="1717775171" name="Picture 14"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775171" name="Picture 14" descr="A diagram of a diagram&#10;&#10;AI-generated content may be incorrect."/>
                    <pic:cNvPicPr/>
                  </pic:nvPicPr>
                  <pic:blipFill rotWithShape="1">
                    <a:blip r:embed="rId31" cstate="print">
                      <a:extLst>
                        <a:ext uri="{28A0092B-C50C-407E-A947-70E740481C1C}">
                          <a14:useLocalDpi xmlns:a14="http://schemas.microsoft.com/office/drawing/2010/main" val="0"/>
                        </a:ext>
                      </a:extLst>
                    </a:blip>
                    <a:srcRect b="18996"/>
                    <a:stretch/>
                  </pic:blipFill>
                  <pic:spPr bwMode="auto">
                    <a:xfrm>
                      <a:off x="0" y="0"/>
                      <a:ext cx="5612130" cy="21717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9B286B" w:rsidRPr="00AC1333" w14:paraId="2BC8BBDC" w14:textId="77777777" w:rsidTr="00FB34BF">
        <w:trPr>
          <w:tblHeader/>
        </w:trPr>
        <w:tc>
          <w:tcPr>
            <w:tcW w:w="569" w:type="dxa"/>
            <w:shd w:val="clear" w:color="auto" w:fill="A5A5A5"/>
            <w:vAlign w:val="center"/>
          </w:tcPr>
          <w:p w14:paraId="055F7838" w14:textId="77777777" w:rsidR="009B286B" w:rsidRPr="00AC1333" w:rsidRDefault="009B286B"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3A939F1C" w14:textId="77777777" w:rsidR="009B286B" w:rsidRPr="00AC1333" w:rsidRDefault="009B286B"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4C4BD9CD" w14:textId="77777777" w:rsidR="009B286B" w:rsidRPr="00AC1333" w:rsidRDefault="009B286B"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14EF6524" w14:textId="77777777" w:rsidR="009B286B" w:rsidRPr="00AC1333" w:rsidRDefault="009B286B"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3F07DD7C" w14:textId="77777777" w:rsidR="009B286B" w:rsidRPr="00AC1333" w:rsidRDefault="009B286B" w:rsidP="00FB34BF">
            <w:pPr>
              <w:jc w:val="center"/>
              <w:rPr>
                <w:b/>
                <w:bCs/>
                <w:color w:val="FFFFFF" w:themeColor="background1"/>
              </w:rPr>
            </w:pPr>
            <w:r w:rsidRPr="00AC1333">
              <w:rPr>
                <w:b/>
                <w:bCs/>
                <w:color w:val="FFFFFF" w:themeColor="background1"/>
              </w:rPr>
              <w:t>REGISTRO</w:t>
            </w:r>
          </w:p>
        </w:tc>
      </w:tr>
      <w:tr w:rsidR="006D5029" w:rsidRPr="00CD17EE" w14:paraId="38E51CF4" w14:textId="77777777" w:rsidTr="00C74A08">
        <w:tc>
          <w:tcPr>
            <w:tcW w:w="569" w:type="dxa"/>
            <w:vAlign w:val="center"/>
          </w:tcPr>
          <w:p w14:paraId="4EDBAA48" w14:textId="77777777" w:rsidR="006D5029" w:rsidRDefault="006D5029" w:rsidP="006D5029">
            <w:pPr>
              <w:jc w:val="center"/>
            </w:pPr>
            <w:r>
              <w:t>1</w:t>
            </w:r>
          </w:p>
        </w:tc>
        <w:tc>
          <w:tcPr>
            <w:tcW w:w="1560" w:type="dxa"/>
            <w:vAlign w:val="center"/>
          </w:tcPr>
          <w:p w14:paraId="5C20714F" w14:textId="2030DBFB" w:rsidR="006D5029" w:rsidRPr="00A652B5" w:rsidRDefault="006D5029" w:rsidP="00563E7F">
            <w:pPr>
              <w:jc w:val="left"/>
            </w:pPr>
            <w:r w:rsidRPr="009B286B">
              <w:t>Validar si se cuenta con facultad</w:t>
            </w:r>
          </w:p>
        </w:tc>
        <w:tc>
          <w:tcPr>
            <w:tcW w:w="3489" w:type="dxa"/>
            <w:vAlign w:val="center"/>
          </w:tcPr>
          <w:p w14:paraId="0B8610A6" w14:textId="1632BAAD" w:rsidR="006D5029" w:rsidRDefault="001D430D" w:rsidP="00563E7F">
            <w:r>
              <w:t xml:space="preserve">La Secretaría de Planeación o quien por norma en el municipio administre los bienes </w:t>
            </w:r>
            <w:r w:rsidR="006D5029">
              <w:t>debe validar si se cuenta con facultad para enajenación directa del predio</w:t>
            </w:r>
          </w:p>
          <w:p w14:paraId="0187C367" w14:textId="77777777" w:rsidR="006D5029" w:rsidRDefault="006D5029" w:rsidP="00563E7F"/>
          <w:p w14:paraId="532F46A2" w14:textId="77777777" w:rsidR="006D5029" w:rsidRDefault="006D5029" w:rsidP="00563E7F">
            <w:r w:rsidRPr="006D5029">
              <w:t>¿Se cuenta con facultades?</w:t>
            </w:r>
          </w:p>
          <w:p w14:paraId="69F3BC32" w14:textId="77777777" w:rsidR="006D5029" w:rsidRDefault="006D5029" w:rsidP="00563E7F"/>
          <w:p w14:paraId="462B2F7C" w14:textId="30AD30CE" w:rsidR="006D5029" w:rsidRDefault="006D5029" w:rsidP="00563E7F">
            <w:r>
              <w:t xml:space="preserve">Si, se da continuidad con el proceso </w:t>
            </w:r>
            <w:hyperlink w:anchor="_Identificar_predio,_realizar" w:history="1">
              <w:r w:rsidRPr="003C230E">
                <w:rPr>
                  <w:rStyle w:val="Hyperlink"/>
                </w:rPr>
                <w:t xml:space="preserve">“Identificar predio, realizar estudios </w:t>
              </w:r>
              <w:r w:rsidRPr="003C230E">
                <w:rPr>
                  <w:rStyle w:val="Hyperlink"/>
                </w:rPr>
                <w:lastRenderedPageBreak/>
                <w:t>técnicos, jurídicos y saneamiento del bien”</w:t>
              </w:r>
            </w:hyperlink>
          </w:p>
          <w:p w14:paraId="63A7C5C7" w14:textId="3B94D3DF" w:rsidR="006D5029" w:rsidRDefault="006D5029" w:rsidP="00563E7F">
            <w:r>
              <w:t>No, continuar con actividad 2</w:t>
            </w:r>
          </w:p>
        </w:tc>
        <w:tc>
          <w:tcPr>
            <w:tcW w:w="1550" w:type="dxa"/>
            <w:vAlign w:val="center"/>
          </w:tcPr>
          <w:p w14:paraId="365B5A94" w14:textId="77777777" w:rsidR="006D5029" w:rsidRPr="00597FFB" w:rsidRDefault="006D5029" w:rsidP="00563E7F">
            <w:pPr>
              <w:jc w:val="left"/>
            </w:pPr>
            <w:r w:rsidRPr="00CD17EE">
              <w:lastRenderedPageBreak/>
              <w:t>Secretaría de Planeación del Municipio o quien por norma en el municipio administre los bienes</w:t>
            </w:r>
          </w:p>
        </w:tc>
        <w:tc>
          <w:tcPr>
            <w:tcW w:w="1660" w:type="dxa"/>
            <w:vAlign w:val="center"/>
          </w:tcPr>
          <w:p w14:paraId="70103599" w14:textId="371AFC6E" w:rsidR="006D5029" w:rsidRPr="00CD17EE" w:rsidRDefault="003C230E" w:rsidP="00563E7F">
            <w:pPr>
              <w:jc w:val="left"/>
            </w:pPr>
            <w:r>
              <w:t>Acuerdo con aprobación de enajenación directa del bien</w:t>
            </w:r>
          </w:p>
        </w:tc>
      </w:tr>
      <w:tr w:rsidR="006D5029" w:rsidRPr="00CD17EE" w14:paraId="18CA01E0" w14:textId="77777777" w:rsidTr="00017187">
        <w:tc>
          <w:tcPr>
            <w:tcW w:w="569" w:type="dxa"/>
            <w:vAlign w:val="center"/>
          </w:tcPr>
          <w:p w14:paraId="39945E8F" w14:textId="73BDC2D2" w:rsidR="006D5029" w:rsidRDefault="006D5029" w:rsidP="006D5029">
            <w:pPr>
              <w:jc w:val="center"/>
            </w:pPr>
            <w:r>
              <w:t>2</w:t>
            </w:r>
          </w:p>
        </w:tc>
        <w:tc>
          <w:tcPr>
            <w:tcW w:w="1560" w:type="dxa"/>
            <w:vAlign w:val="center"/>
          </w:tcPr>
          <w:p w14:paraId="0BFC66C0" w14:textId="15E7CD0D" w:rsidR="006D5029" w:rsidRPr="009B286B" w:rsidRDefault="006D5029" w:rsidP="00563E7F">
            <w:pPr>
              <w:jc w:val="left"/>
            </w:pPr>
            <w:r w:rsidRPr="009B286B">
              <w:t>Validar posibles conflictos de interés</w:t>
            </w:r>
          </w:p>
        </w:tc>
        <w:tc>
          <w:tcPr>
            <w:tcW w:w="3489" w:type="dxa"/>
            <w:vAlign w:val="center"/>
          </w:tcPr>
          <w:p w14:paraId="47AF6BFC" w14:textId="5A49B45C" w:rsidR="006D5029" w:rsidRDefault="001D430D" w:rsidP="00563E7F">
            <w:r>
              <w:t xml:space="preserve">La Secretaría de Planeación o quien por norma en el municipio administre los bienes </w:t>
            </w:r>
            <w:r w:rsidR="006D5029">
              <w:t xml:space="preserve">debe validar posibles conflictos de interés </w:t>
            </w:r>
          </w:p>
          <w:p w14:paraId="1FDFCFA1" w14:textId="77777777" w:rsidR="006D5029" w:rsidRDefault="006D5029" w:rsidP="00563E7F"/>
          <w:p w14:paraId="3298AC00" w14:textId="77777777" w:rsidR="006D5029" w:rsidRDefault="006D5029" w:rsidP="00563E7F">
            <w:r w:rsidRPr="006D5029">
              <w:t>¿Hay potenciales conflictos de interés?</w:t>
            </w:r>
          </w:p>
          <w:p w14:paraId="2D34E74A" w14:textId="77777777" w:rsidR="006D5029" w:rsidRDefault="006D5029" w:rsidP="00563E7F"/>
          <w:p w14:paraId="4933BA47" w14:textId="557B6F22" w:rsidR="006D5029" w:rsidRDefault="006D5029" w:rsidP="00563E7F">
            <w:r>
              <w:t xml:space="preserve">Si, continuar con el proceso de </w:t>
            </w:r>
            <w:hyperlink w:anchor="_ASIGNACIÓN_DE_LA" w:history="1">
              <w:r w:rsidRPr="00962593">
                <w:rPr>
                  <w:rStyle w:val="Hyperlink"/>
                </w:rPr>
                <w:t>“Asignación preliminar de la ruta de saneamiento”</w:t>
              </w:r>
            </w:hyperlink>
          </w:p>
          <w:p w14:paraId="6CFE7C35" w14:textId="70E8E93F" w:rsidR="006D5029" w:rsidRDefault="006D5029" w:rsidP="00563E7F">
            <w:r>
              <w:t>No, continuar con actividad 3</w:t>
            </w:r>
          </w:p>
        </w:tc>
        <w:tc>
          <w:tcPr>
            <w:tcW w:w="1550" w:type="dxa"/>
            <w:vAlign w:val="center"/>
          </w:tcPr>
          <w:p w14:paraId="79F000C0" w14:textId="5EAD2384" w:rsidR="006D5029" w:rsidRPr="00CD17EE" w:rsidRDefault="006D5029" w:rsidP="00563E7F">
            <w:pPr>
              <w:jc w:val="left"/>
            </w:pPr>
            <w:r w:rsidRPr="00CD17EE">
              <w:t>Secretaría de Planeación del Municipio o quien por norma en el municipio administre los bienes</w:t>
            </w:r>
          </w:p>
        </w:tc>
        <w:tc>
          <w:tcPr>
            <w:tcW w:w="1660" w:type="dxa"/>
            <w:vAlign w:val="center"/>
          </w:tcPr>
          <w:p w14:paraId="0759BD90" w14:textId="77777777" w:rsidR="006D5029" w:rsidRPr="00CD17EE" w:rsidRDefault="006D5029" w:rsidP="00563E7F">
            <w:pPr>
              <w:jc w:val="left"/>
            </w:pPr>
          </w:p>
        </w:tc>
      </w:tr>
      <w:tr w:rsidR="006D5029" w:rsidRPr="00CD17EE" w14:paraId="53C16DF1" w14:textId="77777777" w:rsidTr="00FB34BF">
        <w:tc>
          <w:tcPr>
            <w:tcW w:w="569" w:type="dxa"/>
            <w:vAlign w:val="center"/>
          </w:tcPr>
          <w:p w14:paraId="5A9FAF22" w14:textId="4EA079F2" w:rsidR="006D5029" w:rsidRDefault="006D5029" w:rsidP="006D5029">
            <w:pPr>
              <w:jc w:val="center"/>
            </w:pPr>
            <w:r>
              <w:t>3</w:t>
            </w:r>
          </w:p>
        </w:tc>
        <w:tc>
          <w:tcPr>
            <w:tcW w:w="1560" w:type="dxa"/>
            <w:vAlign w:val="center"/>
          </w:tcPr>
          <w:p w14:paraId="3B0E9035" w14:textId="67C36903" w:rsidR="006D5029" w:rsidRPr="009B286B" w:rsidRDefault="006D5029" w:rsidP="00563E7F">
            <w:pPr>
              <w:jc w:val="left"/>
            </w:pPr>
            <w:r w:rsidRPr="0002708F">
              <w:t>Documentar justificación de la enajenación</w:t>
            </w:r>
          </w:p>
        </w:tc>
        <w:tc>
          <w:tcPr>
            <w:tcW w:w="3489" w:type="dxa"/>
          </w:tcPr>
          <w:p w14:paraId="38BF0776" w14:textId="022B61D8" w:rsidR="006D5029" w:rsidRDefault="001D430D" w:rsidP="00563E7F">
            <w:r>
              <w:t xml:space="preserve">La Secretaría de Planeación o quien por norma en el municipio administre los bienes </w:t>
            </w:r>
            <w:r w:rsidR="006D5029">
              <w:t xml:space="preserve">documenta la </w:t>
            </w:r>
            <w:r w:rsidR="006D5029" w:rsidRPr="0002708F">
              <w:t>justificación de la enajenación</w:t>
            </w:r>
            <w:r w:rsidR="006D5029">
              <w:t xml:space="preserve"> donde se debe explicar</w:t>
            </w:r>
            <w:r w:rsidR="006D5029" w:rsidRPr="0002708F">
              <w:t xml:space="preserve"> por qué no procede la cesión gratuita ni otros mecanismos alternativos</w:t>
            </w:r>
          </w:p>
        </w:tc>
        <w:tc>
          <w:tcPr>
            <w:tcW w:w="1550" w:type="dxa"/>
            <w:vAlign w:val="center"/>
          </w:tcPr>
          <w:p w14:paraId="138E1B47" w14:textId="233C90A8" w:rsidR="006D5029" w:rsidRPr="00CD17EE" w:rsidRDefault="006D5029" w:rsidP="00563E7F">
            <w:pPr>
              <w:jc w:val="left"/>
            </w:pPr>
            <w:r w:rsidRPr="00CD17EE">
              <w:t>Secretaría de Planeación del Municipio o quien por norma en el municipio administre los bienes</w:t>
            </w:r>
          </w:p>
        </w:tc>
        <w:tc>
          <w:tcPr>
            <w:tcW w:w="1660" w:type="dxa"/>
            <w:vAlign w:val="center"/>
          </w:tcPr>
          <w:p w14:paraId="4DB92B5D" w14:textId="74721873" w:rsidR="006D5029" w:rsidRPr="00CD17EE" w:rsidRDefault="00962593" w:rsidP="00563E7F">
            <w:pPr>
              <w:jc w:val="left"/>
            </w:pPr>
            <w:r>
              <w:t>Documento con justificación de la enajenación directa</w:t>
            </w:r>
          </w:p>
        </w:tc>
      </w:tr>
      <w:tr w:rsidR="006D5029" w:rsidRPr="00CD17EE" w14:paraId="22A87048" w14:textId="77777777" w:rsidTr="009B64D6">
        <w:tc>
          <w:tcPr>
            <w:tcW w:w="569" w:type="dxa"/>
            <w:vAlign w:val="center"/>
          </w:tcPr>
          <w:p w14:paraId="7C998AD5" w14:textId="00751BAB" w:rsidR="006D5029" w:rsidRDefault="006D5029" w:rsidP="006D5029">
            <w:pPr>
              <w:jc w:val="center"/>
            </w:pPr>
            <w:r>
              <w:t>4</w:t>
            </w:r>
          </w:p>
        </w:tc>
        <w:tc>
          <w:tcPr>
            <w:tcW w:w="1560" w:type="dxa"/>
            <w:vAlign w:val="center"/>
          </w:tcPr>
          <w:p w14:paraId="29701813" w14:textId="4FC98160" w:rsidR="006D5029" w:rsidRPr="009B286B" w:rsidRDefault="006D5029" w:rsidP="00563E7F">
            <w:pPr>
              <w:jc w:val="left"/>
            </w:pPr>
            <w:r w:rsidRPr="0002708F">
              <w:t>Presentar solicitud ante el concejo del municipio</w:t>
            </w:r>
          </w:p>
        </w:tc>
        <w:tc>
          <w:tcPr>
            <w:tcW w:w="3489" w:type="dxa"/>
            <w:vAlign w:val="center"/>
          </w:tcPr>
          <w:p w14:paraId="1D022F12" w14:textId="42FC4006" w:rsidR="006D5029" w:rsidRDefault="001D430D" w:rsidP="00563E7F">
            <w:r>
              <w:t xml:space="preserve">La Secretaría de Planeación o quien por norma en el municipio administre los bienes </w:t>
            </w:r>
            <w:r w:rsidR="006D5029">
              <w:t>debe presentar la solicitud ante el consejo del municipio</w:t>
            </w:r>
          </w:p>
          <w:p w14:paraId="2EEE17B6" w14:textId="77777777" w:rsidR="006D5029" w:rsidRDefault="006D5029" w:rsidP="00563E7F"/>
          <w:p w14:paraId="07C42985" w14:textId="77777777" w:rsidR="006D5029" w:rsidRDefault="006D5029" w:rsidP="00563E7F">
            <w:r>
              <w:t>Recibir concepto</w:t>
            </w:r>
          </w:p>
          <w:p w14:paraId="4FE74EE9" w14:textId="77777777" w:rsidR="006D5029" w:rsidRDefault="006D5029" w:rsidP="00563E7F"/>
          <w:p w14:paraId="0683D3BD" w14:textId="77777777" w:rsidR="006D5029" w:rsidRDefault="006D5029" w:rsidP="00563E7F">
            <w:r w:rsidRPr="006D5029">
              <w:t>¿El concejo aprueba la enajenación directa mediante acuerdo?</w:t>
            </w:r>
          </w:p>
          <w:p w14:paraId="6B2B0025" w14:textId="77777777" w:rsidR="006D5029" w:rsidRDefault="006D5029" w:rsidP="00563E7F"/>
          <w:p w14:paraId="577A613A" w14:textId="3E23E525" w:rsidR="006D5029" w:rsidRDefault="006D5029" w:rsidP="00563E7F">
            <w:r>
              <w:t xml:space="preserve">Si, continuar con el proceso de </w:t>
            </w:r>
            <w:hyperlink w:anchor="_Identificar_predio,_realizar" w:history="1">
              <w:r w:rsidR="003717A2" w:rsidRPr="003C230E">
                <w:rPr>
                  <w:rStyle w:val="Hyperlink"/>
                </w:rPr>
                <w:t>“Identificar predio, realizar estudios técnicos, jurídicos y saneamiento del bien”</w:t>
              </w:r>
            </w:hyperlink>
          </w:p>
          <w:p w14:paraId="4C584CC5" w14:textId="63284764" w:rsidR="006D5029" w:rsidRDefault="006D5029" w:rsidP="00563E7F">
            <w:r>
              <w:t xml:space="preserve">No, continuar con el proceso de </w:t>
            </w:r>
            <w:hyperlink w:anchor="_ASIGNACIÓN_DE_LA" w:history="1">
              <w:r w:rsidR="003717A2" w:rsidRPr="00962593">
                <w:rPr>
                  <w:rStyle w:val="Hyperlink"/>
                </w:rPr>
                <w:t>“Asignación preliminar de la ruta de saneamiento”</w:t>
              </w:r>
            </w:hyperlink>
          </w:p>
        </w:tc>
        <w:tc>
          <w:tcPr>
            <w:tcW w:w="1550" w:type="dxa"/>
            <w:vAlign w:val="center"/>
          </w:tcPr>
          <w:p w14:paraId="7286006C" w14:textId="0CE2CA28" w:rsidR="006D5029" w:rsidRPr="00CD17EE" w:rsidRDefault="006D5029" w:rsidP="00563E7F">
            <w:pPr>
              <w:jc w:val="left"/>
            </w:pPr>
            <w:r w:rsidRPr="00CD17EE">
              <w:t>Secretaría de Planeación del Municipio o quien por norma en el municipio administre los bienes</w:t>
            </w:r>
          </w:p>
        </w:tc>
        <w:tc>
          <w:tcPr>
            <w:tcW w:w="1660" w:type="dxa"/>
            <w:vAlign w:val="center"/>
          </w:tcPr>
          <w:p w14:paraId="19CB2DCA" w14:textId="09466D59" w:rsidR="006D5029" w:rsidRPr="00CD17EE" w:rsidRDefault="003717A2" w:rsidP="00563E7F">
            <w:pPr>
              <w:jc w:val="left"/>
            </w:pPr>
            <w:r>
              <w:t>Acuerdo con aprobación de enajenación directa del bien</w:t>
            </w:r>
          </w:p>
        </w:tc>
      </w:tr>
    </w:tbl>
    <w:p w14:paraId="1C1B5E97" w14:textId="77777777" w:rsidR="009B286B" w:rsidRDefault="009B286B" w:rsidP="009B286B"/>
    <w:p w14:paraId="55A9427E" w14:textId="4186A5CF" w:rsidR="0002708F" w:rsidRDefault="0002708F" w:rsidP="00077484">
      <w:pPr>
        <w:pStyle w:val="Heading2"/>
        <w:numPr>
          <w:ilvl w:val="2"/>
          <w:numId w:val="1"/>
        </w:numPr>
      </w:pPr>
      <w:bookmarkStart w:id="41" w:name="_Identificar_predio,_realizar"/>
      <w:bookmarkStart w:id="42" w:name="_Toc231843409"/>
      <w:bookmarkEnd w:id="41"/>
      <w:r w:rsidRPr="0002708F">
        <w:lastRenderedPageBreak/>
        <w:t>Identificar predio, realizar estudios técnicos, jurídicos y saneamiento del bien</w:t>
      </w:r>
      <w:bookmarkEnd w:id="42"/>
    </w:p>
    <w:p w14:paraId="6F7EE562" w14:textId="03299E41" w:rsidR="0002708F" w:rsidRDefault="00E96E94" w:rsidP="0002708F">
      <w:r>
        <w:rPr>
          <w:noProof/>
        </w:rPr>
        <w:drawing>
          <wp:inline distT="0" distB="0" distL="0" distR="0" wp14:anchorId="6EA8E82C" wp14:editId="53234502">
            <wp:extent cx="5612130" cy="1881554"/>
            <wp:effectExtent l="0" t="0" r="1270" b="0"/>
            <wp:docPr id="639365136" name="Picture 15"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65136" name="Picture 15" descr="A diagram of a company&#10;&#10;AI-generated content may be incorrect."/>
                    <pic:cNvPicPr/>
                  </pic:nvPicPr>
                  <pic:blipFill rotWithShape="1">
                    <a:blip r:embed="rId32" cstate="print">
                      <a:extLst>
                        <a:ext uri="{28A0092B-C50C-407E-A947-70E740481C1C}">
                          <a14:useLocalDpi xmlns:a14="http://schemas.microsoft.com/office/drawing/2010/main" val="0"/>
                        </a:ext>
                      </a:extLst>
                    </a:blip>
                    <a:srcRect b="19130"/>
                    <a:stretch/>
                  </pic:blipFill>
                  <pic:spPr bwMode="auto">
                    <a:xfrm>
                      <a:off x="0" y="0"/>
                      <a:ext cx="5612130" cy="1881554"/>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077484" w:rsidRPr="00AC1333" w14:paraId="325C0A63" w14:textId="77777777" w:rsidTr="00FB34BF">
        <w:trPr>
          <w:tblHeader/>
        </w:trPr>
        <w:tc>
          <w:tcPr>
            <w:tcW w:w="569" w:type="dxa"/>
            <w:shd w:val="clear" w:color="auto" w:fill="A5A5A5"/>
            <w:vAlign w:val="center"/>
          </w:tcPr>
          <w:p w14:paraId="1B807A9E" w14:textId="77777777" w:rsidR="007F2FF0" w:rsidRPr="00AC1333" w:rsidRDefault="007F2FF0"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2AECBCFE" w14:textId="77777777" w:rsidR="007F2FF0" w:rsidRPr="00AC1333" w:rsidRDefault="007F2FF0"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571B1B96" w14:textId="77777777" w:rsidR="007F2FF0" w:rsidRPr="00AC1333" w:rsidRDefault="007F2FF0"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45FE35FD" w14:textId="77777777" w:rsidR="007F2FF0" w:rsidRPr="00AC1333" w:rsidRDefault="007F2FF0"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446A0559" w14:textId="77777777" w:rsidR="007F2FF0" w:rsidRPr="00AC1333" w:rsidRDefault="007F2FF0" w:rsidP="00FB34BF">
            <w:pPr>
              <w:jc w:val="center"/>
              <w:rPr>
                <w:b/>
                <w:bCs/>
                <w:color w:val="FFFFFF" w:themeColor="background1"/>
              </w:rPr>
            </w:pPr>
            <w:r w:rsidRPr="00AC1333">
              <w:rPr>
                <w:b/>
                <w:bCs/>
                <w:color w:val="FFFFFF" w:themeColor="background1"/>
              </w:rPr>
              <w:t>REGISTRO</w:t>
            </w:r>
          </w:p>
        </w:tc>
      </w:tr>
      <w:tr w:rsidR="00077484" w:rsidRPr="00CD17EE" w14:paraId="2BD30A3B" w14:textId="77777777" w:rsidTr="003F4BF3">
        <w:tc>
          <w:tcPr>
            <w:tcW w:w="569" w:type="dxa"/>
            <w:vAlign w:val="center"/>
          </w:tcPr>
          <w:p w14:paraId="100756C1" w14:textId="77777777" w:rsidR="0089342B" w:rsidRDefault="0089342B" w:rsidP="0089342B">
            <w:pPr>
              <w:jc w:val="center"/>
            </w:pPr>
            <w:r>
              <w:t>1</w:t>
            </w:r>
          </w:p>
        </w:tc>
        <w:tc>
          <w:tcPr>
            <w:tcW w:w="1560" w:type="dxa"/>
            <w:vAlign w:val="center"/>
          </w:tcPr>
          <w:p w14:paraId="0497D4FA" w14:textId="4AFD0418" w:rsidR="0089342B" w:rsidRPr="00A652B5" w:rsidRDefault="0089342B" w:rsidP="00563E7F">
            <w:pPr>
              <w:jc w:val="left"/>
            </w:pPr>
            <w:r w:rsidRPr="007F2FF0">
              <w:t>Identificar</w:t>
            </w:r>
            <w:r>
              <w:t xml:space="preserve"> el</w:t>
            </w:r>
            <w:r w:rsidRPr="007F2FF0">
              <w:t xml:space="preserve"> bien</w:t>
            </w:r>
          </w:p>
        </w:tc>
        <w:tc>
          <w:tcPr>
            <w:tcW w:w="3489" w:type="dxa"/>
            <w:vAlign w:val="center"/>
          </w:tcPr>
          <w:p w14:paraId="4E6F803B" w14:textId="0A53CE97" w:rsidR="0089342B" w:rsidRDefault="001D430D" w:rsidP="00563E7F">
            <w:r>
              <w:t xml:space="preserve">La Secretaría de Planeación o quien por norma en el municipio administre los bienes </w:t>
            </w:r>
            <w:r w:rsidR="0089342B">
              <w:t xml:space="preserve">debe identificar el bien; </w:t>
            </w:r>
            <w:r w:rsidR="0089342B" w:rsidRPr="0089342B">
              <w:t>cédula catastral y estado de ocupación</w:t>
            </w:r>
            <w:r w:rsidR="0089342B">
              <w:t xml:space="preserve">, y </w:t>
            </w:r>
            <w:r w:rsidR="0089342B" w:rsidRPr="0089342B">
              <w:t>ubicación exacta, tipo de predio, área de terreno, y construida, uso del suelo, folio de matrícula</w:t>
            </w:r>
          </w:p>
        </w:tc>
        <w:tc>
          <w:tcPr>
            <w:tcW w:w="1550" w:type="dxa"/>
            <w:vAlign w:val="center"/>
          </w:tcPr>
          <w:p w14:paraId="2697388B" w14:textId="77777777" w:rsidR="0089342B" w:rsidRPr="00597FFB" w:rsidRDefault="0089342B" w:rsidP="00563E7F">
            <w:pPr>
              <w:jc w:val="left"/>
            </w:pPr>
            <w:r w:rsidRPr="00CD17EE">
              <w:t>Secretaría de Planeación del Municipio o quien por norma en el municipio administre los bienes</w:t>
            </w:r>
          </w:p>
        </w:tc>
        <w:tc>
          <w:tcPr>
            <w:tcW w:w="1660" w:type="dxa"/>
            <w:vAlign w:val="center"/>
          </w:tcPr>
          <w:p w14:paraId="1260EF8F" w14:textId="604506D0" w:rsidR="0089342B" w:rsidRPr="00CD17EE" w:rsidRDefault="00E96E94" w:rsidP="00563E7F">
            <w:pPr>
              <w:jc w:val="left"/>
            </w:pPr>
            <w:r>
              <w:t>Documento con la información básica de identificación del bien</w:t>
            </w:r>
          </w:p>
        </w:tc>
      </w:tr>
      <w:tr w:rsidR="00077484" w:rsidRPr="00CD17EE" w14:paraId="60325828" w14:textId="77777777" w:rsidTr="0069369E">
        <w:tc>
          <w:tcPr>
            <w:tcW w:w="569" w:type="dxa"/>
            <w:vAlign w:val="center"/>
          </w:tcPr>
          <w:p w14:paraId="3D1BB694" w14:textId="7589C25A" w:rsidR="0089342B" w:rsidRDefault="0089342B" w:rsidP="0089342B">
            <w:pPr>
              <w:jc w:val="center"/>
            </w:pPr>
            <w:r>
              <w:t>2</w:t>
            </w:r>
          </w:p>
        </w:tc>
        <w:tc>
          <w:tcPr>
            <w:tcW w:w="1560" w:type="dxa"/>
            <w:vAlign w:val="center"/>
          </w:tcPr>
          <w:p w14:paraId="6B383064" w14:textId="290F1AD3" w:rsidR="0089342B" w:rsidRPr="007F2FF0" w:rsidRDefault="0089342B" w:rsidP="00563E7F">
            <w:pPr>
              <w:jc w:val="left"/>
            </w:pPr>
            <w:r>
              <w:t>S</w:t>
            </w:r>
            <w:r w:rsidRPr="007F2FF0">
              <w:t>olicitar certificado catastral</w:t>
            </w:r>
          </w:p>
        </w:tc>
        <w:tc>
          <w:tcPr>
            <w:tcW w:w="3489" w:type="dxa"/>
            <w:vAlign w:val="center"/>
          </w:tcPr>
          <w:p w14:paraId="2F70618E" w14:textId="6332A613" w:rsidR="0089342B" w:rsidRDefault="001D430D" w:rsidP="00563E7F">
            <w:r>
              <w:t xml:space="preserve">La Secretaría de Planeación o quien por norma en el municipio administre los bienes </w:t>
            </w:r>
            <w:r w:rsidR="0089342B">
              <w:t xml:space="preserve">debe solicitar certificado catastral </w:t>
            </w:r>
          </w:p>
          <w:p w14:paraId="19B5F624" w14:textId="77777777" w:rsidR="0089342B" w:rsidRDefault="0089342B" w:rsidP="00563E7F"/>
          <w:p w14:paraId="65A56A5B" w14:textId="089DFAB0" w:rsidR="0089342B" w:rsidRDefault="0089342B" w:rsidP="00563E7F">
            <w:r>
              <w:t>Recibir certificado catastral, continuar con actividad 4</w:t>
            </w:r>
          </w:p>
        </w:tc>
        <w:tc>
          <w:tcPr>
            <w:tcW w:w="1550" w:type="dxa"/>
            <w:vAlign w:val="center"/>
          </w:tcPr>
          <w:p w14:paraId="15EE12FB" w14:textId="2415B1BF" w:rsidR="0089342B" w:rsidRPr="00CD17EE" w:rsidRDefault="0089342B" w:rsidP="00563E7F">
            <w:pPr>
              <w:jc w:val="left"/>
            </w:pPr>
            <w:r w:rsidRPr="00CD17EE">
              <w:t>Secretaría de Planeación del Municipio o quien por norma en el municipio administre los bienes</w:t>
            </w:r>
          </w:p>
        </w:tc>
        <w:tc>
          <w:tcPr>
            <w:tcW w:w="1660" w:type="dxa"/>
            <w:vAlign w:val="center"/>
          </w:tcPr>
          <w:p w14:paraId="695AEC91" w14:textId="32AA6527" w:rsidR="0089342B" w:rsidRPr="00CD17EE" w:rsidRDefault="00E96E94" w:rsidP="00563E7F">
            <w:pPr>
              <w:jc w:val="left"/>
            </w:pPr>
            <w:r>
              <w:t>Certificado catastral</w:t>
            </w:r>
          </w:p>
        </w:tc>
      </w:tr>
      <w:tr w:rsidR="00077484" w:rsidRPr="00CD17EE" w14:paraId="379B3E6A" w14:textId="77777777" w:rsidTr="00EB2861">
        <w:tc>
          <w:tcPr>
            <w:tcW w:w="569" w:type="dxa"/>
            <w:vAlign w:val="center"/>
          </w:tcPr>
          <w:p w14:paraId="0100B4E5" w14:textId="3E483C3E" w:rsidR="0089342B" w:rsidRDefault="0089342B" w:rsidP="0089342B">
            <w:pPr>
              <w:jc w:val="center"/>
            </w:pPr>
            <w:r>
              <w:t>3</w:t>
            </w:r>
          </w:p>
        </w:tc>
        <w:tc>
          <w:tcPr>
            <w:tcW w:w="1560" w:type="dxa"/>
            <w:vAlign w:val="center"/>
          </w:tcPr>
          <w:p w14:paraId="13286A78" w14:textId="6E9F9E75" w:rsidR="0089342B" w:rsidRPr="007F2FF0" w:rsidRDefault="0089342B" w:rsidP="00563E7F">
            <w:pPr>
              <w:jc w:val="left"/>
            </w:pPr>
            <w:r w:rsidRPr="007F2FF0">
              <w:t>Realizar estudios técnicos</w:t>
            </w:r>
          </w:p>
        </w:tc>
        <w:tc>
          <w:tcPr>
            <w:tcW w:w="3489" w:type="dxa"/>
            <w:vAlign w:val="center"/>
          </w:tcPr>
          <w:p w14:paraId="108936B2" w14:textId="6741D7AF" w:rsidR="0089342B" w:rsidRDefault="001D430D" w:rsidP="00563E7F">
            <w:r>
              <w:t xml:space="preserve">La Secretaría de Planeación o quien por norma en el municipio administre los bienes </w:t>
            </w:r>
            <w:r w:rsidR="0089342B">
              <w:t xml:space="preserve">debe realizar los estudios técnicos; </w:t>
            </w:r>
            <w:r w:rsidR="0089342B" w:rsidRPr="0089342B">
              <w:t>Estado físico del inmueble, construcciones o mejoras existentes, y riesgos</w:t>
            </w:r>
          </w:p>
        </w:tc>
        <w:tc>
          <w:tcPr>
            <w:tcW w:w="1550" w:type="dxa"/>
            <w:vAlign w:val="center"/>
          </w:tcPr>
          <w:p w14:paraId="7B03F302" w14:textId="631269EB" w:rsidR="0089342B" w:rsidRPr="00CD17EE" w:rsidRDefault="0089342B" w:rsidP="00563E7F">
            <w:pPr>
              <w:jc w:val="left"/>
            </w:pPr>
            <w:r w:rsidRPr="00CD17EE">
              <w:t>Secretaría de Planeación del Municipio o quien por norma en el municipio administre los bienes</w:t>
            </w:r>
          </w:p>
        </w:tc>
        <w:tc>
          <w:tcPr>
            <w:tcW w:w="1660" w:type="dxa"/>
            <w:vAlign w:val="center"/>
          </w:tcPr>
          <w:p w14:paraId="10E98D43" w14:textId="77777777" w:rsidR="0089342B" w:rsidRDefault="0089342B" w:rsidP="00563E7F">
            <w:pPr>
              <w:jc w:val="left"/>
            </w:pPr>
            <w:r w:rsidRPr="007F2FF0">
              <w:t>Caracterización predial</w:t>
            </w:r>
          </w:p>
          <w:p w14:paraId="3C6B0547" w14:textId="77777777" w:rsidR="0089342B" w:rsidRDefault="0089342B" w:rsidP="00563E7F">
            <w:pPr>
              <w:jc w:val="left"/>
            </w:pPr>
          </w:p>
          <w:p w14:paraId="618E9FF4" w14:textId="379F5D4D" w:rsidR="0089342B" w:rsidRPr="00CD17EE" w:rsidRDefault="0089342B" w:rsidP="00563E7F">
            <w:pPr>
              <w:jc w:val="left"/>
            </w:pPr>
            <w:r w:rsidRPr="007F2FF0">
              <w:t>Levantamiento topográfico</w:t>
            </w:r>
          </w:p>
        </w:tc>
      </w:tr>
      <w:tr w:rsidR="00077484" w:rsidRPr="00CD17EE" w14:paraId="7FE2FD62" w14:textId="77777777" w:rsidTr="00E96E94">
        <w:tc>
          <w:tcPr>
            <w:tcW w:w="569" w:type="dxa"/>
            <w:vAlign w:val="center"/>
          </w:tcPr>
          <w:p w14:paraId="7C270C29" w14:textId="1B362FF0" w:rsidR="0089342B" w:rsidRDefault="0089342B" w:rsidP="0089342B">
            <w:pPr>
              <w:jc w:val="center"/>
            </w:pPr>
            <w:r>
              <w:t>4</w:t>
            </w:r>
          </w:p>
        </w:tc>
        <w:tc>
          <w:tcPr>
            <w:tcW w:w="1560" w:type="dxa"/>
            <w:vAlign w:val="center"/>
          </w:tcPr>
          <w:p w14:paraId="010A861F" w14:textId="3C791DAC" w:rsidR="0089342B" w:rsidRPr="007F2FF0" w:rsidRDefault="0089342B" w:rsidP="00563E7F">
            <w:pPr>
              <w:jc w:val="left"/>
            </w:pPr>
            <w:r w:rsidRPr="007F2FF0">
              <w:t>Realizar estudios jurídicos</w:t>
            </w:r>
          </w:p>
        </w:tc>
        <w:tc>
          <w:tcPr>
            <w:tcW w:w="3489" w:type="dxa"/>
            <w:vAlign w:val="center"/>
          </w:tcPr>
          <w:p w14:paraId="0BC8053E" w14:textId="5DAFBD1E" w:rsidR="0089342B" w:rsidRDefault="001D430D" w:rsidP="00E96E94">
            <w:r>
              <w:t xml:space="preserve">La Secretaría de Planeación o quien por norma en el municipio administre los bienes </w:t>
            </w:r>
            <w:r w:rsidR="0089342B">
              <w:t>debe realizar los estudios jurídicos</w:t>
            </w:r>
          </w:p>
        </w:tc>
        <w:tc>
          <w:tcPr>
            <w:tcW w:w="1550" w:type="dxa"/>
            <w:vAlign w:val="center"/>
          </w:tcPr>
          <w:p w14:paraId="137DD4EC" w14:textId="2AD07E8D" w:rsidR="0089342B" w:rsidRPr="00CD17EE" w:rsidRDefault="0089342B" w:rsidP="00563E7F">
            <w:pPr>
              <w:jc w:val="left"/>
            </w:pPr>
            <w:r w:rsidRPr="00CD17EE">
              <w:t xml:space="preserve">Secretaría de Planeación del Municipio o quien por norma en el </w:t>
            </w:r>
            <w:r w:rsidRPr="00CD17EE">
              <w:lastRenderedPageBreak/>
              <w:t>municipio administre los bienes</w:t>
            </w:r>
          </w:p>
        </w:tc>
        <w:tc>
          <w:tcPr>
            <w:tcW w:w="1660" w:type="dxa"/>
            <w:vAlign w:val="center"/>
          </w:tcPr>
          <w:p w14:paraId="5D5E25F5" w14:textId="3FA2E8C5" w:rsidR="0089342B" w:rsidRPr="00CD17EE" w:rsidRDefault="0089342B" w:rsidP="00563E7F">
            <w:pPr>
              <w:jc w:val="left"/>
            </w:pPr>
            <w:r w:rsidRPr="007F2FF0">
              <w:lastRenderedPageBreak/>
              <w:t>Estudio de títulos</w:t>
            </w:r>
          </w:p>
        </w:tc>
      </w:tr>
      <w:tr w:rsidR="00077484" w:rsidRPr="00CD17EE" w14:paraId="0845B6FD" w14:textId="77777777" w:rsidTr="00706455">
        <w:tc>
          <w:tcPr>
            <w:tcW w:w="569" w:type="dxa"/>
            <w:vAlign w:val="center"/>
          </w:tcPr>
          <w:p w14:paraId="702FEBB1" w14:textId="7933A4D6" w:rsidR="0089342B" w:rsidRDefault="0089342B" w:rsidP="0089342B">
            <w:pPr>
              <w:jc w:val="center"/>
            </w:pPr>
            <w:r>
              <w:t>5</w:t>
            </w:r>
          </w:p>
        </w:tc>
        <w:tc>
          <w:tcPr>
            <w:tcW w:w="1560" w:type="dxa"/>
            <w:vAlign w:val="center"/>
          </w:tcPr>
          <w:p w14:paraId="7971EB1F" w14:textId="76DFEEF0" w:rsidR="0089342B" w:rsidRPr="007F2FF0" w:rsidRDefault="0089342B" w:rsidP="00563E7F">
            <w:pPr>
              <w:jc w:val="left"/>
            </w:pPr>
            <w:r w:rsidRPr="007F2FF0">
              <w:t>Verificar si el predio hace parte de uno de mayor extensión</w:t>
            </w:r>
          </w:p>
        </w:tc>
        <w:tc>
          <w:tcPr>
            <w:tcW w:w="3489" w:type="dxa"/>
            <w:vAlign w:val="center"/>
          </w:tcPr>
          <w:p w14:paraId="1213CDF0" w14:textId="54D69826" w:rsidR="0089342B" w:rsidRDefault="001D430D" w:rsidP="00563E7F">
            <w:r>
              <w:t xml:space="preserve">La Secretaría de Planeación o quien por norma en el municipio administre los bienes </w:t>
            </w:r>
            <w:r w:rsidR="0089342B">
              <w:t>debe v</w:t>
            </w:r>
            <w:r w:rsidR="0089342B" w:rsidRPr="007F2FF0">
              <w:t>erificar si el predio hace parte de uno de mayor extensión</w:t>
            </w:r>
          </w:p>
          <w:p w14:paraId="7939D3D0" w14:textId="77777777" w:rsidR="0089342B" w:rsidRDefault="0089342B" w:rsidP="00563E7F"/>
          <w:p w14:paraId="022A134F" w14:textId="77777777" w:rsidR="0089342B" w:rsidRDefault="0089342B" w:rsidP="00563E7F">
            <w:r w:rsidRPr="0089342B">
              <w:t>¿El predio se encuentra dentro de uno de mayor extensión?</w:t>
            </w:r>
          </w:p>
          <w:p w14:paraId="07B1DB37" w14:textId="77777777" w:rsidR="0089342B" w:rsidRDefault="0089342B" w:rsidP="00563E7F"/>
          <w:p w14:paraId="2AF2A786" w14:textId="0FF7E87B" w:rsidR="0089342B" w:rsidRDefault="0089342B" w:rsidP="00563E7F">
            <w:r>
              <w:t xml:space="preserve">Si, solicitar </w:t>
            </w:r>
            <w:proofErr w:type="spellStart"/>
            <w:r>
              <w:t>desenglobe</w:t>
            </w:r>
            <w:proofErr w:type="spellEnd"/>
            <w:r w:rsidR="00647C8D">
              <w:t xml:space="preserve"> al gestor catastral. </w:t>
            </w:r>
          </w:p>
          <w:p w14:paraId="3A9C5E10" w14:textId="719C3E1A" w:rsidR="0089342B" w:rsidRDefault="0089342B" w:rsidP="00563E7F">
            <w:r>
              <w:t xml:space="preserve">No, </w:t>
            </w:r>
            <w:r w:rsidRPr="0089342B">
              <w:t xml:space="preserve">¿Existen gravámenes o limitaciones al dominio que impidan su enajenación? </w:t>
            </w:r>
          </w:p>
          <w:p w14:paraId="76C2C8DD" w14:textId="5B6382A4" w:rsidR="007E2B13" w:rsidRDefault="007E2B13" w:rsidP="00563E7F">
            <w:r>
              <w:t>Si, continuar con actividad 6</w:t>
            </w:r>
          </w:p>
          <w:p w14:paraId="409ED043" w14:textId="33B9515B" w:rsidR="007E2B13" w:rsidRDefault="007E2B13" w:rsidP="00563E7F">
            <w:r>
              <w:t xml:space="preserve">No, continuar con proceso de </w:t>
            </w:r>
            <w:hyperlink w:anchor="_Emitir_Informe_técnico" w:history="1">
              <w:r w:rsidRPr="00647C8D">
                <w:rPr>
                  <w:rStyle w:val="Hyperlink"/>
                </w:rPr>
                <w:t>“Emitir Informe técnico jurídico”</w:t>
              </w:r>
            </w:hyperlink>
          </w:p>
          <w:p w14:paraId="2255EDFD" w14:textId="2CE3C909" w:rsidR="0089342B" w:rsidRDefault="0089342B" w:rsidP="00563E7F"/>
        </w:tc>
        <w:tc>
          <w:tcPr>
            <w:tcW w:w="1550" w:type="dxa"/>
            <w:vAlign w:val="center"/>
          </w:tcPr>
          <w:p w14:paraId="5597C1C6" w14:textId="47763410" w:rsidR="0089342B" w:rsidRPr="00CD17EE" w:rsidRDefault="0089342B" w:rsidP="00563E7F">
            <w:pPr>
              <w:jc w:val="left"/>
            </w:pPr>
            <w:r w:rsidRPr="00CD17EE">
              <w:t>Secretaría de Planeación del Municipio o quien por norma en el municipio administre los bienes</w:t>
            </w:r>
          </w:p>
        </w:tc>
        <w:tc>
          <w:tcPr>
            <w:tcW w:w="1660" w:type="dxa"/>
            <w:vAlign w:val="center"/>
          </w:tcPr>
          <w:p w14:paraId="39F1B1FB" w14:textId="08806190" w:rsidR="0089342B" w:rsidRPr="00CD17EE" w:rsidRDefault="00077484" w:rsidP="00563E7F">
            <w:pPr>
              <w:jc w:val="left"/>
            </w:pPr>
            <w:r>
              <w:t xml:space="preserve">Acto administrativo de </w:t>
            </w:r>
            <w:proofErr w:type="spellStart"/>
            <w:r>
              <w:t>d</w:t>
            </w:r>
            <w:r w:rsidR="00647C8D">
              <w:t>esenglobe</w:t>
            </w:r>
            <w:proofErr w:type="spellEnd"/>
            <w:r>
              <w:t xml:space="preserve"> (si aplica)</w:t>
            </w:r>
          </w:p>
        </w:tc>
      </w:tr>
      <w:tr w:rsidR="00077484" w:rsidRPr="00CD17EE" w14:paraId="1A47BD76" w14:textId="77777777" w:rsidTr="005154F3">
        <w:tc>
          <w:tcPr>
            <w:tcW w:w="569" w:type="dxa"/>
            <w:vAlign w:val="center"/>
          </w:tcPr>
          <w:p w14:paraId="35E89F97" w14:textId="02F67FF5" w:rsidR="00563E7F" w:rsidRDefault="00563E7F" w:rsidP="00563E7F">
            <w:pPr>
              <w:jc w:val="center"/>
            </w:pPr>
            <w:r>
              <w:t>6</w:t>
            </w:r>
          </w:p>
        </w:tc>
        <w:tc>
          <w:tcPr>
            <w:tcW w:w="1560" w:type="dxa"/>
            <w:vAlign w:val="center"/>
          </w:tcPr>
          <w:p w14:paraId="383F4317" w14:textId="714BC5F7" w:rsidR="00563E7F" w:rsidRPr="007F2FF0" w:rsidRDefault="00563E7F" w:rsidP="00563E7F">
            <w:pPr>
              <w:jc w:val="left"/>
            </w:pPr>
            <w:r w:rsidRPr="007F2FF0">
              <w:t>Gestionar subsanación de gravámenes, limitaciones o afectaciones legales</w:t>
            </w:r>
          </w:p>
        </w:tc>
        <w:tc>
          <w:tcPr>
            <w:tcW w:w="3489" w:type="dxa"/>
            <w:vAlign w:val="center"/>
          </w:tcPr>
          <w:p w14:paraId="184C0D66" w14:textId="264D2AB1" w:rsidR="00563E7F" w:rsidRDefault="001D430D" w:rsidP="00563E7F">
            <w:r>
              <w:t xml:space="preserve">La Secretaría de Planeación o quien por norma en el municipio administre los bienes </w:t>
            </w:r>
            <w:r w:rsidR="00563E7F">
              <w:t>debe g</w:t>
            </w:r>
            <w:r w:rsidR="00563E7F" w:rsidRPr="007F2FF0">
              <w:t>estionar subsanación de gravámenes, limitaciones o afectaciones legales</w:t>
            </w:r>
          </w:p>
          <w:p w14:paraId="091127ED" w14:textId="77777777" w:rsidR="00563E7F" w:rsidRDefault="00563E7F" w:rsidP="00563E7F"/>
          <w:p w14:paraId="227D92F3" w14:textId="77777777" w:rsidR="00563E7F" w:rsidRDefault="00563E7F" w:rsidP="00563E7F">
            <w:r w:rsidRPr="00563E7F">
              <w:t>¿Es posible realizar la subsanación?</w:t>
            </w:r>
          </w:p>
          <w:p w14:paraId="7E12A462" w14:textId="77777777" w:rsidR="00563E7F" w:rsidRDefault="00563E7F" w:rsidP="00563E7F"/>
          <w:p w14:paraId="7B2451F2" w14:textId="21939AB0" w:rsidR="00563E7F" w:rsidRDefault="00563E7F" w:rsidP="00563E7F">
            <w:r>
              <w:t xml:space="preserve">Si, continuar con proceso </w:t>
            </w:r>
            <w:r w:rsidR="00647C8D">
              <w:t xml:space="preserve"> </w:t>
            </w:r>
            <w:hyperlink w:anchor="_Emitir_Informe_técnico" w:history="1">
              <w:r w:rsidR="00647C8D" w:rsidRPr="00647C8D">
                <w:rPr>
                  <w:rStyle w:val="Hyperlink"/>
                </w:rPr>
                <w:t>“Emitir Informe técnico jurídico”</w:t>
              </w:r>
            </w:hyperlink>
          </w:p>
          <w:p w14:paraId="6DFD9E06" w14:textId="1D8BCDCA" w:rsidR="00563E7F" w:rsidRDefault="00563E7F" w:rsidP="00563E7F">
            <w:r>
              <w:t xml:space="preserve">No, continuar con proceso </w:t>
            </w:r>
            <w:hyperlink w:anchor="_ASIGNACIÓN_DE_LA" w:history="1">
              <w:r w:rsidR="00647C8D" w:rsidRPr="00962593">
                <w:rPr>
                  <w:rStyle w:val="Hyperlink"/>
                </w:rPr>
                <w:t>“Asignación preliminar de la ruta de saneamiento”</w:t>
              </w:r>
            </w:hyperlink>
          </w:p>
        </w:tc>
        <w:tc>
          <w:tcPr>
            <w:tcW w:w="1550" w:type="dxa"/>
            <w:vAlign w:val="center"/>
          </w:tcPr>
          <w:p w14:paraId="35A42FC3" w14:textId="6CAC5B40" w:rsidR="00563E7F" w:rsidRPr="00CD17EE" w:rsidRDefault="00563E7F" w:rsidP="00563E7F">
            <w:pPr>
              <w:jc w:val="left"/>
            </w:pPr>
            <w:r w:rsidRPr="00CD17EE">
              <w:t>Secretaría de Planeación del Municipio o quien por norma en el municipio administre los bienes</w:t>
            </w:r>
          </w:p>
        </w:tc>
        <w:tc>
          <w:tcPr>
            <w:tcW w:w="1660" w:type="dxa"/>
            <w:vAlign w:val="center"/>
          </w:tcPr>
          <w:p w14:paraId="76C90EBF" w14:textId="7032A0AB" w:rsidR="00077484" w:rsidRPr="00CD17EE" w:rsidRDefault="00077484" w:rsidP="00563E7F">
            <w:pPr>
              <w:jc w:val="left"/>
            </w:pPr>
            <w:r>
              <w:t xml:space="preserve">Certificado de tradición y libertad actualizado con  </w:t>
            </w:r>
            <w:r>
              <w:t>subsanación de gravámenes, limitaciones o afectaciones legales</w:t>
            </w:r>
          </w:p>
        </w:tc>
      </w:tr>
    </w:tbl>
    <w:p w14:paraId="50C94DF3" w14:textId="0AFB8F52" w:rsidR="0002708F" w:rsidRDefault="0002708F" w:rsidP="0002708F"/>
    <w:p w14:paraId="35056462" w14:textId="4155C65C" w:rsidR="003240F7" w:rsidRDefault="003240F7" w:rsidP="00077484">
      <w:pPr>
        <w:pStyle w:val="Heading2"/>
        <w:numPr>
          <w:ilvl w:val="2"/>
          <w:numId w:val="1"/>
        </w:numPr>
      </w:pPr>
      <w:bookmarkStart w:id="43" w:name="_Emitir_Informe_técnico"/>
      <w:bookmarkStart w:id="44" w:name="_Toc231843410"/>
      <w:bookmarkEnd w:id="43"/>
      <w:r w:rsidRPr="003240F7">
        <w:lastRenderedPageBreak/>
        <w:t>Emitir Informe técnico jurídico</w:t>
      </w:r>
      <w:bookmarkEnd w:id="44"/>
    </w:p>
    <w:p w14:paraId="35BA9CFD" w14:textId="5CCFDAD8" w:rsidR="003240F7" w:rsidRPr="003240F7" w:rsidRDefault="003240F7" w:rsidP="003240F7">
      <w:r>
        <w:rPr>
          <w:noProof/>
        </w:rPr>
        <w:drawing>
          <wp:inline distT="0" distB="0" distL="0" distR="0" wp14:anchorId="2D0B8283" wp14:editId="4AA2D456">
            <wp:extent cx="5612130" cy="1455089"/>
            <wp:effectExtent l="0" t="0" r="762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pic:cNvPicPr/>
                  </pic:nvPicPr>
                  <pic:blipFill rotWithShape="1">
                    <a:blip r:embed="rId33" cstate="print">
                      <a:extLst>
                        <a:ext uri="{28A0092B-C50C-407E-A947-70E740481C1C}">
                          <a14:useLocalDpi xmlns:a14="http://schemas.microsoft.com/office/drawing/2010/main" val="0"/>
                        </a:ext>
                      </a:extLst>
                    </a:blip>
                    <a:srcRect b="26649"/>
                    <a:stretch/>
                  </pic:blipFill>
                  <pic:spPr bwMode="auto">
                    <a:xfrm>
                      <a:off x="0" y="0"/>
                      <a:ext cx="5612130" cy="145508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3240F7" w:rsidRPr="00AC1333" w14:paraId="23320FF8" w14:textId="77777777" w:rsidTr="00FB34BF">
        <w:trPr>
          <w:tblHeader/>
        </w:trPr>
        <w:tc>
          <w:tcPr>
            <w:tcW w:w="569" w:type="dxa"/>
            <w:shd w:val="clear" w:color="auto" w:fill="A5A5A5"/>
            <w:vAlign w:val="center"/>
          </w:tcPr>
          <w:p w14:paraId="1EE6F291" w14:textId="77777777" w:rsidR="003240F7" w:rsidRPr="00AC1333" w:rsidRDefault="003240F7"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1CF4590E" w14:textId="77777777" w:rsidR="003240F7" w:rsidRPr="00AC1333" w:rsidRDefault="003240F7"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65092049" w14:textId="77777777" w:rsidR="003240F7" w:rsidRPr="00AC1333" w:rsidRDefault="003240F7"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2A28852F" w14:textId="77777777" w:rsidR="003240F7" w:rsidRPr="00AC1333" w:rsidRDefault="003240F7"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6F8A2ECB" w14:textId="77777777" w:rsidR="003240F7" w:rsidRPr="00AC1333" w:rsidRDefault="003240F7" w:rsidP="00FB34BF">
            <w:pPr>
              <w:jc w:val="center"/>
              <w:rPr>
                <w:b/>
                <w:bCs/>
                <w:color w:val="FFFFFF" w:themeColor="background1"/>
              </w:rPr>
            </w:pPr>
            <w:r w:rsidRPr="00AC1333">
              <w:rPr>
                <w:b/>
                <w:bCs/>
                <w:color w:val="FFFFFF" w:themeColor="background1"/>
              </w:rPr>
              <w:t>REGISTRO</w:t>
            </w:r>
          </w:p>
        </w:tc>
      </w:tr>
      <w:tr w:rsidR="003240F7" w:rsidRPr="00CD17EE" w14:paraId="037EE6D1" w14:textId="77777777" w:rsidTr="00FB34BF">
        <w:tc>
          <w:tcPr>
            <w:tcW w:w="569" w:type="dxa"/>
            <w:vAlign w:val="center"/>
          </w:tcPr>
          <w:p w14:paraId="529B5810" w14:textId="77777777" w:rsidR="003240F7" w:rsidRDefault="003240F7" w:rsidP="00FB34BF">
            <w:pPr>
              <w:jc w:val="center"/>
            </w:pPr>
            <w:r>
              <w:t>1</w:t>
            </w:r>
          </w:p>
        </w:tc>
        <w:tc>
          <w:tcPr>
            <w:tcW w:w="1560" w:type="dxa"/>
            <w:vAlign w:val="center"/>
          </w:tcPr>
          <w:p w14:paraId="2C8E35C8" w14:textId="2EB8BF9C" w:rsidR="003240F7" w:rsidRPr="00A652B5" w:rsidRDefault="003240F7" w:rsidP="00563E7F">
            <w:pPr>
              <w:jc w:val="left"/>
            </w:pPr>
            <w:r w:rsidRPr="003240F7">
              <w:t>Realizar análisis de conveniencia</w:t>
            </w:r>
          </w:p>
        </w:tc>
        <w:tc>
          <w:tcPr>
            <w:tcW w:w="3489" w:type="dxa"/>
          </w:tcPr>
          <w:p w14:paraId="66B1F692" w14:textId="742E1BCE" w:rsidR="003240F7" w:rsidRDefault="001D430D" w:rsidP="00563E7F">
            <w:r>
              <w:t xml:space="preserve">La Secretaría de Planeación o quien por norma en el municipio administre los bienes </w:t>
            </w:r>
            <w:r w:rsidR="00563E7F">
              <w:t xml:space="preserve">debe </w:t>
            </w:r>
            <w:r w:rsidR="003240F7">
              <w:t>realiza</w:t>
            </w:r>
            <w:r w:rsidR="00563E7F">
              <w:t>r</w:t>
            </w:r>
            <w:r w:rsidR="003240F7">
              <w:t xml:space="preserve"> el análisis de conveniencia</w:t>
            </w:r>
          </w:p>
        </w:tc>
        <w:tc>
          <w:tcPr>
            <w:tcW w:w="1550" w:type="dxa"/>
            <w:vAlign w:val="center"/>
          </w:tcPr>
          <w:p w14:paraId="544D32BA" w14:textId="77777777" w:rsidR="003240F7" w:rsidRPr="00597FFB" w:rsidRDefault="003240F7" w:rsidP="00563E7F">
            <w:pPr>
              <w:jc w:val="left"/>
            </w:pPr>
            <w:r w:rsidRPr="00CD17EE">
              <w:t>Secretaría de Planeación del Municipio o quien por norma en el municipio administre los bienes</w:t>
            </w:r>
          </w:p>
        </w:tc>
        <w:tc>
          <w:tcPr>
            <w:tcW w:w="1660" w:type="dxa"/>
            <w:vAlign w:val="center"/>
          </w:tcPr>
          <w:p w14:paraId="309FF4CB" w14:textId="722DB0BD" w:rsidR="003240F7" w:rsidRPr="00CD17EE" w:rsidRDefault="003240F7" w:rsidP="00563E7F">
            <w:pPr>
              <w:jc w:val="left"/>
            </w:pPr>
            <w:r w:rsidRPr="003240F7">
              <w:t>Informe técnico jurídico de soporte para la enajenación directa</w:t>
            </w:r>
          </w:p>
        </w:tc>
      </w:tr>
      <w:tr w:rsidR="003240F7" w:rsidRPr="00CD17EE" w14:paraId="6DE73013" w14:textId="77777777" w:rsidTr="00FB34BF">
        <w:tc>
          <w:tcPr>
            <w:tcW w:w="569" w:type="dxa"/>
            <w:vAlign w:val="center"/>
          </w:tcPr>
          <w:p w14:paraId="009847DE" w14:textId="5E142C64" w:rsidR="003240F7" w:rsidRDefault="003240F7" w:rsidP="00FB34BF">
            <w:pPr>
              <w:jc w:val="center"/>
            </w:pPr>
            <w:r>
              <w:t>2</w:t>
            </w:r>
          </w:p>
        </w:tc>
        <w:tc>
          <w:tcPr>
            <w:tcW w:w="1560" w:type="dxa"/>
            <w:vAlign w:val="center"/>
          </w:tcPr>
          <w:p w14:paraId="6D09D089" w14:textId="1907C400" w:rsidR="003240F7" w:rsidRPr="003240F7" w:rsidRDefault="003240F7" w:rsidP="00563E7F">
            <w:pPr>
              <w:jc w:val="left"/>
            </w:pPr>
            <w:r w:rsidRPr="003240F7">
              <w:t>Evaluar impacto urbanístico</w:t>
            </w:r>
          </w:p>
        </w:tc>
        <w:tc>
          <w:tcPr>
            <w:tcW w:w="3489" w:type="dxa"/>
          </w:tcPr>
          <w:p w14:paraId="2C91FD26" w14:textId="601E76B6" w:rsidR="003240F7" w:rsidRDefault="001D430D" w:rsidP="00563E7F">
            <w:r>
              <w:t xml:space="preserve">La Secretaría de Planeación o quien por norma en el municipio administre los bienes </w:t>
            </w:r>
            <w:r w:rsidR="00563E7F">
              <w:t>debe</w:t>
            </w:r>
            <w:r w:rsidR="003240F7">
              <w:t xml:space="preserve"> eval</w:t>
            </w:r>
            <w:r w:rsidR="00563E7F">
              <w:t>u</w:t>
            </w:r>
            <w:r w:rsidR="003240F7">
              <w:t>a</w:t>
            </w:r>
            <w:r w:rsidR="00563E7F">
              <w:t>r</w:t>
            </w:r>
            <w:r w:rsidR="003240F7">
              <w:t xml:space="preserve"> el impacto urbanístico</w:t>
            </w:r>
          </w:p>
        </w:tc>
        <w:tc>
          <w:tcPr>
            <w:tcW w:w="1550" w:type="dxa"/>
            <w:vAlign w:val="center"/>
          </w:tcPr>
          <w:p w14:paraId="77A9770A" w14:textId="244A8E67" w:rsidR="003240F7" w:rsidRPr="00CD17EE" w:rsidRDefault="003240F7" w:rsidP="00563E7F">
            <w:pPr>
              <w:jc w:val="left"/>
            </w:pPr>
            <w:r w:rsidRPr="00CD17EE">
              <w:t>Secretaría de Planeación del Municipio o quien por norma en el municipio administre los bienes</w:t>
            </w:r>
          </w:p>
        </w:tc>
        <w:tc>
          <w:tcPr>
            <w:tcW w:w="1660" w:type="dxa"/>
            <w:vAlign w:val="center"/>
          </w:tcPr>
          <w:p w14:paraId="3B48AB7A" w14:textId="2B200257" w:rsidR="003240F7" w:rsidRPr="003240F7" w:rsidRDefault="003240F7" w:rsidP="00563E7F">
            <w:pPr>
              <w:jc w:val="left"/>
            </w:pPr>
            <w:r w:rsidRPr="003240F7">
              <w:t>Informe técnico jurídico de soporte para la enajenación directa</w:t>
            </w:r>
          </w:p>
        </w:tc>
      </w:tr>
      <w:tr w:rsidR="003240F7" w:rsidRPr="00CD17EE" w14:paraId="4E8EE5E4" w14:textId="77777777" w:rsidTr="00FB34BF">
        <w:tc>
          <w:tcPr>
            <w:tcW w:w="569" w:type="dxa"/>
            <w:vAlign w:val="center"/>
          </w:tcPr>
          <w:p w14:paraId="416D40C5" w14:textId="5C9B2CE0" w:rsidR="003240F7" w:rsidRDefault="003240F7" w:rsidP="00FB34BF">
            <w:pPr>
              <w:jc w:val="center"/>
            </w:pPr>
            <w:r>
              <w:t>3</w:t>
            </w:r>
          </w:p>
        </w:tc>
        <w:tc>
          <w:tcPr>
            <w:tcW w:w="1560" w:type="dxa"/>
            <w:vAlign w:val="center"/>
          </w:tcPr>
          <w:p w14:paraId="175AB01E" w14:textId="6ADC01E0" w:rsidR="003240F7" w:rsidRPr="003240F7" w:rsidRDefault="003240F7" w:rsidP="00563E7F">
            <w:pPr>
              <w:jc w:val="left"/>
            </w:pPr>
            <w:r w:rsidRPr="003240F7">
              <w:t>Definir el precio de venta</w:t>
            </w:r>
          </w:p>
        </w:tc>
        <w:tc>
          <w:tcPr>
            <w:tcW w:w="3489" w:type="dxa"/>
          </w:tcPr>
          <w:p w14:paraId="0D232D9E" w14:textId="6F333179" w:rsidR="003240F7" w:rsidRDefault="001D430D" w:rsidP="00563E7F">
            <w:r>
              <w:t xml:space="preserve">La Secretaría de Planeación o quien por norma en el municipio administre los bienes </w:t>
            </w:r>
            <w:r w:rsidR="003240F7">
              <w:t>d</w:t>
            </w:r>
            <w:r w:rsidR="00563E7F">
              <w:t>ebe d</w:t>
            </w:r>
            <w:r w:rsidR="003240F7">
              <w:t>efin</w:t>
            </w:r>
            <w:r w:rsidR="00563E7F">
              <w:t>ir</w:t>
            </w:r>
            <w:r w:rsidR="003240F7">
              <w:t xml:space="preserve"> el precio de la venta</w:t>
            </w:r>
          </w:p>
        </w:tc>
        <w:tc>
          <w:tcPr>
            <w:tcW w:w="1550" w:type="dxa"/>
            <w:vAlign w:val="center"/>
          </w:tcPr>
          <w:p w14:paraId="1999BB27" w14:textId="3A8915BB" w:rsidR="003240F7" w:rsidRPr="00CD17EE" w:rsidRDefault="003240F7" w:rsidP="00563E7F">
            <w:pPr>
              <w:jc w:val="left"/>
            </w:pPr>
            <w:r w:rsidRPr="00CD17EE">
              <w:t>Secretaría de Planeación del Municipio o quien por norma en el municipio administre los bienes</w:t>
            </w:r>
          </w:p>
        </w:tc>
        <w:tc>
          <w:tcPr>
            <w:tcW w:w="1660" w:type="dxa"/>
            <w:vAlign w:val="center"/>
          </w:tcPr>
          <w:p w14:paraId="39AD75D9" w14:textId="77777777" w:rsidR="003240F7" w:rsidRPr="003240F7" w:rsidRDefault="003240F7" w:rsidP="00563E7F">
            <w:pPr>
              <w:jc w:val="left"/>
            </w:pPr>
          </w:p>
        </w:tc>
      </w:tr>
      <w:tr w:rsidR="003240F7" w:rsidRPr="00CD17EE" w14:paraId="7652B5C5" w14:textId="77777777" w:rsidTr="00FB34BF">
        <w:tc>
          <w:tcPr>
            <w:tcW w:w="569" w:type="dxa"/>
            <w:vAlign w:val="center"/>
          </w:tcPr>
          <w:p w14:paraId="07E236A1" w14:textId="6C23B891" w:rsidR="003240F7" w:rsidRDefault="003240F7" w:rsidP="00FB34BF">
            <w:pPr>
              <w:jc w:val="center"/>
            </w:pPr>
            <w:r>
              <w:t>4</w:t>
            </w:r>
          </w:p>
        </w:tc>
        <w:tc>
          <w:tcPr>
            <w:tcW w:w="1560" w:type="dxa"/>
            <w:vAlign w:val="center"/>
          </w:tcPr>
          <w:p w14:paraId="0C56653B" w14:textId="6F24A6E6" w:rsidR="003240F7" w:rsidRPr="003240F7" w:rsidRDefault="003240F7" w:rsidP="00563E7F">
            <w:pPr>
              <w:jc w:val="left"/>
            </w:pPr>
            <w:r w:rsidRPr="003240F7">
              <w:t>Consolidar informe técnico jurídico</w:t>
            </w:r>
          </w:p>
        </w:tc>
        <w:tc>
          <w:tcPr>
            <w:tcW w:w="3489" w:type="dxa"/>
          </w:tcPr>
          <w:p w14:paraId="69763863" w14:textId="396E9BE0" w:rsidR="003240F7" w:rsidRDefault="001D430D" w:rsidP="00563E7F">
            <w:r>
              <w:t xml:space="preserve">La Secretaría de Planeación o quien por norma en el municipio administre los bienes </w:t>
            </w:r>
            <w:r w:rsidR="00563E7F">
              <w:t>debe c</w:t>
            </w:r>
            <w:r w:rsidR="00563E7F" w:rsidRPr="00563E7F">
              <w:t>onsolidar informe técnico jurídico</w:t>
            </w:r>
            <w:r w:rsidR="00563E7F">
              <w:t>, continuando con el proceso “Identificar</w:t>
            </w:r>
            <w:r w:rsidR="00563E7F" w:rsidRPr="00563E7F">
              <w:t xml:space="preserve"> ocupante y oferta</w:t>
            </w:r>
            <w:r w:rsidR="00563E7F">
              <w:t>”</w:t>
            </w:r>
          </w:p>
        </w:tc>
        <w:tc>
          <w:tcPr>
            <w:tcW w:w="1550" w:type="dxa"/>
            <w:vAlign w:val="center"/>
          </w:tcPr>
          <w:p w14:paraId="775E1164" w14:textId="6B4F8ADA" w:rsidR="003240F7" w:rsidRPr="00CD17EE" w:rsidRDefault="003240F7" w:rsidP="00563E7F">
            <w:pPr>
              <w:jc w:val="left"/>
            </w:pPr>
            <w:r w:rsidRPr="00CD17EE">
              <w:t xml:space="preserve">Secretaría de Planeación del Municipio o quien por norma en el municipio </w:t>
            </w:r>
            <w:r w:rsidRPr="00CD17EE">
              <w:lastRenderedPageBreak/>
              <w:t>administre los bienes</w:t>
            </w:r>
          </w:p>
        </w:tc>
        <w:tc>
          <w:tcPr>
            <w:tcW w:w="1660" w:type="dxa"/>
            <w:vAlign w:val="center"/>
          </w:tcPr>
          <w:p w14:paraId="6ECE2AF4" w14:textId="641E4417" w:rsidR="003240F7" w:rsidRPr="003240F7" w:rsidRDefault="003240F7" w:rsidP="00563E7F">
            <w:pPr>
              <w:jc w:val="left"/>
            </w:pPr>
            <w:r w:rsidRPr="003240F7">
              <w:lastRenderedPageBreak/>
              <w:t>Informe técnico jurídico de soporte para la enajenación directa</w:t>
            </w:r>
          </w:p>
        </w:tc>
      </w:tr>
    </w:tbl>
    <w:p w14:paraId="2B4B8BDE" w14:textId="77777777" w:rsidR="003240F7" w:rsidRDefault="003240F7" w:rsidP="003240F7"/>
    <w:p w14:paraId="3171557A" w14:textId="32FF81E4" w:rsidR="003240F7" w:rsidRDefault="002A6BC3" w:rsidP="00077484">
      <w:pPr>
        <w:pStyle w:val="Heading2"/>
        <w:numPr>
          <w:ilvl w:val="2"/>
          <w:numId w:val="1"/>
        </w:numPr>
      </w:pPr>
      <w:bookmarkStart w:id="45" w:name="_Identificar_ocupante_y"/>
      <w:bookmarkStart w:id="46" w:name="_Toc231843411"/>
      <w:bookmarkEnd w:id="45"/>
      <w:r w:rsidRPr="002A6BC3">
        <w:t>Identificar ocupante y oferta</w:t>
      </w:r>
      <w:bookmarkEnd w:id="46"/>
    </w:p>
    <w:p w14:paraId="7ABDC3E2" w14:textId="5BAF6801" w:rsidR="003240F7" w:rsidRPr="003240F7" w:rsidRDefault="00680008" w:rsidP="003240F7">
      <w:r>
        <w:rPr>
          <w:noProof/>
        </w:rPr>
        <w:drawing>
          <wp:inline distT="0" distB="0" distL="0" distR="0" wp14:anchorId="7335E3A0" wp14:editId="24394A0C">
            <wp:extent cx="5612130" cy="1506071"/>
            <wp:effectExtent l="0" t="0" r="1270" b="5715"/>
            <wp:docPr id="15923449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344956" name="Picture 1592344956"/>
                    <pic:cNvPicPr/>
                  </pic:nvPicPr>
                  <pic:blipFill rotWithShape="1">
                    <a:blip r:embed="rId34" cstate="print">
                      <a:extLst>
                        <a:ext uri="{28A0092B-C50C-407E-A947-70E740481C1C}">
                          <a14:useLocalDpi xmlns:a14="http://schemas.microsoft.com/office/drawing/2010/main" val="0"/>
                        </a:ext>
                      </a:extLst>
                    </a:blip>
                    <a:srcRect b="24055"/>
                    <a:stretch/>
                  </pic:blipFill>
                  <pic:spPr bwMode="auto">
                    <a:xfrm>
                      <a:off x="0" y="0"/>
                      <a:ext cx="5612130" cy="150607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3240F7" w:rsidRPr="00AC1333" w14:paraId="0A5F4D2E" w14:textId="77777777" w:rsidTr="00FB34BF">
        <w:trPr>
          <w:tblHeader/>
        </w:trPr>
        <w:tc>
          <w:tcPr>
            <w:tcW w:w="569" w:type="dxa"/>
            <w:shd w:val="clear" w:color="auto" w:fill="A5A5A5"/>
            <w:vAlign w:val="center"/>
          </w:tcPr>
          <w:p w14:paraId="0FB9AA9E" w14:textId="77777777" w:rsidR="003240F7" w:rsidRPr="00AC1333" w:rsidRDefault="003240F7"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60D32053" w14:textId="77777777" w:rsidR="003240F7" w:rsidRPr="00AC1333" w:rsidRDefault="003240F7"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1E8C0172" w14:textId="77777777" w:rsidR="003240F7" w:rsidRPr="00AC1333" w:rsidRDefault="003240F7"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7C203E77" w14:textId="77777777" w:rsidR="003240F7" w:rsidRPr="00AC1333" w:rsidRDefault="003240F7"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7C094314" w14:textId="77777777" w:rsidR="003240F7" w:rsidRPr="00AC1333" w:rsidRDefault="003240F7" w:rsidP="00FB34BF">
            <w:pPr>
              <w:jc w:val="center"/>
              <w:rPr>
                <w:b/>
                <w:bCs/>
                <w:color w:val="FFFFFF" w:themeColor="background1"/>
              </w:rPr>
            </w:pPr>
            <w:r w:rsidRPr="00AC1333">
              <w:rPr>
                <w:b/>
                <w:bCs/>
                <w:color w:val="FFFFFF" w:themeColor="background1"/>
              </w:rPr>
              <w:t>REGISTRO</w:t>
            </w:r>
          </w:p>
        </w:tc>
      </w:tr>
      <w:tr w:rsidR="008B6CB3" w:rsidRPr="00CD17EE" w14:paraId="5C1529B7" w14:textId="77777777" w:rsidTr="00F85334">
        <w:tc>
          <w:tcPr>
            <w:tcW w:w="569" w:type="dxa"/>
            <w:vAlign w:val="center"/>
          </w:tcPr>
          <w:p w14:paraId="05209B61" w14:textId="77777777" w:rsidR="008B6CB3" w:rsidRDefault="008B6CB3" w:rsidP="008B6CB3">
            <w:pPr>
              <w:jc w:val="center"/>
            </w:pPr>
            <w:r>
              <w:t>1</w:t>
            </w:r>
          </w:p>
        </w:tc>
        <w:tc>
          <w:tcPr>
            <w:tcW w:w="1560" w:type="dxa"/>
            <w:vAlign w:val="center"/>
          </w:tcPr>
          <w:p w14:paraId="4EF59E85" w14:textId="3B28FF82" w:rsidR="008B6CB3" w:rsidRPr="00A652B5" w:rsidRDefault="008B6CB3" w:rsidP="008B6CB3">
            <w:pPr>
              <w:jc w:val="left"/>
            </w:pPr>
            <w:r w:rsidRPr="002A6BC3">
              <w:t>Identificar ocupantes</w:t>
            </w:r>
          </w:p>
        </w:tc>
        <w:tc>
          <w:tcPr>
            <w:tcW w:w="3489" w:type="dxa"/>
            <w:vAlign w:val="center"/>
          </w:tcPr>
          <w:p w14:paraId="3FCF3CB1" w14:textId="20084750" w:rsidR="008B6CB3" w:rsidRDefault="001D430D" w:rsidP="008B6CB3">
            <w:r>
              <w:t xml:space="preserve">La Secretaría de Planeación o quien por norma en el municipio administre los bienes </w:t>
            </w:r>
            <w:r w:rsidR="008B6CB3">
              <w:t>debe identificar ocupantes</w:t>
            </w:r>
            <w:r w:rsidR="00BD3165">
              <w:t xml:space="preserve"> mediante</w:t>
            </w:r>
            <w:r w:rsidR="008B6CB3">
              <w:t xml:space="preserve"> inspección</w:t>
            </w:r>
            <w:r w:rsidR="008B6CB3" w:rsidRPr="008B6CB3">
              <w:t>, actas notariales, certificados y otras pruebas</w:t>
            </w:r>
            <w:r w:rsidR="008B6CB3">
              <w:t xml:space="preserve">, y </w:t>
            </w:r>
            <w:r w:rsidR="00BD3165">
              <w:t>valida</w:t>
            </w:r>
            <w:r w:rsidR="0024030F">
              <w:t>r</w:t>
            </w:r>
            <w:r w:rsidR="00BD3165">
              <w:t xml:space="preserve"> la </w:t>
            </w:r>
            <w:r w:rsidR="008B6CB3" w:rsidRPr="008B6CB3">
              <w:t>ocupación ilegal e ininterrumpida y no aplicabilidad de cesión gratuita</w:t>
            </w:r>
          </w:p>
        </w:tc>
        <w:tc>
          <w:tcPr>
            <w:tcW w:w="1550" w:type="dxa"/>
            <w:vAlign w:val="center"/>
          </w:tcPr>
          <w:p w14:paraId="0C582D1E" w14:textId="77777777" w:rsidR="008B6CB3" w:rsidRPr="00597FFB" w:rsidRDefault="008B6CB3" w:rsidP="008B6CB3">
            <w:pPr>
              <w:jc w:val="left"/>
            </w:pPr>
            <w:r w:rsidRPr="00CD17EE">
              <w:t>Secretaría de Planeación del Municipio o quien por norma en el municipio administre los bienes</w:t>
            </w:r>
          </w:p>
        </w:tc>
        <w:tc>
          <w:tcPr>
            <w:tcW w:w="1660" w:type="dxa"/>
            <w:vAlign w:val="center"/>
          </w:tcPr>
          <w:p w14:paraId="2DC79112" w14:textId="5D0FF1AB" w:rsidR="008B6CB3" w:rsidRPr="00CD17EE" w:rsidRDefault="00BD3165" w:rsidP="008B6CB3">
            <w:pPr>
              <w:jc w:val="left"/>
            </w:pPr>
            <w:r>
              <w:t xml:space="preserve">Pruebas de </w:t>
            </w:r>
            <w:r w:rsidR="0024030F" w:rsidRPr="008B6CB3">
              <w:t xml:space="preserve"> </w:t>
            </w:r>
            <w:r w:rsidR="0024030F" w:rsidRPr="008B6CB3">
              <w:t>ocupación ilegal e ininterrumpida y no aplicabilidad de cesión gratuita</w:t>
            </w:r>
          </w:p>
        </w:tc>
      </w:tr>
      <w:tr w:rsidR="008B6CB3" w:rsidRPr="00CD17EE" w14:paraId="7F8C0BBB" w14:textId="77777777" w:rsidTr="0035442E">
        <w:tc>
          <w:tcPr>
            <w:tcW w:w="569" w:type="dxa"/>
            <w:vAlign w:val="center"/>
          </w:tcPr>
          <w:p w14:paraId="0BA5DC6D" w14:textId="1BFB554A" w:rsidR="008B6CB3" w:rsidRDefault="008B6CB3" w:rsidP="008B6CB3">
            <w:pPr>
              <w:jc w:val="center"/>
            </w:pPr>
            <w:r>
              <w:t>2</w:t>
            </w:r>
          </w:p>
        </w:tc>
        <w:tc>
          <w:tcPr>
            <w:tcW w:w="1560" w:type="dxa"/>
            <w:vAlign w:val="center"/>
          </w:tcPr>
          <w:p w14:paraId="7505F7EB" w14:textId="4F537CEB" w:rsidR="008B6CB3" w:rsidRPr="002A6BC3" w:rsidRDefault="008B6CB3" w:rsidP="008B6CB3">
            <w:pPr>
              <w:jc w:val="left"/>
            </w:pPr>
            <w:r w:rsidRPr="002A6BC3">
              <w:t>Notificar inicio del trámite y oferta</w:t>
            </w:r>
          </w:p>
        </w:tc>
        <w:tc>
          <w:tcPr>
            <w:tcW w:w="3489" w:type="dxa"/>
            <w:vAlign w:val="center"/>
          </w:tcPr>
          <w:p w14:paraId="6CA58EE4" w14:textId="5D30546C" w:rsidR="008B6CB3" w:rsidRDefault="001D430D" w:rsidP="008B6CB3">
            <w:r>
              <w:t xml:space="preserve">La Secretaría de Planeación o quien por norma en el municipio administre los bienes </w:t>
            </w:r>
            <w:r w:rsidR="008B6CB3">
              <w:t>debe n</w:t>
            </w:r>
            <w:r w:rsidR="008B6CB3" w:rsidRPr="002A6BC3">
              <w:t xml:space="preserve">otificar </w:t>
            </w:r>
            <w:r w:rsidR="006F47C8">
              <w:t xml:space="preserve">el </w:t>
            </w:r>
            <w:r w:rsidR="008B6CB3" w:rsidRPr="002A6BC3">
              <w:t>inicio del trámite y oferta</w:t>
            </w:r>
          </w:p>
          <w:p w14:paraId="709C98BE" w14:textId="77777777" w:rsidR="008B6CB3" w:rsidRDefault="008B6CB3" w:rsidP="008B6CB3"/>
          <w:p w14:paraId="17DCAD62" w14:textId="7A1A0105" w:rsidR="00FC3FB8" w:rsidRDefault="00FC3FB8" w:rsidP="008B6CB3">
            <w:r>
              <w:t>¿Qué sucede primero</w:t>
            </w:r>
          </w:p>
          <w:p w14:paraId="2D511076" w14:textId="4E61F3F4" w:rsidR="008F7665" w:rsidRDefault="008B6CB3" w:rsidP="008B6CB3">
            <w:r w:rsidRPr="00FC3FB8">
              <w:rPr>
                <w:b/>
                <w:bCs/>
              </w:rPr>
              <w:t>Recibir aceptación</w:t>
            </w:r>
            <w:r>
              <w:t xml:space="preserve">, </w:t>
            </w:r>
            <w:r w:rsidR="00FC3FB8">
              <w:t xml:space="preserve">si se recibe aceptación de la oferta, </w:t>
            </w:r>
            <w:r w:rsidR="005556D3">
              <w:t xml:space="preserve">el ocupante tiene un plazo de 6 meses posteriores a la notificación para realizar la consignación por el valor de la oferta de venta. </w:t>
            </w:r>
          </w:p>
          <w:p w14:paraId="5E350787" w14:textId="77777777" w:rsidR="008F7665" w:rsidRDefault="008F7665" w:rsidP="008B6CB3"/>
          <w:p w14:paraId="7CC3EED5" w14:textId="5B8DB906" w:rsidR="008B6CB3" w:rsidRDefault="008F7665" w:rsidP="008B6CB3">
            <w:r>
              <w:t xml:space="preserve">Si se recibe la aceptación en un tiempo menor a un mes, y la consignación por el valor de la oferta de venta en un término menor a 6 </w:t>
            </w:r>
            <w:r>
              <w:lastRenderedPageBreak/>
              <w:t xml:space="preserve">meses </w:t>
            </w:r>
            <w:r w:rsidR="008B6CB3">
              <w:t xml:space="preserve">continuar con el </w:t>
            </w:r>
            <w:r>
              <w:t>sub</w:t>
            </w:r>
            <w:r w:rsidR="008B6CB3">
              <w:t xml:space="preserve">proceso </w:t>
            </w:r>
            <w:hyperlink w:anchor="_Expedir_resolución_de" w:history="1">
              <w:r w:rsidR="008B6CB3" w:rsidRPr="008F7665">
                <w:rPr>
                  <w:rStyle w:val="Hyperlink"/>
                </w:rPr>
                <w:t>“Expedir resolución de enajenación”</w:t>
              </w:r>
            </w:hyperlink>
            <w:r w:rsidR="005175CF">
              <w:t>.</w:t>
            </w:r>
          </w:p>
          <w:p w14:paraId="51CBBAEE" w14:textId="77777777" w:rsidR="008F7665" w:rsidRDefault="008F7665" w:rsidP="008B6CB3"/>
          <w:p w14:paraId="569CBE9D" w14:textId="6196CC57" w:rsidR="005175CF" w:rsidRDefault="005175CF" w:rsidP="008B6CB3">
            <w:r>
              <w:t xml:space="preserve">Si pasa </w:t>
            </w:r>
            <w:r w:rsidRPr="008F7665">
              <w:rPr>
                <w:b/>
                <w:bCs/>
              </w:rPr>
              <w:t>1 mes</w:t>
            </w:r>
            <w:r>
              <w:t xml:space="preserve"> posterior a la notificación de inicio del trámite sin recibir confirmación de aceptación continuar con actividad 3.</w:t>
            </w:r>
          </w:p>
          <w:p w14:paraId="593BAE33" w14:textId="77777777" w:rsidR="005175CF" w:rsidRDefault="005175CF" w:rsidP="008B6CB3"/>
          <w:p w14:paraId="0104E6AA" w14:textId="6B7C3345" w:rsidR="008F7665" w:rsidRDefault="005175CF" w:rsidP="008B6CB3">
            <w:r>
              <w:t xml:space="preserve">Si pasan </w:t>
            </w:r>
            <w:r w:rsidRPr="005175CF">
              <w:rPr>
                <w:b/>
                <w:bCs/>
              </w:rPr>
              <w:t>6 meses</w:t>
            </w:r>
            <w:r>
              <w:t xml:space="preserve"> posteriores a la aceptación de la oferta sin recibir la confirmación de la consignación, continuar con actividad 3.</w:t>
            </w:r>
          </w:p>
        </w:tc>
        <w:tc>
          <w:tcPr>
            <w:tcW w:w="1550" w:type="dxa"/>
            <w:vAlign w:val="center"/>
          </w:tcPr>
          <w:p w14:paraId="3411B7A3" w14:textId="3726569F" w:rsidR="008B6CB3" w:rsidRPr="00CD17EE" w:rsidRDefault="008B6CB3" w:rsidP="008B6CB3">
            <w:pPr>
              <w:jc w:val="left"/>
            </w:pPr>
            <w:r w:rsidRPr="00CD17EE">
              <w:lastRenderedPageBreak/>
              <w:t>Secretaría de Planeación del Municipio o quien por norma en el municipio administre los bienes</w:t>
            </w:r>
          </w:p>
        </w:tc>
        <w:tc>
          <w:tcPr>
            <w:tcW w:w="1660" w:type="dxa"/>
            <w:vAlign w:val="center"/>
          </w:tcPr>
          <w:p w14:paraId="4E100315" w14:textId="77777777" w:rsidR="008B6CB3" w:rsidRDefault="008B4FC4" w:rsidP="008B6CB3">
            <w:pPr>
              <w:jc w:val="left"/>
            </w:pPr>
            <w:r>
              <w:t>Notificación de inicio del trámite de ena</w:t>
            </w:r>
            <w:r w:rsidR="005556D3">
              <w:t xml:space="preserve">jenación directa y </w:t>
            </w:r>
            <w:r w:rsidR="00FC3FB8">
              <w:t xml:space="preserve">Oferta de venta </w:t>
            </w:r>
          </w:p>
          <w:p w14:paraId="27F3DDE4" w14:textId="77777777" w:rsidR="00D53C7D" w:rsidRDefault="00D53C7D" w:rsidP="008B6CB3">
            <w:pPr>
              <w:jc w:val="left"/>
            </w:pPr>
          </w:p>
          <w:p w14:paraId="306D6DDF" w14:textId="77777777" w:rsidR="00D53C7D" w:rsidRDefault="00D53C7D" w:rsidP="008B6CB3">
            <w:pPr>
              <w:jc w:val="left"/>
            </w:pPr>
            <w:r>
              <w:t>Aceptación de la oferta (si aplica)</w:t>
            </w:r>
          </w:p>
          <w:p w14:paraId="77C6106A" w14:textId="77777777" w:rsidR="00D53C7D" w:rsidRDefault="00D53C7D" w:rsidP="008B6CB3">
            <w:pPr>
              <w:jc w:val="left"/>
            </w:pPr>
          </w:p>
          <w:p w14:paraId="26BEC4AE" w14:textId="5BBE2E6F" w:rsidR="00D53C7D" w:rsidRPr="00CD17EE" w:rsidRDefault="00D53C7D" w:rsidP="008B6CB3">
            <w:pPr>
              <w:jc w:val="left"/>
            </w:pPr>
            <w:r>
              <w:t>Consignación por el valor de la oferta (si aplica)</w:t>
            </w:r>
          </w:p>
        </w:tc>
      </w:tr>
      <w:tr w:rsidR="008B6CB3" w:rsidRPr="00CD17EE" w14:paraId="19DAA8B5" w14:textId="77777777" w:rsidTr="002941D6">
        <w:tc>
          <w:tcPr>
            <w:tcW w:w="569" w:type="dxa"/>
            <w:vAlign w:val="center"/>
          </w:tcPr>
          <w:p w14:paraId="3DDEB242" w14:textId="7A6247E7" w:rsidR="008B6CB3" w:rsidRDefault="008B6CB3" w:rsidP="008B6CB3">
            <w:pPr>
              <w:jc w:val="center"/>
            </w:pPr>
            <w:r>
              <w:t>3</w:t>
            </w:r>
          </w:p>
        </w:tc>
        <w:tc>
          <w:tcPr>
            <w:tcW w:w="1560" w:type="dxa"/>
            <w:vAlign w:val="center"/>
          </w:tcPr>
          <w:p w14:paraId="23695B4E" w14:textId="1B4BAAF5" w:rsidR="008B6CB3" w:rsidRPr="002A6BC3" w:rsidRDefault="008B6CB3" w:rsidP="008B6CB3">
            <w:pPr>
              <w:jc w:val="left"/>
            </w:pPr>
            <w:r w:rsidRPr="002A6BC3">
              <w:t>Solicitar devolución del bien</w:t>
            </w:r>
          </w:p>
        </w:tc>
        <w:tc>
          <w:tcPr>
            <w:tcW w:w="3489" w:type="dxa"/>
            <w:vAlign w:val="center"/>
          </w:tcPr>
          <w:p w14:paraId="08F202A1" w14:textId="6F40AFAE" w:rsidR="008B6CB3" w:rsidRDefault="001D430D" w:rsidP="008B6CB3">
            <w:r>
              <w:t xml:space="preserve">La Secretaría de Planeación o quien por norma en el municipio administre los bienes </w:t>
            </w:r>
            <w:r w:rsidR="008B6CB3">
              <w:t>debe solicitar devolución del bien</w:t>
            </w:r>
          </w:p>
          <w:p w14:paraId="1BF52A57" w14:textId="77777777" w:rsidR="008B6CB3" w:rsidRDefault="008B6CB3" w:rsidP="008B6CB3"/>
          <w:p w14:paraId="74821AD8" w14:textId="1B9D208D" w:rsidR="008B6CB3" w:rsidRDefault="008B6CB3" w:rsidP="008B6CB3">
            <w:r w:rsidRPr="008B6CB3">
              <w:t xml:space="preserve">¿Aplica traslado a </w:t>
            </w:r>
            <w:r w:rsidR="004E5BCA">
              <w:t xml:space="preserve"> </w:t>
            </w:r>
            <w:r w:rsidR="004E5BCA" w:rsidRPr="004E5BCA">
              <w:t xml:space="preserve">Central de Inversiones S.A. </w:t>
            </w:r>
            <w:r w:rsidRPr="008B6CB3">
              <w:t>CISA?</w:t>
            </w:r>
          </w:p>
          <w:p w14:paraId="23AEEB14" w14:textId="77777777" w:rsidR="008B6CB3" w:rsidRDefault="008B6CB3" w:rsidP="008B6CB3"/>
          <w:p w14:paraId="0E623FC2" w14:textId="77777777" w:rsidR="008B6CB3" w:rsidRDefault="008B6CB3" w:rsidP="008B6CB3">
            <w:r>
              <w:t>Si, continuar con la actividad 4</w:t>
            </w:r>
          </w:p>
          <w:p w14:paraId="27EB56C2" w14:textId="7BD11241" w:rsidR="008B6CB3" w:rsidRDefault="008B6CB3" w:rsidP="008B6CB3">
            <w:r>
              <w:t xml:space="preserve">No, </w:t>
            </w:r>
            <w:r w:rsidR="004E5BCA">
              <w:t xml:space="preserve">se debe esperar </w:t>
            </w:r>
            <w:r w:rsidR="00D53C7D">
              <w:t>a la devolución del bien de manera voluntaria</w:t>
            </w:r>
            <w:r w:rsidR="00F93039">
              <w:t xml:space="preserve"> y realizar seguimiento. </w:t>
            </w:r>
          </w:p>
          <w:p w14:paraId="71FC7578" w14:textId="77777777" w:rsidR="00D53C7D" w:rsidRDefault="00D53C7D" w:rsidP="008B6CB3"/>
          <w:p w14:paraId="1BE08433" w14:textId="57264A3B" w:rsidR="00D53C7D" w:rsidRDefault="00D53C7D" w:rsidP="008B6CB3">
            <w:r>
              <w:t>Nota: Si el municipio considera, puede solicitar acompañamiento policial para la devolución del bien.</w:t>
            </w:r>
          </w:p>
        </w:tc>
        <w:tc>
          <w:tcPr>
            <w:tcW w:w="1550" w:type="dxa"/>
            <w:vAlign w:val="center"/>
          </w:tcPr>
          <w:p w14:paraId="0F3C493C" w14:textId="18FBAA85" w:rsidR="008B6CB3" w:rsidRPr="00CD17EE" w:rsidRDefault="008B6CB3" w:rsidP="008B6CB3">
            <w:pPr>
              <w:jc w:val="left"/>
            </w:pPr>
            <w:r w:rsidRPr="00CD17EE">
              <w:t>Secretaría de Planeación del Municipio o quien por norma en el municipio administre los bienes</w:t>
            </w:r>
          </w:p>
        </w:tc>
        <w:tc>
          <w:tcPr>
            <w:tcW w:w="1660" w:type="dxa"/>
            <w:vAlign w:val="center"/>
          </w:tcPr>
          <w:p w14:paraId="16D238D3" w14:textId="4D5941AB" w:rsidR="008B6CB3" w:rsidRPr="00CD17EE" w:rsidRDefault="00D53C7D" w:rsidP="008B6CB3">
            <w:pPr>
              <w:jc w:val="left"/>
            </w:pPr>
            <w:r>
              <w:t xml:space="preserve">Acta de recepción del bien. </w:t>
            </w:r>
          </w:p>
        </w:tc>
      </w:tr>
      <w:tr w:rsidR="008B6CB3" w:rsidRPr="00CD17EE" w14:paraId="545D7CAF" w14:textId="77777777" w:rsidTr="008605A9">
        <w:tc>
          <w:tcPr>
            <w:tcW w:w="569" w:type="dxa"/>
            <w:vAlign w:val="center"/>
          </w:tcPr>
          <w:p w14:paraId="5DE23CD4" w14:textId="12CA5BFB" w:rsidR="008B6CB3" w:rsidRDefault="008B6CB3" w:rsidP="008B6CB3">
            <w:pPr>
              <w:jc w:val="center"/>
            </w:pPr>
            <w:r>
              <w:t>4</w:t>
            </w:r>
          </w:p>
        </w:tc>
        <w:tc>
          <w:tcPr>
            <w:tcW w:w="1560" w:type="dxa"/>
            <w:vAlign w:val="center"/>
          </w:tcPr>
          <w:p w14:paraId="4B447A84" w14:textId="637B3305" w:rsidR="008B6CB3" w:rsidRPr="002A6BC3" w:rsidRDefault="008B6CB3" w:rsidP="008B6CB3">
            <w:pPr>
              <w:jc w:val="left"/>
            </w:pPr>
            <w:r w:rsidRPr="00B01CDF">
              <w:t>Trasladar a CISA</w:t>
            </w:r>
          </w:p>
        </w:tc>
        <w:tc>
          <w:tcPr>
            <w:tcW w:w="3489" w:type="dxa"/>
            <w:vAlign w:val="center"/>
          </w:tcPr>
          <w:p w14:paraId="0FB99865" w14:textId="77777777" w:rsidR="008B6CB3" w:rsidRDefault="001D430D" w:rsidP="008B6CB3">
            <w:r>
              <w:t xml:space="preserve">La Secretaría de Planeación o quien por norma en el municipio administre los bienes </w:t>
            </w:r>
            <w:r w:rsidR="008B6CB3">
              <w:t xml:space="preserve">debe trasladar a </w:t>
            </w:r>
            <w:r w:rsidR="003F354D" w:rsidRPr="004E5BCA">
              <w:t xml:space="preserve"> </w:t>
            </w:r>
            <w:r w:rsidR="003F354D" w:rsidRPr="004E5BCA">
              <w:t xml:space="preserve">Central de Inversiones S.A. </w:t>
            </w:r>
            <w:r w:rsidR="003F354D" w:rsidRPr="008B6CB3">
              <w:t>CISA</w:t>
            </w:r>
            <w:r w:rsidR="003F354D">
              <w:t xml:space="preserve"> para continuar el trámite de enajenación. </w:t>
            </w:r>
          </w:p>
          <w:p w14:paraId="1D1CEA34" w14:textId="24BD004A" w:rsidR="003F354D" w:rsidRDefault="003F354D" w:rsidP="008B6CB3">
            <w:r>
              <w:t>Fin del procedimiento.</w:t>
            </w:r>
          </w:p>
        </w:tc>
        <w:tc>
          <w:tcPr>
            <w:tcW w:w="1550" w:type="dxa"/>
            <w:vAlign w:val="center"/>
          </w:tcPr>
          <w:p w14:paraId="795194F8" w14:textId="471D635F" w:rsidR="008B6CB3" w:rsidRPr="00CD17EE" w:rsidRDefault="008B6CB3" w:rsidP="008B6CB3">
            <w:pPr>
              <w:jc w:val="left"/>
            </w:pPr>
            <w:r w:rsidRPr="00CD17EE">
              <w:t>Secretaría de Planeación del Municipio o quien por norma en el municipio administre los bienes</w:t>
            </w:r>
          </w:p>
        </w:tc>
        <w:tc>
          <w:tcPr>
            <w:tcW w:w="1660" w:type="dxa"/>
            <w:vAlign w:val="center"/>
          </w:tcPr>
          <w:p w14:paraId="49CCE441" w14:textId="060DC2C6" w:rsidR="008B6CB3" w:rsidRPr="00CD17EE" w:rsidRDefault="003F354D" w:rsidP="008B6CB3">
            <w:pPr>
              <w:jc w:val="left"/>
            </w:pPr>
            <w:r>
              <w:t>Oficio de traslado a CISA</w:t>
            </w:r>
          </w:p>
        </w:tc>
      </w:tr>
    </w:tbl>
    <w:p w14:paraId="7C4C08A9" w14:textId="77777777" w:rsidR="003240F7" w:rsidRDefault="003240F7" w:rsidP="003240F7"/>
    <w:p w14:paraId="75DCAA48" w14:textId="3D388AC2" w:rsidR="00B01CDF" w:rsidRDefault="00B01CDF" w:rsidP="00077484">
      <w:pPr>
        <w:pStyle w:val="Heading2"/>
        <w:numPr>
          <w:ilvl w:val="2"/>
          <w:numId w:val="1"/>
        </w:numPr>
      </w:pPr>
      <w:bookmarkStart w:id="47" w:name="_Expedir_resolución_de"/>
      <w:bookmarkStart w:id="48" w:name="_Toc231843412"/>
      <w:bookmarkEnd w:id="47"/>
      <w:r w:rsidRPr="00B01CDF">
        <w:lastRenderedPageBreak/>
        <w:t>Expedir resolución de enajenación</w:t>
      </w:r>
      <w:bookmarkEnd w:id="48"/>
    </w:p>
    <w:p w14:paraId="6802A5CF" w14:textId="325E6545" w:rsidR="00B01CDF" w:rsidRDefault="00DB6FA6" w:rsidP="00B01CDF">
      <w:r>
        <w:rPr>
          <w:noProof/>
        </w:rPr>
        <w:drawing>
          <wp:inline distT="0" distB="0" distL="0" distR="0" wp14:anchorId="6A5FD551" wp14:editId="49F0DC7E">
            <wp:extent cx="5612130" cy="1969477"/>
            <wp:effectExtent l="0" t="0" r="762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rotWithShape="1">
                    <a:blip r:embed="rId35" cstate="print">
                      <a:extLst>
                        <a:ext uri="{28A0092B-C50C-407E-A947-70E740481C1C}">
                          <a14:useLocalDpi xmlns:a14="http://schemas.microsoft.com/office/drawing/2010/main" val="0"/>
                        </a:ext>
                      </a:extLst>
                    </a:blip>
                    <a:srcRect b="18251"/>
                    <a:stretch/>
                  </pic:blipFill>
                  <pic:spPr bwMode="auto">
                    <a:xfrm>
                      <a:off x="0" y="0"/>
                      <a:ext cx="5612130" cy="1969477"/>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B01CDF" w:rsidRPr="00AC1333" w14:paraId="4D5F1300" w14:textId="77777777" w:rsidTr="00FB34BF">
        <w:trPr>
          <w:tblHeader/>
        </w:trPr>
        <w:tc>
          <w:tcPr>
            <w:tcW w:w="569" w:type="dxa"/>
            <w:shd w:val="clear" w:color="auto" w:fill="A5A5A5"/>
            <w:vAlign w:val="center"/>
          </w:tcPr>
          <w:p w14:paraId="0BD22D15" w14:textId="77777777" w:rsidR="00B01CDF" w:rsidRPr="00AC1333" w:rsidRDefault="00B01CDF"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191823F2" w14:textId="77777777" w:rsidR="00B01CDF" w:rsidRPr="00AC1333" w:rsidRDefault="00B01CDF"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4E27BFEC" w14:textId="77777777" w:rsidR="00B01CDF" w:rsidRPr="00AC1333" w:rsidRDefault="00B01CDF"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65FAA5BC" w14:textId="77777777" w:rsidR="00B01CDF" w:rsidRPr="00AC1333" w:rsidRDefault="00B01CDF"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5BB517CE" w14:textId="77777777" w:rsidR="00B01CDF" w:rsidRPr="00AC1333" w:rsidRDefault="00B01CDF" w:rsidP="00FB34BF">
            <w:pPr>
              <w:jc w:val="center"/>
              <w:rPr>
                <w:b/>
                <w:bCs/>
                <w:color w:val="FFFFFF" w:themeColor="background1"/>
              </w:rPr>
            </w:pPr>
            <w:r w:rsidRPr="00AC1333">
              <w:rPr>
                <w:b/>
                <w:bCs/>
                <w:color w:val="FFFFFF" w:themeColor="background1"/>
              </w:rPr>
              <w:t>REGISTRO</w:t>
            </w:r>
          </w:p>
        </w:tc>
      </w:tr>
      <w:tr w:rsidR="00DB6FA6" w:rsidRPr="00CD17EE" w14:paraId="29852CA4" w14:textId="77777777" w:rsidTr="00E41F5A">
        <w:tc>
          <w:tcPr>
            <w:tcW w:w="569" w:type="dxa"/>
            <w:vAlign w:val="center"/>
          </w:tcPr>
          <w:p w14:paraId="5368C6AF" w14:textId="77777777" w:rsidR="00DB6FA6" w:rsidRDefault="00DB6FA6" w:rsidP="00DB6FA6">
            <w:pPr>
              <w:jc w:val="center"/>
            </w:pPr>
            <w:r>
              <w:t>1</w:t>
            </w:r>
          </w:p>
        </w:tc>
        <w:tc>
          <w:tcPr>
            <w:tcW w:w="1560" w:type="dxa"/>
            <w:vAlign w:val="center"/>
          </w:tcPr>
          <w:p w14:paraId="759AFFB0" w14:textId="57BCCDB7" w:rsidR="00DB6FA6" w:rsidRPr="00A652B5" w:rsidRDefault="00DB6FA6" w:rsidP="00560E6F">
            <w:pPr>
              <w:jc w:val="left"/>
            </w:pPr>
            <w:r w:rsidRPr="00B01CDF">
              <w:t>Expedir resolución que formaliza la enajenación</w:t>
            </w:r>
          </w:p>
        </w:tc>
        <w:tc>
          <w:tcPr>
            <w:tcW w:w="3489" w:type="dxa"/>
            <w:vAlign w:val="center"/>
          </w:tcPr>
          <w:p w14:paraId="564FF427" w14:textId="4EEE4348" w:rsidR="00DB6FA6" w:rsidRDefault="001D430D" w:rsidP="00560E6F">
            <w:r>
              <w:t xml:space="preserve">La Secretaría de Planeación o quien por norma en el municipio administre los bienes </w:t>
            </w:r>
            <w:r w:rsidR="00DB6FA6">
              <w:t>debe expedir la resolución que formaliza la enajenación</w:t>
            </w:r>
            <w:r w:rsidR="00F93039">
              <w:t xml:space="preserve"> c</w:t>
            </w:r>
            <w:r w:rsidR="00DB6FA6" w:rsidRPr="00DB6FA6">
              <w:t>on constitución de patrimonio familiar para usos habitacionales</w:t>
            </w:r>
          </w:p>
        </w:tc>
        <w:tc>
          <w:tcPr>
            <w:tcW w:w="1550" w:type="dxa"/>
            <w:vAlign w:val="center"/>
          </w:tcPr>
          <w:p w14:paraId="545667B0" w14:textId="77777777" w:rsidR="00DB6FA6" w:rsidRPr="00597FFB" w:rsidRDefault="00DB6FA6" w:rsidP="00560E6F">
            <w:pPr>
              <w:jc w:val="left"/>
            </w:pPr>
            <w:r w:rsidRPr="00CD17EE">
              <w:t>Secretaría de Planeación del Municipio o quien por norma en el municipio administre los bienes</w:t>
            </w:r>
          </w:p>
        </w:tc>
        <w:tc>
          <w:tcPr>
            <w:tcW w:w="1660" w:type="dxa"/>
            <w:vAlign w:val="center"/>
          </w:tcPr>
          <w:p w14:paraId="11D4BDE1" w14:textId="069DC8A5" w:rsidR="00DB6FA6" w:rsidRPr="00CD17EE" w:rsidRDefault="00DB6FA6" w:rsidP="00560E6F">
            <w:pPr>
              <w:jc w:val="left"/>
            </w:pPr>
            <w:r w:rsidRPr="00B01CDF">
              <w:t>Resolución que ordena la enajenación directa de bienes inmuebles fiscales</w:t>
            </w:r>
          </w:p>
        </w:tc>
      </w:tr>
      <w:tr w:rsidR="00DB6FA6" w:rsidRPr="00CD17EE" w14:paraId="04440766" w14:textId="77777777" w:rsidTr="00C00680">
        <w:tc>
          <w:tcPr>
            <w:tcW w:w="569" w:type="dxa"/>
            <w:vAlign w:val="center"/>
          </w:tcPr>
          <w:p w14:paraId="17386435" w14:textId="00BD2230" w:rsidR="00DB6FA6" w:rsidRDefault="00DB6FA6" w:rsidP="00DB6FA6">
            <w:pPr>
              <w:jc w:val="center"/>
            </w:pPr>
            <w:r>
              <w:t>2</w:t>
            </w:r>
          </w:p>
        </w:tc>
        <w:tc>
          <w:tcPr>
            <w:tcW w:w="1560" w:type="dxa"/>
            <w:vAlign w:val="center"/>
          </w:tcPr>
          <w:p w14:paraId="69690A69" w14:textId="48E47DDB" w:rsidR="00DB6FA6" w:rsidRPr="00B01CDF" w:rsidRDefault="00DB6FA6" w:rsidP="00560E6F">
            <w:pPr>
              <w:jc w:val="left"/>
            </w:pPr>
            <w:r w:rsidRPr="00B01CDF">
              <w:t>Notificar resolución de enajenación directa</w:t>
            </w:r>
          </w:p>
        </w:tc>
        <w:tc>
          <w:tcPr>
            <w:tcW w:w="3489" w:type="dxa"/>
            <w:vAlign w:val="center"/>
          </w:tcPr>
          <w:p w14:paraId="66C1FC3B" w14:textId="77777777" w:rsidR="00DB6FA6" w:rsidRDefault="001D430D" w:rsidP="00560E6F">
            <w:r>
              <w:t xml:space="preserve">La Secretaría de Planeación o quien por norma en el municipio administre los bienes </w:t>
            </w:r>
            <w:r w:rsidR="00DB6FA6">
              <w:t>debe notificar la resolución de enajenación directa</w:t>
            </w:r>
            <w:r w:rsidR="00B81EAD">
              <w:t>.</w:t>
            </w:r>
          </w:p>
          <w:p w14:paraId="16AD14AB" w14:textId="77777777" w:rsidR="00B81EAD" w:rsidRDefault="00B81EAD" w:rsidP="00560E6F"/>
          <w:p w14:paraId="01A68969" w14:textId="77777777" w:rsidR="00B81EAD" w:rsidRDefault="00B81EAD" w:rsidP="00560E6F">
            <w:r>
              <w:t>¿Qué sucede primero?</w:t>
            </w:r>
          </w:p>
          <w:p w14:paraId="79C9A6EF" w14:textId="2AC2C313" w:rsidR="00B81EAD" w:rsidRPr="00B81EAD" w:rsidRDefault="00B81EAD" w:rsidP="00560E6F">
            <w:pPr>
              <w:rPr>
                <w:b/>
                <w:bCs/>
              </w:rPr>
            </w:pPr>
            <w:r w:rsidRPr="00B81EAD">
              <w:rPr>
                <w:b/>
                <w:bCs/>
              </w:rPr>
              <w:t>Recibir recurso,</w:t>
            </w:r>
            <w:r>
              <w:rPr>
                <w:b/>
                <w:bCs/>
              </w:rPr>
              <w:t xml:space="preserve"> </w:t>
            </w:r>
            <w:r>
              <w:t>continuar con actividad 3.</w:t>
            </w:r>
            <w:r w:rsidRPr="00B81EAD">
              <w:rPr>
                <w:b/>
                <w:bCs/>
              </w:rPr>
              <w:t xml:space="preserve"> </w:t>
            </w:r>
          </w:p>
          <w:p w14:paraId="7DC15115" w14:textId="5EEE8CE7" w:rsidR="00B81EAD" w:rsidRDefault="00B81EAD" w:rsidP="00560E6F">
            <w:r w:rsidRPr="00B81EAD">
              <w:rPr>
                <w:b/>
                <w:bCs/>
              </w:rPr>
              <w:t>10 días hábiles posteriores a la publicación y notificación del acto</w:t>
            </w:r>
            <w:r>
              <w:t xml:space="preserve">,  </w:t>
            </w:r>
            <w:r>
              <w:t xml:space="preserve">continuar con el proceso </w:t>
            </w:r>
            <w:hyperlink w:anchor="_Remitir_a_registro" w:history="1">
              <w:r w:rsidRPr="00982974">
                <w:rPr>
                  <w:rStyle w:val="Hyperlink"/>
                </w:rPr>
                <w:t>“Remitir a registro y al gestor catastral”</w:t>
              </w:r>
            </w:hyperlink>
          </w:p>
        </w:tc>
        <w:tc>
          <w:tcPr>
            <w:tcW w:w="1550" w:type="dxa"/>
            <w:vAlign w:val="center"/>
          </w:tcPr>
          <w:p w14:paraId="7C5084E4" w14:textId="33A7D6B2" w:rsidR="00DB6FA6" w:rsidRPr="00CD17EE" w:rsidRDefault="00DB6FA6" w:rsidP="00560E6F">
            <w:pPr>
              <w:jc w:val="left"/>
            </w:pPr>
            <w:r w:rsidRPr="00CD17EE">
              <w:t>Secretaría de Planeación del Municipio o quien por norma en el municipio administre los bienes</w:t>
            </w:r>
          </w:p>
        </w:tc>
        <w:tc>
          <w:tcPr>
            <w:tcW w:w="1660" w:type="dxa"/>
            <w:vAlign w:val="center"/>
          </w:tcPr>
          <w:p w14:paraId="38071F2E" w14:textId="3339DD82" w:rsidR="00DB6FA6" w:rsidRPr="00B01CDF" w:rsidRDefault="00B81EAD" w:rsidP="00560E6F">
            <w:pPr>
              <w:jc w:val="left"/>
            </w:pPr>
            <w:r>
              <w:t>Notificación de la resolución de enajenación directa</w:t>
            </w:r>
          </w:p>
        </w:tc>
      </w:tr>
      <w:tr w:rsidR="00DB6FA6" w:rsidRPr="00CD17EE" w14:paraId="3065B711" w14:textId="77777777" w:rsidTr="0008002C">
        <w:tc>
          <w:tcPr>
            <w:tcW w:w="569" w:type="dxa"/>
            <w:vAlign w:val="center"/>
          </w:tcPr>
          <w:p w14:paraId="02502AF0" w14:textId="1D3B6C88" w:rsidR="00DB6FA6" w:rsidRDefault="00DB6FA6" w:rsidP="00DB6FA6">
            <w:pPr>
              <w:jc w:val="center"/>
            </w:pPr>
            <w:r>
              <w:t>3</w:t>
            </w:r>
          </w:p>
        </w:tc>
        <w:tc>
          <w:tcPr>
            <w:tcW w:w="1560" w:type="dxa"/>
            <w:vAlign w:val="center"/>
          </w:tcPr>
          <w:p w14:paraId="588BEADD" w14:textId="6C0BD6C6" w:rsidR="00DB6FA6" w:rsidRPr="00B01CDF" w:rsidRDefault="00DB6FA6" w:rsidP="00560E6F">
            <w:pPr>
              <w:jc w:val="left"/>
            </w:pPr>
            <w:r w:rsidRPr="00F965F3">
              <w:t>Gestionar recursos de reposición</w:t>
            </w:r>
          </w:p>
        </w:tc>
        <w:tc>
          <w:tcPr>
            <w:tcW w:w="3489" w:type="dxa"/>
            <w:vAlign w:val="center"/>
          </w:tcPr>
          <w:p w14:paraId="224E628F" w14:textId="3F684726" w:rsidR="00DB6FA6" w:rsidRDefault="001D430D" w:rsidP="00560E6F">
            <w:r>
              <w:t xml:space="preserve">La Secretaría de Planeación o quien por norma en el municipio administre los bienes </w:t>
            </w:r>
            <w:r w:rsidR="00DB6FA6">
              <w:t xml:space="preserve">debe gestionar </w:t>
            </w:r>
            <w:r w:rsidR="00982974">
              <w:t xml:space="preserve">los </w:t>
            </w:r>
            <w:r w:rsidR="00DB6FA6">
              <w:t xml:space="preserve">recursos de reposición </w:t>
            </w:r>
            <w:r w:rsidR="00982974">
              <w:t xml:space="preserve">que se reciban dentro de los términos establecidos. </w:t>
            </w:r>
          </w:p>
          <w:p w14:paraId="77E8A13E" w14:textId="77777777" w:rsidR="00DB6FA6" w:rsidRDefault="00DB6FA6" w:rsidP="00560E6F"/>
          <w:p w14:paraId="04D3C92A" w14:textId="77777777" w:rsidR="00DB6FA6" w:rsidRDefault="00DB6FA6" w:rsidP="00560E6F">
            <w:r w:rsidRPr="00DB6FA6">
              <w:lastRenderedPageBreak/>
              <w:t>¿La solicitud del tercero es procedente?</w:t>
            </w:r>
          </w:p>
          <w:p w14:paraId="5EC77C99" w14:textId="77777777" w:rsidR="00DB6FA6" w:rsidRDefault="00DB6FA6" w:rsidP="00560E6F"/>
          <w:p w14:paraId="5E881A22" w14:textId="297941E3" w:rsidR="00DB6FA6" w:rsidRDefault="00DB6FA6" w:rsidP="00560E6F">
            <w:r>
              <w:t xml:space="preserve">Si, </w:t>
            </w:r>
            <w:r w:rsidR="00560E6F">
              <w:t xml:space="preserve">continuar con el proceso </w:t>
            </w:r>
            <w:hyperlink w:anchor="_Identificar_ocupante_y" w:history="1">
              <w:r w:rsidR="00560E6F" w:rsidRPr="00982974">
                <w:rPr>
                  <w:rStyle w:val="Hyperlink"/>
                </w:rPr>
                <w:t>“Identificar ocupante y oferta”</w:t>
              </w:r>
            </w:hyperlink>
          </w:p>
          <w:p w14:paraId="0ABE0A8A" w14:textId="61F25006" w:rsidR="00560E6F" w:rsidRDefault="00560E6F" w:rsidP="00560E6F">
            <w:r>
              <w:t xml:space="preserve">No, continuar con el proceso </w:t>
            </w:r>
            <w:hyperlink w:anchor="_Remitir_a_registro" w:history="1">
              <w:r w:rsidRPr="00982974">
                <w:rPr>
                  <w:rStyle w:val="Hyperlink"/>
                </w:rPr>
                <w:t>“Remitir a registro y al gestor catastral”</w:t>
              </w:r>
            </w:hyperlink>
          </w:p>
        </w:tc>
        <w:tc>
          <w:tcPr>
            <w:tcW w:w="1550" w:type="dxa"/>
            <w:vAlign w:val="center"/>
          </w:tcPr>
          <w:p w14:paraId="37A709FA" w14:textId="73CAFFBB" w:rsidR="00DB6FA6" w:rsidRPr="00CD17EE" w:rsidRDefault="00DB6FA6" w:rsidP="00560E6F">
            <w:pPr>
              <w:jc w:val="left"/>
            </w:pPr>
            <w:r w:rsidRPr="00CD17EE">
              <w:lastRenderedPageBreak/>
              <w:t>Secretaría de Planeación del Municipio o quien por norma en el municipio administre los bienes</w:t>
            </w:r>
          </w:p>
        </w:tc>
        <w:tc>
          <w:tcPr>
            <w:tcW w:w="1660" w:type="dxa"/>
            <w:vAlign w:val="center"/>
          </w:tcPr>
          <w:p w14:paraId="1E369E5A" w14:textId="77777777" w:rsidR="00DB6FA6" w:rsidRPr="00B01CDF" w:rsidRDefault="00DB6FA6" w:rsidP="00560E6F">
            <w:pPr>
              <w:jc w:val="left"/>
            </w:pPr>
          </w:p>
        </w:tc>
      </w:tr>
    </w:tbl>
    <w:p w14:paraId="383607B3" w14:textId="77777777" w:rsidR="00B01CDF" w:rsidRDefault="00B01CDF" w:rsidP="00B01CDF"/>
    <w:p w14:paraId="5D72CBF5" w14:textId="1361A610" w:rsidR="007F28E8" w:rsidRDefault="007F28E8" w:rsidP="00077484">
      <w:pPr>
        <w:pStyle w:val="Heading2"/>
        <w:numPr>
          <w:ilvl w:val="2"/>
          <w:numId w:val="1"/>
        </w:numPr>
      </w:pPr>
      <w:bookmarkStart w:id="49" w:name="_Remitir_a_registro"/>
      <w:bookmarkStart w:id="50" w:name="_Toc231843413"/>
      <w:bookmarkEnd w:id="49"/>
      <w:r w:rsidRPr="007F28E8">
        <w:t>Remitir a registro y al gestor catastral</w:t>
      </w:r>
      <w:bookmarkEnd w:id="50"/>
    </w:p>
    <w:p w14:paraId="6D50794E" w14:textId="21B7B124" w:rsidR="007F28E8" w:rsidRDefault="007F28E8" w:rsidP="007F28E8">
      <w:r>
        <w:rPr>
          <w:noProof/>
        </w:rPr>
        <w:drawing>
          <wp:inline distT="0" distB="0" distL="0" distR="0" wp14:anchorId="1F137451" wp14:editId="77FB0172">
            <wp:extent cx="5612130" cy="2806811"/>
            <wp:effectExtent l="0" t="0" r="762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pic:cNvPicPr/>
                  </pic:nvPicPr>
                  <pic:blipFill rotWithShape="1">
                    <a:blip r:embed="rId36" cstate="print">
                      <a:extLst>
                        <a:ext uri="{28A0092B-C50C-407E-A947-70E740481C1C}">
                          <a14:useLocalDpi xmlns:a14="http://schemas.microsoft.com/office/drawing/2010/main" val="0"/>
                        </a:ext>
                      </a:extLst>
                    </a:blip>
                    <a:srcRect b="16867"/>
                    <a:stretch/>
                  </pic:blipFill>
                  <pic:spPr bwMode="auto">
                    <a:xfrm>
                      <a:off x="0" y="0"/>
                      <a:ext cx="5612130" cy="280681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7F28E8" w:rsidRPr="00AC1333" w14:paraId="1CCCA04E" w14:textId="77777777" w:rsidTr="00FB34BF">
        <w:trPr>
          <w:tblHeader/>
        </w:trPr>
        <w:tc>
          <w:tcPr>
            <w:tcW w:w="569" w:type="dxa"/>
            <w:shd w:val="clear" w:color="auto" w:fill="A5A5A5"/>
            <w:vAlign w:val="center"/>
          </w:tcPr>
          <w:p w14:paraId="36ED551E" w14:textId="77777777" w:rsidR="007F28E8" w:rsidRDefault="007F28E8" w:rsidP="00FB34BF">
            <w:pPr>
              <w:jc w:val="center"/>
              <w:rPr>
                <w:b/>
                <w:bCs/>
                <w:color w:val="FFFFFF" w:themeColor="background1"/>
              </w:rPr>
            </w:pPr>
          </w:p>
          <w:p w14:paraId="5933E3F4" w14:textId="5565A164" w:rsidR="007F28E8" w:rsidRPr="00AC1333" w:rsidRDefault="007F28E8"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36BCE560" w14:textId="77777777" w:rsidR="007F28E8" w:rsidRPr="00AC1333" w:rsidRDefault="007F28E8"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07B876A2" w14:textId="77777777" w:rsidR="007F28E8" w:rsidRPr="00AC1333" w:rsidRDefault="007F28E8"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4AABE7C3" w14:textId="77777777" w:rsidR="007F28E8" w:rsidRPr="00AC1333" w:rsidRDefault="007F28E8"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3FE7058C" w14:textId="77777777" w:rsidR="007F28E8" w:rsidRPr="00AC1333" w:rsidRDefault="007F28E8" w:rsidP="00FB34BF">
            <w:pPr>
              <w:jc w:val="center"/>
              <w:rPr>
                <w:b/>
                <w:bCs/>
                <w:color w:val="FFFFFF" w:themeColor="background1"/>
              </w:rPr>
            </w:pPr>
            <w:r w:rsidRPr="00AC1333">
              <w:rPr>
                <w:b/>
                <w:bCs/>
                <w:color w:val="FFFFFF" w:themeColor="background1"/>
              </w:rPr>
              <w:t>REGISTRO</w:t>
            </w:r>
          </w:p>
        </w:tc>
      </w:tr>
      <w:tr w:rsidR="00560E6F" w:rsidRPr="00CD17EE" w14:paraId="61E5EBE2" w14:textId="77777777" w:rsidTr="006633AA">
        <w:tc>
          <w:tcPr>
            <w:tcW w:w="569" w:type="dxa"/>
            <w:vAlign w:val="center"/>
          </w:tcPr>
          <w:p w14:paraId="712E9F02" w14:textId="77777777" w:rsidR="00560E6F" w:rsidRDefault="00560E6F" w:rsidP="00560E6F">
            <w:pPr>
              <w:jc w:val="center"/>
            </w:pPr>
            <w:r>
              <w:t>1</w:t>
            </w:r>
          </w:p>
        </w:tc>
        <w:tc>
          <w:tcPr>
            <w:tcW w:w="1560" w:type="dxa"/>
            <w:vAlign w:val="center"/>
          </w:tcPr>
          <w:p w14:paraId="2497054B" w14:textId="661EF18C" w:rsidR="00560E6F" w:rsidRPr="00A652B5" w:rsidRDefault="00560E6F" w:rsidP="004E4FF5">
            <w:pPr>
              <w:jc w:val="left"/>
            </w:pPr>
            <w:r w:rsidRPr="007F28E8">
              <w:t>Inscribir resolución en la ORIP</w:t>
            </w:r>
          </w:p>
        </w:tc>
        <w:tc>
          <w:tcPr>
            <w:tcW w:w="3489" w:type="dxa"/>
            <w:vAlign w:val="center"/>
          </w:tcPr>
          <w:p w14:paraId="50B2C192" w14:textId="59E5B3A4" w:rsidR="00560E6F" w:rsidRDefault="001D430D" w:rsidP="004E4FF5">
            <w:r>
              <w:t xml:space="preserve">La Secretaría de Planeación o quien por norma en el municipio administre los bienes </w:t>
            </w:r>
            <w:r w:rsidR="00560E6F">
              <w:t>debe inscribir la resolución en la ORIP</w:t>
            </w:r>
            <w:r w:rsidR="00DE3173">
              <w:t>; r</w:t>
            </w:r>
            <w:r w:rsidR="00DE3173" w:rsidRPr="00DE3173">
              <w:t>esolución que ordena la enajenación directa de bienes inmuebles fiscales en firme</w:t>
            </w:r>
          </w:p>
        </w:tc>
        <w:tc>
          <w:tcPr>
            <w:tcW w:w="1550" w:type="dxa"/>
            <w:vAlign w:val="center"/>
          </w:tcPr>
          <w:p w14:paraId="74B8E822" w14:textId="77777777" w:rsidR="00560E6F" w:rsidRPr="00597FFB" w:rsidRDefault="00560E6F" w:rsidP="004E4FF5">
            <w:pPr>
              <w:jc w:val="left"/>
            </w:pPr>
            <w:r w:rsidRPr="00CD17EE">
              <w:t>Secretaría de Planeación del Municipio o quien por norma en el municipio administre los bienes</w:t>
            </w:r>
          </w:p>
        </w:tc>
        <w:tc>
          <w:tcPr>
            <w:tcW w:w="1660" w:type="dxa"/>
            <w:vAlign w:val="center"/>
          </w:tcPr>
          <w:p w14:paraId="74AE6858" w14:textId="3548768E" w:rsidR="00560E6F" w:rsidRPr="00CD17EE" w:rsidRDefault="00AF11DE" w:rsidP="004E4FF5">
            <w:pPr>
              <w:jc w:val="left"/>
            </w:pPr>
            <w:r>
              <w:t>Confirmación de inscripción en registro</w:t>
            </w:r>
          </w:p>
        </w:tc>
      </w:tr>
      <w:tr w:rsidR="00560E6F" w:rsidRPr="00CD17EE" w14:paraId="05FD1CB2" w14:textId="77777777" w:rsidTr="00362BA6">
        <w:tc>
          <w:tcPr>
            <w:tcW w:w="569" w:type="dxa"/>
            <w:vAlign w:val="center"/>
          </w:tcPr>
          <w:p w14:paraId="5BB83FDC" w14:textId="1AEFB306" w:rsidR="00560E6F" w:rsidRDefault="00AF11DE" w:rsidP="00560E6F">
            <w:pPr>
              <w:jc w:val="center"/>
            </w:pPr>
            <w:r>
              <w:t>2</w:t>
            </w:r>
          </w:p>
        </w:tc>
        <w:tc>
          <w:tcPr>
            <w:tcW w:w="1560" w:type="dxa"/>
            <w:vAlign w:val="center"/>
          </w:tcPr>
          <w:p w14:paraId="4676CB9E" w14:textId="254C53BB" w:rsidR="00560E6F" w:rsidRPr="007F28E8" w:rsidRDefault="00560E6F" w:rsidP="004E4FF5">
            <w:pPr>
              <w:jc w:val="left"/>
            </w:pPr>
            <w:r w:rsidRPr="007F28E8">
              <w:t>Informar al gestor catastral</w:t>
            </w:r>
          </w:p>
        </w:tc>
        <w:tc>
          <w:tcPr>
            <w:tcW w:w="3489" w:type="dxa"/>
            <w:vAlign w:val="center"/>
          </w:tcPr>
          <w:p w14:paraId="2332CF9D" w14:textId="3E2495E1" w:rsidR="00560E6F" w:rsidRDefault="001D430D" w:rsidP="004E4FF5">
            <w:r>
              <w:t xml:space="preserve">La Secretaría de Planeación o quien por norma en el municipio administre los bienes </w:t>
            </w:r>
            <w:r w:rsidR="00560E6F">
              <w:t>debe informar al gestor catastral</w:t>
            </w:r>
          </w:p>
          <w:p w14:paraId="6F57E3DA" w14:textId="77777777" w:rsidR="00560E6F" w:rsidRDefault="00560E6F" w:rsidP="004E4FF5"/>
          <w:p w14:paraId="566E3E12" w14:textId="735ECEAD" w:rsidR="00560E6F" w:rsidRPr="00CD17EE" w:rsidRDefault="00560E6F" w:rsidP="004E4FF5">
            <w:r w:rsidRPr="00560E6F">
              <w:t>Recibir confirmación de cambio de propietario</w:t>
            </w:r>
            <w:r>
              <w:t>, continuar con el proceso “</w:t>
            </w:r>
            <w:hyperlink w:anchor="_Actualizar_inventario_patrimonial" w:history="1">
              <w:r w:rsidRPr="00AF11DE">
                <w:rPr>
                  <w:rStyle w:val="Hyperlink"/>
                </w:rPr>
                <w:t>Actualizar inventario patrimonial”</w:t>
              </w:r>
            </w:hyperlink>
          </w:p>
        </w:tc>
        <w:tc>
          <w:tcPr>
            <w:tcW w:w="1550" w:type="dxa"/>
            <w:vAlign w:val="center"/>
          </w:tcPr>
          <w:p w14:paraId="5E5011ED" w14:textId="47B55449" w:rsidR="00560E6F" w:rsidRPr="00CD17EE" w:rsidRDefault="00560E6F" w:rsidP="004E4FF5">
            <w:pPr>
              <w:jc w:val="left"/>
            </w:pPr>
            <w:r w:rsidRPr="00CD17EE">
              <w:lastRenderedPageBreak/>
              <w:t xml:space="preserve">Secretaría de Planeación del Municipio o quien por </w:t>
            </w:r>
            <w:r w:rsidRPr="00CD17EE">
              <w:lastRenderedPageBreak/>
              <w:t>norma en el municipio administre los bienes</w:t>
            </w:r>
          </w:p>
        </w:tc>
        <w:tc>
          <w:tcPr>
            <w:tcW w:w="1660" w:type="dxa"/>
            <w:vAlign w:val="center"/>
          </w:tcPr>
          <w:p w14:paraId="40CCA5B0" w14:textId="7C1F897F" w:rsidR="00560E6F" w:rsidRPr="00B01CDF" w:rsidRDefault="00AF11DE" w:rsidP="004E4FF5">
            <w:pPr>
              <w:jc w:val="left"/>
            </w:pPr>
            <w:r>
              <w:lastRenderedPageBreak/>
              <w:t>Confirmación de cambio de propietario</w:t>
            </w:r>
          </w:p>
        </w:tc>
      </w:tr>
    </w:tbl>
    <w:p w14:paraId="3D4515A8" w14:textId="77777777" w:rsidR="007F28E8" w:rsidRDefault="007F28E8" w:rsidP="007F28E8"/>
    <w:p w14:paraId="43CD59CB" w14:textId="59692AF4" w:rsidR="007F28E8" w:rsidRDefault="007F28E8" w:rsidP="00077484">
      <w:pPr>
        <w:pStyle w:val="Heading2"/>
        <w:numPr>
          <w:ilvl w:val="2"/>
          <w:numId w:val="1"/>
        </w:numPr>
      </w:pPr>
      <w:bookmarkStart w:id="51" w:name="_Actualizar_inventario_patrimonial"/>
      <w:bookmarkStart w:id="52" w:name="_Toc231843414"/>
      <w:bookmarkEnd w:id="51"/>
      <w:r w:rsidRPr="007F28E8">
        <w:t>Actualizar inventario patrimonial</w:t>
      </w:r>
      <w:bookmarkEnd w:id="52"/>
    </w:p>
    <w:p w14:paraId="03D50925" w14:textId="6C7C75D3" w:rsidR="007F28E8" w:rsidRDefault="007F28E8" w:rsidP="007F28E8">
      <w:r>
        <w:rPr>
          <w:noProof/>
        </w:rPr>
        <w:drawing>
          <wp:inline distT="0" distB="0" distL="0" distR="0" wp14:anchorId="7DC10D6B" wp14:editId="184F221D">
            <wp:extent cx="5611405" cy="1876508"/>
            <wp:effectExtent l="0" t="0" r="889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pic:cNvPicPr/>
                  </pic:nvPicPr>
                  <pic:blipFill rotWithShape="1">
                    <a:blip r:embed="rId37" cstate="print">
                      <a:extLst>
                        <a:ext uri="{28A0092B-C50C-407E-A947-70E740481C1C}">
                          <a14:useLocalDpi xmlns:a14="http://schemas.microsoft.com/office/drawing/2010/main" val="0"/>
                        </a:ext>
                      </a:extLst>
                    </a:blip>
                    <a:srcRect t="1" b="27896"/>
                    <a:stretch/>
                  </pic:blipFill>
                  <pic:spPr bwMode="auto">
                    <a:xfrm>
                      <a:off x="0" y="0"/>
                      <a:ext cx="5612130" cy="187675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60"/>
        <w:gridCol w:w="3489"/>
        <w:gridCol w:w="1550"/>
        <w:gridCol w:w="1660"/>
      </w:tblGrid>
      <w:tr w:rsidR="007F28E8" w:rsidRPr="00AC1333" w14:paraId="61678008" w14:textId="77777777" w:rsidTr="00FB34BF">
        <w:trPr>
          <w:tblHeader/>
        </w:trPr>
        <w:tc>
          <w:tcPr>
            <w:tcW w:w="569" w:type="dxa"/>
            <w:shd w:val="clear" w:color="auto" w:fill="A5A5A5"/>
            <w:vAlign w:val="center"/>
          </w:tcPr>
          <w:p w14:paraId="5AE02DFF" w14:textId="77777777" w:rsidR="007F28E8" w:rsidRDefault="007F28E8" w:rsidP="00FB34BF">
            <w:pPr>
              <w:jc w:val="center"/>
              <w:rPr>
                <w:b/>
                <w:bCs/>
                <w:color w:val="FFFFFF" w:themeColor="background1"/>
              </w:rPr>
            </w:pPr>
          </w:p>
          <w:p w14:paraId="655178A6" w14:textId="77777777" w:rsidR="007F28E8" w:rsidRPr="00AC1333" w:rsidRDefault="007F28E8" w:rsidP="00FB34BF">
            <w:pPr>
              <w:jc w:val="center"/>
              <w:rPr>
                <w:b/>
                <w:bCs/>
                <w:color w:val="FFFFFF" w:themeColor="background1"/>
              </w:rPr>
            </w:pPr>
            <w:r>
              <w:rPr>
                <w:b/>
                <w:bCs/>
                <w:color w:val="FFFFFF" w:themeColor="background1"/>
              </w:rPr>
              <w:t>NO.</w:t>
            </w:r>
          </w:p>
        </w:tc>
        <w:tc>
          <w:tcPr>
            <w:tcW w:w="1560" w:type="dxa"/>
            <w:shd w:val="clear" w:color="auto" w:fill="A5A5A5"/>
            <w:vAlign w:val="center"/>
          </w:tcPr>
          <w:p w14:paraId="018E54C5" w14:textId="77777777" w:rsidR="007F28E8" w:rsidRPr="00AC1333" w:rsidRDefault="007F28E8" w:rsidP="00FB34BF">
            <w:pPr>
              <w:jc w:val="center"/>
              <w:rPr>
                <w:b/>
                <w:bCs/>
                <w:color w:val="FFFFFF" w:themeColor="background1"/>
              </w:rPr>
            </w:pPr>
            <w:r w:rsidRPr="00AC1333">
              <w:rPr>
                <w:b/>
                <w:bCs/>
                <w:color w:val="FFFFFF" w:themeColor="background1"/>
              </w:rPr>
              <w:t>ACTIVIDAD</w:t>
            </w:r>
          </w:p>
        </w:tc>
        <w:tc>
          <w:tcPr>
            <w:tcW w:w="3489" w:type="dxa"/>
            <w:shd w:val="clear" w:color="auto" w:fill="A5A5A5"/>
            <w:vAlign w:val="center"/>
          </w:tcPr>
          <w:p w14:paraId="4C56C296" w14:textId="77777777" w:rsidR="007F28E8" w:rsidRPr="00AC1333" w:rsidRDefault="007F28E8" w:rsidP="00FB34BF">
            <w:pPr>
              <w:jc w:val="center"/>
              <w:rPr>
                <w:b/>
                <w:bCs/>
                <w:color w:val="FFFFFF" w:themeColor="background1"/>
              </w:rPr>
            </w:pPr>
            <w:r>
              <w:rPr>
                <w:b/>
                <w:bCs/>
                <w:color w:val="FFFFFF" w:themeColor="background1"/>
              </w:rPr>
              <w:t>DESCRIPCIÓN</w:t>
            </w:r>
          </w:p>
        </w:tc>
        <w:tc>
          <w:tcPr>
            <w:tcW w:w="1550" w:type="dxa"/>
            <w:shd w:val="clear" w:color="auto" w:fill="A5A5A5"/>
            <w:vAlign w:val="center"/>
          </w:tcPr>
          <w:p w14:paraId="3773D71A" w14:textId="77777777" w:rsidR="007F28E8" w:rsidRPr="00AC1333" w:rsidRDefault="007F28E8" w:rsidP="00FB34BF">
            <w:pPr>
              <w:jc w:val="center"/>
              <w:rPr>
                <w:b/>
                <w:bCs/>
                <w:color w:val="FFFFFF" w:themeColor="background1"/>
              </w:rPr>
            </w:pPr>
            <w:r w:rsidRPr="00AC1333">
              <w:rPr>
                <w:b/>
                <w:bCs/>
                <w:color w:val="FFFFFF" w:themeColor="background1"/>
              </w:rPr>
              <w:t>RESPONSABLE</w:t>
            </w:r>
          </w:p>
        </w:tc>
        <w:tc>
          <w:tcPr>
            <w:tcW w:w="1660" w:type="dxa"/>
            <w:shd w:val="clear" w:color="auto" w:fill="A5A5A5"/>
            <w:vAlign w:val="center"/>
          </w:tcPr>
          <w:p w14:paraId="720FC0E2" w14:textId="77777777" w:rsidR="007F28E8" w:rsidRPr="00AC1333" w:rsidRDefault="007F28E8" w:rsidP="00FB34BF">
            <w:pPr>
              <w:jc w:val="center"/>
              <w:rPr>
                <w:b/>
                <w:bCs/>
                <w:color w:val="FFFFFF" w:themeColor="background1"/>
              </w:rPr>
            </w:pPr>
            <w:r w:rsidRPr="00AC1333">
              <w:rPr>
                <w:b/>
                <w:bCs/>
                <w:color w:val="FFFFFF" w:themeColor="background1"/>
              </w:rPr>
              <w:t>REGISTRO</w:t>
            </w:r>
          </w:p>
        </w:tc>
      </w:tr>
      <w:tr w:rsidR="00DE3173" w:rsidRPr="00CD17EE" w14:paraId="40044C42" w14:textId="77777777" w:rsidTr="009B1B78">
        <w:tc>
          <w:tcPr>
            <w:tcW w:w="569" w:type="dxa"/>
            <w:vAlign w:val="center"/>
          </w:tcPr>
          <w:p w14:paraId="5AA79C54" w14:textId="77777777" w:rsidR="00DE3173" w:rsidRDefault="00DE3173" w:rsidP="00DE3173">
            <w:pPr>
              <w:jc w:val="center"/>
            </w:pPr>
            <w:r>
              <w:t>1</w:t>
            </w:r>
          </w:p>
        </w:tc>
        <w:tc>
          <w:tcPr>
            <w:tcW w:w="1560" w:type="dxa"/>
            <w:vAlign w:val="center"/>
          </w:tcPr>
          <w:p w14:paraId="6B253228" w14:textId="35BA9ED8" w:rsidR="00DE3173" w:rsidRPr="00A652B5" w:rsidRDefault="00DE3173" w:rsidP="004E4FF5">
            <w:pPr>
              <w:jc w:val="left"/>
            </w:pPr>
            <w:r w:rsidRPr="004F5A2A">
              <w:t>Actualizar inventario patrimonial</w:t>
            </w:r>
          </w:p>
        </w:tc>
        <w:tc>
          <w:tcPr>
            <w:tcW w:w="3489" w:type="dxa"/>
            <w:vAlign w:val="center"/>
          </w:tcPr>
          <w:p w14:paraId="13F80162" w14:textId="5B1A1746" w:rsidR="00DE3173" w:rsidRDefault="001D430D" w:rsidP="004E4FF5">
            <w:r>
              <w:t xml:space="preserve">La Secretaría de Planeación o quien por norma en el municipio administre los bienes </w:t>
            </w:r>
            <w:r w:rsidR="00DE3173">
              <w:t>debe actualizar el inventario patrimonial</w:t>
            </w:r>
          </w:p>
          <w:p w14:paraId="0B724233" w14:textId="77777777" w:rsidR="00DE3173" w:rsidRDefault="00DE3173" w:rsidP="004E4FF5"/>
          <w:p w14:paraId="53C67774" w14:textId="77777777" w:rsidR="00DE3173" w:rsidRDefault="00DE3173" w:rsidP="004E4FF5">
            <w:r w:rsidRPr="00DE3173">
              <w:t>¿Se dispone de visor geográfico?</w:t>
            </w:r>
          </w:p>
          <w:p w14:paraId="09AC5531" w14:textId="77777777" w:rsidR="00DE3173" w:rsidRDefault="00DE3173" w:rsidP="004E4FF5"/>
          <w:p w14:paraId="60CCB05B" w14:textId="77777777" w:rsidR="00DE3173" w:rsidRDefault="00DE3173" w:rsidP="004E4FF5">
            <w:r>
              <w:t>Si, continuar con actividad 2</w:t>
            </w:r>
          </w:p>
          <w:p w14:paraId="0D021B1A" w14:textId="3F040CDE" w:rsidR="00DE3173" w:rsidRDefault="00DE3173" w:rsidP="004E4FF5">
            <w:r>
              <w:t xml:space="preserve">No, </w:t>
            </w:r>
            <w:r w:rsidR="008F096A">
              <w:t xml:space="preserve">fin del procedimiento. </w:t>
            </w:r>
          </w:p>
        </w:tc>
        <w:tc>
          <w:tcPr>
            <w:tcW w:w="1550" w:type="dxa"/>
            <w:vAlign w:val="center"/>
          </w:tcPr>
          <w:p w14:paraId="24D65D95" w14:textId="77777777" w:rsidR="00DE3173" w:rsidRPr="00597FFB" w:rsidRDefault="00DE3173" w:rsidP="004E4FF5">
            <w:pPr>
              <w:jc w:val="left"/>
            </w:pPr>
            <w:r w:rsidRPr="00CD17EE">
              <w:t>Secretaría de Planeación del Municipio o quien por norma en el municipio administre los bienes</w:t>
            </w:r>
          </w:p>
        </w:tc>
        <w:tc>
          <w:tcPr>
            <w:tcW w:w="1660" w:type="dxa"/>
            <w:vAlign w:val="center"/>
          </w:tcPr>
          <w:p w14:paraId="6231F111" w14:textId="77777777" w:rsidR="00DE3173" w:rsidRDefault="00DE3173" w:rsidP="004E4FF5">
            <w:pPr>
              <w:jc w:val="left"/>
            </w:pPr>
            <w:r w:rsidRPr="006C08CE">
              <w:t>Inventario patrimonial de predios urbanos baldíos, fiscales y de uso público actualizado</w:t>
            </w:r>
          </w:p>
          <w:p w14:paraId="03B8466B" w14:textId="77777777" w:rsidR="00DE3173" w:rsidRDefault="00DE3173" w:rsidP="004E4FF5">
            <w:pPr>
              <w:jc w:val="left"/>
            </w:pPr>
          </w:p>
          <w:p w14:paraId="4ED0EC41" w14:textId="6C5100BF" w:rsidR="00DE3173" w:rsidRPr="00CD17EE" w:rsidRDefault="00DE3173" w:rsidP="004E4FF5">
            <w:pPr>
              <w:jc w:val="left"/>
            </w:pPr>
            <w:r w:rsidRPr="00DE3173">
              <w:t>Base de datos geográfica y alfanumérica del inventario de predios</w:t>
            </w:r>
            <w:r w:rsidR="008F096A">
              <w:t xml:space="preserve"> actualizada</w:t>
            </w:r>
          </w:p>
        </w:tc>
      </w:tr>
      <w:tr w:rsidR="00DE3173" w:rsidRPr="00CD17EE" w14:paraId="38442F90" w14:textId="77777777" w:rsidTr="00FB34BF">
        <w:tc>
          <w:tcPr>
            <w:tcW w:w="569" w:type="dxa"/>
            <w:vAlign w:val="center"/>
          </w:tcPr>
          <w:p w14:paraId="217F79AB" w14:textId="2AE17D68" w:rsidR="00DE3173" w:rsidRDefault="00DE3173" w:rsidP="00DE3173">
            <w:pPr>
              <w:jc w:val="center"/>
            </w:pPr>
            <w:r>
              <w:t>2</w:t>
            </w:r>
          </w:p>
        </w:tc>
        <w:tc>
          <w:tcPr>
            <w:tcW w:w="1560" w:type="dxa"/>
            <w:vAlign w:val="center"/>
          </w:tcPr>
          <w:p w14:paraId="326B5736" w14:textId="252CA5B5" w:rsidR="00DE3173" w:rsidRPr="004F5A2A" w:rsidRDefault="00DE3173" w:rsidP="004E4FF5">
            <w:pPr>
              <w:jc w:val="left"/>
            </w:pPr>
            <w:r w:rsidRPr="006C08CE">
              <w:t>Actualizar visor geográfico</w:t>
            </w:r>
          </w:p>
        </w:tc>
        <w:tc>
          <w:tcPr>
            <w:tcW w:w="3489" w:type="dxa"/>
          </w:tcPr>
          <w:p w14:paraId="5AFD6E09" w14:textId="6E81A7D2" w:rsidR="00DE3173" w:rsidRDefault="001D430D" w:rsidP="004E4FF5">
            <w:r>
              <w:t xml:space="preserve">La Secretaría de Planeación o quien por norma en el municipio administre los bienes </w:t>
            </w:r>
            <w:r w:rsidR="00DE3173">
              <w:t xml:space="preserve">debe actualizar el visor geográfico, finalizando el </w:t>
            </w:r>
            <w:r w:rsidR="00DE3173">
              <w:lastRenderedPageBreak/>
              <w:t xml:space="preserve">proceso de </w:t>
            </w:r>
            <w:hyperlink w:anchor="_ENAJENACIÓN_DIRECTA_DE" w:history="1">
              <w:r w:rsidR="00DE3173" w:rsidRPr="008F096A">
                <w:rPr>
                  <w:rStyle w:val="Hyperlink"/>
                </w:rPr>
                <w:t>“Enajenación directa de bienes inmuebles fiscales”</w:t>
              </w:r>
            </w:hyperlink>
          </w:p>
        </w:tc>
        <w:tc>
          <w:tcPr>
            <w:tcW w:w="1550" w:type="dxa"/>
            <w:vAlign w:val="center"/>
          </w:tcPr>
          <w:p w14:paraId="47732AAF" w14:textId="715B1D42" w:rsidR="00DE3173" w:rsidRPr="00CD17EE" w:rsidRDefault="00DE3173" w:rsidP="004E4FF5">
            <w:pPr>
              <w:jc w:val="left"/>
            </w:pPr>
            <w:r w:rsidRPr="00CD17EE">
              <w:lastRenderedPageBreak/>
              <w:t xml:space="preserve">Secretaría de Planeación del Municipio o quien por norma en el </w:t>
            </w:r>
            <w:r w:rsidRPr="00CD17EE">
              <w:lastRenderedPageBreak/>
              <w:t>municipio administre los bienes</w:t>
            </w:r>
          </w:p>
        </w:tc>
        <w:tc>
          <w:tcPr>
            <w:tcW w:w="1660" w:type="dxa"/>
            <w:vAlign w:val="center"/>
          </w:tcPr>
          <w:p w14:paraId="28394621" w14:textId="17425BC2" w:rsidR="00DE3173" w:rsidRPr="006C08CE" w:rsidRDefault="00DE3173" w:rsidP="004E4FF5">
            <w:pPr>
              <w:jc w:val="left"/>
            </w:pPr>
            <w:r w:rsidRPr="00DE3173">
              <w:lastRenderedPageBreak/>
              <w:t>Visor geográfico</w:t>
            </w:r>
            <w:r w:rsidR="008F096A">
              <w:t xml:space="preserve"> actualizado</w:t>
            </w:r>
          </w:p>
        </w:tc>
      </w:tr>
    </w:tbl>
    <w:p w14:paraId="412F31EF" w14:textId="77777777" w:rsidR="007F28E8" w:rsidRDefault="007F28E8" w:rsidP="007F28E8"/>
    <w:p w14:paraId="34DC0CF4" w14:textId="045D35D9" w:rsidR="006C08CE" w:rsidRDefault="006C08CE" w:rsidP="006C08CE">
      <w:pPr>
        <w:pStyle w:val="Heading2"/>
      </w:pPr>
      <w:bookmarkStart w:id="53" w:name="_LEGALIZACIÓN_DE_BIENES_1"/>
      <w:bookmarkStart w:id="54" w:name="_Toc231843415"/>
      <w:bookmarkEnd w:id="53"/>
      <w:r w:rsidRPr="006C08CE">
        <w:t>LEGALIZACIÓN DE BIENES INMUEBLES A BIENES DE USO PÚBLICO</w:t>
      </w:r>
      <w:bookmarkEnd w:id="54"/>
    </w:p>
    <w:p w14:paraId="5CA9CF7C" w14:textId="160EAB00" w:rsidR="006C08CE" w:rsidRDefault="006C08CE" w:rsidP="006C08CE">
      <w:r>
        <w:t xml:space="preserve">A continuación de enuncian los procesos correspondientes a la </w:t>
      </w:r>
      <w:r w:rsidRPr="006C08CE">
        <w:t>legalización de bienes inmuebles a bienes de uso público</w:t>
      </w:r>
      <w:r>
        <w:t>:</w:t>
      </w:r>
    </w:p>
    <w:p w14:paraId="21D49CBF" w14:textId="113F26F0" w:rsidR="006C08CE" w:rsidRPr="00A32BC0" w:rsidRDefault="008F096A" w:rsidP="00077484">
      <w:pPr>
        <w:pStyle w:val="ListParagraph"/>
        <w:numPr>
          <w:ilvl w:val="0"/>
          <w:numId w:val="6"/>
        </w:numPr>
        <w:rPr>
          <w:b/>
          <w:bCs/>
        </w:rPr>
      </w:pPr>
      <w:hyperlink w:anchor="_Estudio_técnico_y" w:history="1">
        <w:r w:rsidR="006C08CE" w:rsidRPr="008F096A">
          <w:rPr>
            <w:rStyle w:val="Hyperlink"/>
            <w:b/>
            <w:bCs/>
          </w:rPr>
          <w:t>Estudio técnico y jurídico</w:t>
        </w:r>
      </w:hyperlink>
      <w:r w:rsidR="00A32BC0">
        <w:t>: Etapa inicial donde se realiza la identificación física, el levantamiento en terreno, el análisis de linderos y la verificación de antecedentes registrales para determinar la naturaleza y viabilidad de regularizar el predio.</w:t>
      </w:r>
    </w:p>
    <w:p w14:paraId="3E59C30A" w14:textId="13D0015F" w:rsidR="00E36919" w:rsidRPr="00A32BC0" w:rsidRDefault="008F096A" w:rsidP="00077484">
      <w:pPr>
        <w:pStyle w:val="ListParagraph"/>
        <w:numPr>
          <w:ilvl w:val="0"/>
          <w:numId w:val="6"/>
        </w:numPr>
        <w:rPr>
          <w:b/>
          <w:bCs/>
        </w:rPr>
      </w:pPr>
      <w:hyperlink w:anchor="_Declaratoria_de_utilidad" w:history="1">
        <w:r w:rsidR="00E36919" w:rsidRPr="008F096A">
          <w:rPr>
            <w:rStyle w:val="Hyperlink"/>
            <w:b/>
            <w:bCs/>
          </w:rPr>
          <w:t>Declaratoria de utilidad pública</w:t>
        </w:r>
        <w:r w:rsidR="00A32BC0" w:rsidRPr="008F096A">
          <w:rPr>
            <w:rStyle w:val="Hyperlink"/>
          </w:rPr>
          <w:t>:</w:t>
        </w:r>
      </w:hyperlink>
      <w:r w:rsidR="00A32BC0">
        <w:t xml:space="preserve"> Acto mediante el cual la administración municipal expide y notifica formalmente la resolución que declara de utilidad pública o interés social del inmueble requerido para la conformación del espacio público.</w:t>
      </w:r>
    </w:p>
    <w:p w14:paraId="0D9A4674" w14:textId="6DA9510A" w:rsidR="00E36919" w:rsidRPr="00A32BC0" w:rsidRDefault="008F2729" w:rsidP="00077484">
      <w:pPr>
        <w:pStyle w:val="ListParagraph"/>
        <w:numPr>
          <w:ilvl w:val="0"/>
          <w:numId w:val="6"/>
        </w:numPr>
        <w:rPr>
          <w:b/>
          <w:bCs/>
        </w:rPr>
      </w:pPr>
      <w:hyperlink w:anchor="_Inscripción,_registro_y" w:history="1">
        <w:r w:rsidR="00E36919" w:rsidRPr="008F2729">
          <w:rPr>
            <w:rStyle w:val="Hyperlink"/>
            <w:b/>
            <w:bCs/>
          </w:rPr>
          <w:t>Inscripción, registro y actualización de inventario</w:t>
        </w:r>
        <w:r w:rsidR="00A32BC0" w:rsidRPr="008F2729">
          <w:rPr>
            <w:rStyle w:val="Hyperlink"/>
          </w:rPr>
          <w:t>:</w:t>
        </w:r>
      </w:hyperlink>
      <w:r w:rsidR="00A32BC0" w:rsidRPr="00A32BC0">
        <w:t xml:space="preserve"> Fase en la que se radica el acto administrativo definitivo ante la Oficina de Registro de Instrumentos Públicos (ORIP) para abrir el folio correspondiente y se actualizan las bases de datos del inventario patrimonial municipal.</w:t>
      </w:r>
    </w:p>
    <w:p w14:paraId="3D7CF1C4" w14:textId="1700CB1A" w:rsidR="00E36919" w:rsidRPr="00A32BC0" w:rsidRDefault="005B359F" w:rsidP="00077484">
      <w:pPr>
        <w:pStyle w:val="ListParagraph"/>
        <w:numPr>
          <w:ilvl w:val="0"/>
          <w:numId w:val="6"/>
        </w:numPr>
        <w:rPr>
          <w:b/>
          <w:bCs/>
        </w:rPr>
      </w:pPr>
      <w:hyperlink w:anchor="_Oferta_comercial" w:history="1">
        <w:r w:rsidR="00E36919" w:rsidRPr="005B359F">
          <w:rPr>
            <w:rStyle w:val="Hyperlink"/>
            <w:b/>
            <w:bCs/>
          </w:rPr>
          <w:t>Oferta comercial</w:t>
        </w:r>
        <w:r w:rsidR="00A32BC0" w:rsidRPr="005B359F">
          <w:rPr>
            <w:rStyle w:val="Hyperlink"/>
          </w:rPr>
          <w:t>:</w:t>
        </w:r>
      </w:hyperlink>
      <w:r w:rsidR="00A32BC0">
        <w:t xml:space="preserve"> </w:t>
      </w:r>
      <w:r w:rsidR="00A32BC0" w:rsidRPr="00A32BC0">
        <w:t>Proceso de negociación formal en el cual la entidad formula, comunica y notifica al propietario o interesado una propuesta económica de compra sustentada en un avalúo técnico.</w:t>
      </w:r>
    </w:p>
    <w:p w14:paraId="31A5DE01" w14:textId="59C7F229" w:rsidR="00E36919" w:rsidRPr="00A32BC0" w:rsidRDefault="005B359F" w:rsidP="00077484">
      <w:pPr>
        <w:pStyle w:val="ListParagraph"/>
        <w:numPr>
          <w:ilvl w:val="0"/>
          <w:numId w:val="6"/>
        </w:numPr>
        <w:rPr>
          <w:b/>
          <w:bCs/>
        </w:rPr>
      </w:pPr>
      <w:hyperlink w:anchor="_Expropiación_por_vía" w:history="1">
        <w:r w:rsidR="00E36919" w:rsidRPr="005B359F">
          <w:rPr>
            <w:rStyle w:val="Hyperlink"/>
            <w:b/>
            <w:bCs/>
          </w:rPr>
          <w:t>Expropiación por vía administrativa y entrega material</w:t>
        </w:r>
        <w:r w:rsidR="00A32BC0" w:rsidRPr="005B359F">
          <w:rPr>
            <w:rStyle w:val="Hyperlink"/>
          </w:rPr>
          <w:t>:</w:t>
        </w:r>
      </w:hyperlink>
      <w:r w:rsidR="00A32BC0">
        <w:t xml:space="preserve"> Mecanismo legal definitivo que se ejecuta ante la imposibilidad de un acuerdo formal voluntario, procediendo a expedir el acto de expropiación, realizar el pago y tomar posesión física del predio.</w:t>
      </w:r>
    </w:p>
    <w:p w14:paraId="15A6FDEC" w14:textId="5C85CBC9" w:rsidR="00E36919" w:rsidRPr="00A32BC0" w:rsidRDefault="005B359F" w:rsidP="00077484">
      <w:pPr>
        <w:pStyle w:val="ListParagraph"/>
        <w:numPr>
          <w:ilvl w:val="0"/>
          <w:numId w:val="6"/>
        </w:numPr>
        <w:rPr>
          <w:b/>
          <w:bCs/>
        </w:rPr>
      </w:pPr>
      <w:hyperlink w:anchor="_Legalización_de_bienes" w:history="1">
        <w:r w:rsidR="00E36919" w:rsidRPr="005B359F">
          <w:rPr>
            <w:rStyle w:val="Hyperlink"/>
            <w:b/>
            <w:bCs/>
          </w:rPr>
          <w:t>Legalización de bienes de uso públ</w:t>
        </w:r>
        <w:r w:rsidR="00E36919" w:rsidRPr="005B359F">
          <w:rPr>
            <w:rStyle w:val="Hyperlink"/>
            <w:b/>
            <w:bCs/>
          </w:rPr>
          <w:t>i</w:t>
        </w:r>
        <w:r w:rsidR="00E36919" w:rsidRPr="005B359F">
          <w:rPr>
            <w:rStyle w:val="Hyperlink"/>
            <w:b/>
            <w:bCs/>
          </w:rPr>
          <w:t>co en zonas sin legalización urbanística</w:t>
        </w:r>
        <w:r w:rsidR="00A32BC0" w:rsidRPr="005B359F">
          <w:rPr>
            <w:rStyle w:val="Hyperlink"/>
          </w:rPr>
          <w:t>:</w:t>
        </w:r>
      </w:hyperlink>
      <w:r w:rsidR="00A32BC0">
        <w:t xml:space="preserve"> </w:t>
      </w:r>
      <w:r w:rsidR="00A32BC0" w:rsidRPr="00A32BC0">
        <w:t>Ruta operativa especial destinada a incorporar directamente al inventario de la entidad territorial aquellas áreas y vías ya consolidadas en asentamientos humanos informales que carecen de un proceso de urbanismo formal previo.</w:t>
      </w:r>
    </w:p>
    <w:p w14:paraId="76E0F77E" w14:textId="741EE6C9" w:rsidR="00C642FF" w:rsidRDefault="00C642FF" w:rsidP="00C642FF">
      <w:pPr>
        <w:ind w:left="360"/>
      </w:pPr>
      <w:r>
        <w:rPr>
          <w:noProof/>
        </w:rPr>
        <w:lastRenderedPageBreak/>
        <w:drawing>
          <wp:inline distT="0" distB="0" distL="0" distR="0" wp14:anchorId="6088A6DA" wp14:editId="25F14683">
            <wp:extent cx="5612130" cy="2051050"/>
            <wp:effectExtent l="0" t="0" r="7620" b="635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pic:cNvPicPr/>
                  </pic:nvPicPr>
                  <pic:blipFill rotWithShape="1">
                    <a:blip r:embed="rId38" cstate="print">
                      <a:extLst>
                        <a:ext uri="{28A0092B-C50C-407E-A947-70E740481C1C}">
                          <a14:useLocalDpi xmlns:a14="http://schemas.microsoft.com/office/drawing/2010/main" val="0"/>
                        </a:ext>
                      </a:extLst>
                    </a:blip>
                    <a:srcRect b="23318"/>
                    <a:stretch/>
                  </pic:blipFill>
                  <pic:spPr bwMode="auto">
                    <a:xfrm>
                      <a:off x="0" y="0"/>
                      <a:ext cx="5612130" cy="2051050"/>
                    </a:xfrm>
                    <a:prstGeom prst="rect">
                      <a:avLst/>
                    </a:prstGeom>
                    <a:ln>
                      <a:noFill/>
                    </a:ln>
                    <a:extLst>
                      <a:ext uri="{53640926-AAD7-44D8-BBD7-CCE9431645EC}">
                        <a14:shadowObscured xmlns:a14="http://schemas.microsoft.com/office/drawing/2010/main"/>
                      </a:ext>
                    </a:extLst>
                  </pic:spPr>
                </pic:pic>
              </a:graphicData>
            </a:graphic>
          </wp:inline>
        </w:drawing>
      </w:r>
    </w:p>
    <w:p w14:paraId="4974D8D4" w14:textId="61A366D8" w:rsidR="00C1528F" w:rsidRDefault="00C1528F" w:rsidP="00C642FF">
      <w:pPr>
        <w:ind w:left="360"/>
      </w:pPr>
      <w:r>
        <w:t xml:space="preserve">Si corresponde a una zona legalizada continuar con subproceso </w:t>
      </w:r>
      <w:hyperlink w:anchor="_Estudio_técnico_y" w:history="1">
        <w:r w:rsidRPr="00584B10">
          <w:rPr>
            <w:rStyle w:val="Hyperlink"/>
          </w:rPr>
          <w:t>Estudio técnico y jurídico</w:t>
        </w:r>
      </w:hyperlink>
    </w:p>
    <w:p w14:paraId="21817F97" w14:textId="76B6FFBA" w:rsidR="00C1528F" w:rsidRDefault="00C1528F" w:rsidP="00C642FF">
      <w:pPr>
        <w:ind w:left="360"/>
      </w:pPr>
      <w:r>
        <w:t>Si corresponde a una zona sin legalización urbanística continuar con subproceso</w:t>
      </w:r>
      <w:hyperlink w:anchor="_Legalización_de_bienes" w:history="1">
        <w:r w:rsidRPr="00584B10">
          <w:rPr>
            <w:rStyle w:val="Hyperlink"/>
          </w:rPr>
          <w:t xml:space="preserve"> Legalización de bienes de uso público en zonas sin legalización urbanística</w:t>
        </w:r>
      </w:hyperlink>
    </w:p>
    <w:p w14:paraId="34908443" w14:textId="77777777" w:rsidR="00C1528F" w:rsidRDefault="00C1528F" w:rsidP="00C642FF">
      <w:pPr>
        <w:ind w:left="360"/>
      </w:pPr>
    </w:p>
    <w:p w14:paraId="5E11E73F" w14:textId="2EA42C67" w:rsidR="00E36919" w:rsidRDefault="00E36919" w:rsidP="00077484">
      <w:pPr>
        <w:pStyle w:val="Heading2"/>
        <w:numPr>
          <w:ilvl w:val="2"/>
          <w:numId w:val="1"/>
        </w:numPr>
      </w:pPr>
      <w:bookmarkStart w:id="55" w:name="_Estudio_técnico_y"/>
      <w:bookmarkStart w:id="56" w:name="_Toc231843416"/>
      <w:bookmarkEnd w:id="55"/>
      <w:r w:rsidRPr="00E36919">
        <w:t>Estudio técnico y jurídico</w:t>
      </w:r>
      <w:bookmarkEnd w:id="56"/>
    </w:p>
    <w:p w14:paraId="02F7940C" w14:textId="1CF29170" w:rsidR="00E36919" w:rsidRDefault="00E36919" w:rsidP="00E36919">
      <w:r>
        <w:rPr>
          <w:noProof/>
        </w:rPr>
        <w:drawing>
          <wp:inline distT="0" distB="0" distL="0" distR="0" wp14:anchorId="20C24470" wp14:editId="4EDD5ABC">
            <wp:extent cx="5612130" cy="1892411"/>
            <wp:effectExtent l="0" t="0" r="762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pic:cNvPicPr/>
                  </pic:nvPicPr>
                  <pic:blipFill rotWithShape="1">
                    <a:blip r:embed="rId39" cstate="print">
                      <a:extLst>
                        <a:ext uri="{28A0092B-C50C-407E-A947-70E740481C1C}">
                          <a14:useLocalDpi xmlns:a14="http://schemas.microsoft.com/office/drawing/2010/main" val="0"/>
                        </a:ext>
                      </a:extLst>
                    </a:blip>
                    <a:srcRect b="21698"/>
                    <a:stretch/>
                  </pic:blipFill>
                  <pic:spPr bwMode="auto">
                    <a:xfrm>
                      <a:off x="0" y="0"/>
                      <a:ext cx="5612130" cy="189241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54"/>
        <w:gridCol w:w="3247"/>
        <w:gridCol w:w="1547"/>
        <w:gridCol w:w="1911"/>
      </w:tblGrid>
      <w:tr w:rsidR="00E36919" w:rsidRPr="00AC1333" w14:paraId="4FF496B9" w14:textId="77777777" w:rsidTr="00E36919">
        <w:trPr>
          <w:tblHeader/>
        </w:trPr>
        <w:tc>
          <w:tcPr>
            <w:tcW w:w="569" w:type="dxa"/>
            <w:shd w:val="clear" w:color="auto" w:fill="A5A5A5"/>
          </w:tcPr>
          <w:p w14:paraId="06593785" w14:textId="77777777" w:rsidR="00E36919" w:rsidRDefault="00E36919" w:rsidP="005526A2">
            <w:pPr>
              <w:jc w:val="center"/>
              <w:rPr>
                <w:b/>
                <w:bCs/>
                <w:color w:val="FFFFFF" w:themeColor="background1"/>
              </w:rPr>
            </w:pPr>
          </w:p>
          <w:p w14:paraId="27B39DC5" w14:textId="77777777" w:rsidR="00E36919" w:rsidRPr="00AC1333" w:rsidRDefault="00E36919" w:rsidP="005526A2">
            <w:pPr>
              <w:rPr>
                <w:b/>
                <w:bCs/>
                <w:color w:val="FFFFFF" w:themeColor="background1"/>
              </w:rPr>
            </w:pPr>
            <w:r>
              <w:rPr>
                <w:b/>
                <w:bCs/>
                <w:color w:val="FFFFFF" w:themeColor="background1"/>
              </w:rPr>
              <w:t>NO.</w:t>
            </w:r>
          </w:p>
        </w:tc>
        <w:tc>
          <w:tcPr>
            <w:tcW w:w="1554" w:type="dxa"/>
            <w:shd w:val="clear" w:color="auto" w:fill="A5A5A5"/>
          </w:tcPr>
          <w:p w14:paraId="30B847BD" w14:textId="77777777" w:rsidR="00E36919" w:rsidRPr="00AC1333" w:rsidRDefault="00E36919" w:rsidP="005526A2">
            <w:pPr>
              <w:jc w:val="center"/>
              <w:rPr>
                <w:b/>
                <w:bCs/>
                <w:color w:val="FFFFFF" w:themeColor="background1"/>
              </w:rPr>
            </w:pPr>
            <w:r w:rsidRPr="00AC1333">
              <w:rPr>
                <w:b/>
                <w:bCs/>
                <w:color w:val="FFFFFF" w:themeColor="background1"/>
              </w:rPr>
              <w:t>ACTIVIDAD</w:t>
            </w:r>
          </w:p>
        </w:tc>
        <w:tc>
          <w:tcPr>
            <w:tcW w:w="3247" w:type="dxa"/>
            <w:shd w:val="clear" w:color="auto" w:fill="A5A5A5"/>
          </w:tcPr>
          <w:p w14:paraId="28A4E7D7" w14:textId="77777777" w:rsidR="00E36919" w:rsidRPr="00AC1333" w:rsidRDefault="00E36919" w:rsidP="005526A2">
            <w:pPr>
              <w:jc w:val="center"/>
              <w:rPr>
                <w:b/>
                <w:bCs/>
                <w:color w:val="FFFFFF" w:themeColor="background1"/>
              </w:rPr>
            </w:pPr>
            <w:r>
              <w:rPr>
                <w:b/>
                <w:bCs/>
                <w:color w:val="FFFFFF" w:themeColor="background1"/>
              </w:rPr>
              <w:t>DESCRIPCIÓN</w:t>
            </w:r>
          </w:p>
        </w:tc>
        <w:tc>
          <w:tcPr>
            <w:tcW w:w="1547" w:type="dxa"/>
            <w:shd w:val="clear" w:color="auto" w:fill="A5A5A5"/>
          </w:tcPr>
          <w:p w14:paraId="595EF633" w14:textId="77777777" w:rsidR="00E36919" w:rsidRPr="00AC1333" w:rsidRDefault="00E36919" w:rsidP="005526A2">
            <w:pPr>
              <w:jc w:val="center"/>
              <w:rPr>
                <w:b/>
                <w:bCs/>
                <w:color w:val="FFFFFF" w:themeColor="background1"/>
              </w:rPr>
            </w:pPr>
            <w:r w:rsidRPr="00AC1333">
              <w:rPr>
                <w:b/>
                <w:bCs/>
                <w:color w:val="FFFFFF" w:themeColor="background1"/>
              </w:rPr>
              <w:t>RESPONSABLE</w:t>
            </w:r>
          </w:p>
        </w:tc>
        <w:tc>
          <w:tcPr>
            <w:tcW w:w="1911" w:type="dxa"/>
            <w:shd w:val="clear" w:color="auto" w:fill="A5A5A5"/>
          </w:tcPr>
          <w:p w14:paraId="2B17ED3A" w14:textId="77777777" w:rsidR="00E36919" w:rsidRPr="00AC1333" w:rsidRDefault="00E36919" w:rsidP="005526A2">
            <w:pPr>
              <w:jc w:val="center"/>
              <w:rPr>
                <w:b/>
                <w:bCs/>
                <w:color w:val="FFFFFF" w:themeColor="background1"/>
              </w:rPr>
            </w:pPr>
            <w:r w:rsidRPr="00AC1333">
              <w:rPr>
                <w:b/>
                <w:bCs/>
                <w:color w:val="FFFFFF" w:themeColor="background1"/>
              </w:rPr>
              <w:t>REGISTRO</w:t>
            </w:r>
          </w:p>
        </w:tc>
      </w:tr>
      <w:tr w:rsidR="00DE3173" w:rsidRPr="00CD17EE" w14:paraId="4AF86238" w14:textId="77777777" w:rsidTr="00FB34BF">
        <w:tc>
          <w:tcPr>
            <w:tcW w:w="569" w:type="dxa"/>
            <w:vAlign w:val="center"/>
          </w:tcPr>
          <w:p w14:paraId="5C7DC597" w14:textId="77777777" w:rsidR="00DE3173" w:rsidRDefault="00DE3173" w:rsidP="00FB34BF">
            <w:pPr>
              <w:jc w:val="center"/>
            </w:pPr>
          </w:p>
        </w:tc>
        <w:tc>
          <w:tcPr>
            <w:tcW w:w="1554" w:type="dxa"/>
            <w:vAlign w:val="center"/>
          </w:tcPr>
          <w:p w14:paraId="6012271E" w14:textId="77777777" w:rsidR="00DE3173" w:rsidRPr="00E36919" w:rsidRDefault="00DE3173" w:rsidP="004E4FF5">
            <w:pPr>
              <w:jc w:val="left"/>
            </w:pPr>
          </w:p>
        </w:tc>
        <w:tc>
          <w:tcPr>
            <w:tcW w:w="3247" w:type="dxa"/>
          </w:tcPr>
          <w:p w14:paraId="18B500A4" w14:textId="77777777" w:rsidR="00DE3173" w:rsidRDefault="00DE3173" w:rsidP="004E4FF5">
            <w:r w:rsidRPr="00DE3173">
              <w:t>¿Existe información catastral del predio?</w:t>
            </w:r>
          </w:p>
          <w:p w14:paraId="083DAA61" w14:textId="58334AAA" w:rsidR="00DE3173" w:rsidRDefault="00584B10" w:rsidP="004E4FF5">
            <w:r>
              <w:t>No,  continuar con actividad 1</w:t>
            </w:r>
          </w:p>
          <w:p w14:paraId="33738E01" w14:textId="5263C2C1" w:rsidR="00DE3173" w:rsidRDefault="00DE3173" w:rsidP="004E4FF5">
            <w:r>
              <w:t>Si, continuar actividad 4</w:t>
            </w:r>
          </w:p>
        </w:tc>
        <w:tc>
          <w:tcPr>
            <w:tcW w:w="1547" w:type="dxa"/>
            <w:vAlign w:val="center"/>
          </w:tcPr>
          <w:p w14:paraId="731B899D" w14:textId="77777777" w:rsidR="00DE3173" w:rsidRPr="00CD17EE" w:rsidRDefault="00DE3173" w:rsidP="004E4FF5">
            <w:pPr>
              <w:jc w:val="left"/>
            </w:pPr>
          </w:p>
        </w:tc>
        <w:tc>
          <w:tcPr>
            <w:tcW w:w="1911" w:type="dxa"/>
            <w:vAlign w:val="center"/>
          </w:tcPr>
          <w:p w14:paraId="027B304B" w14:textId="77777777" w:rsidR="00DE3173" w:rsidRPr="00E36919" w:rsidRDefault="00DE3173" w:rsidP="004E4FF5">
            <w:pPr>
              <w:jc w:val="left"/>
            </w:pPr>
          </w:p>
        </w:tc>
      </w:tr>
      <w:tr w:rsidR="00DE3173" w:rsidRPr="00CD17EE" w14:paraId="5CBBB886" w14:textId="77777777" w:rsidTr="00F83B2C">
        <w:tc>
          <w:tcPr>
            <w:tcW w:w="569" w:type="dxa"/>
            <w:vAlign w:val="center"/>
          </w:tcPr>
          <w:p w14:paraId="75470A13" w14:textId="77777777" w:rsidR="00DE3173" w:rsidRDefault="00DE3173" w:rsidP="004E4FF5">
            <w:pPr>
              <w:jc w:val="center"/>
            </w:pPr>
            <w:r>
              <w:t>1</w:t>
            </w:r>
          </w:p>
        </w:tc>
        <w:tc>
          <w:tcPr>
            <w:tcW w:w="1554" w:type="dxa"/>
            <w:vAlign w:val="center"/>
          </w:tcPr>
          <w:p w14:paraId="415A770F" w14:textId="512F9F0B" w:rsidR="00DE3173" w:rsidRPr="00A652B5" w:rsidRDefault="00DE3173" w:rsidP="004E4FF5">
            <w:pPr>
              <w:jc w:val="left"/>
            </w:pPr>
            <w:r w:rsidRPr="00E36919">
              <w:t>Realizar levantamiento topográfico</w:t>
            </w:r>
          </w:p>
        </w:tc>
        <w:tc>
          <w:tcPr>
            <w:tcW w:w="3247" w:type="dxa"/>
            <w:vAlign w:val="center"/>
          </w:tcPr>
          <w:p w14:paraId="448D3A12" w14:textId="31DE0108" w:rsidR="00DE3173" w:rsidRDefault="001D430D" w:rsidP="004E4FF5">
            <w:r>
              <w:t xml:space="preserve">La Secretaría de Planeación o quien por norma en el municipio administre los bienes </w:t>
            </w:r>
            <w:r w:rsidR="00DE3173">
              <w:t>debe r</w:t>
            </w:r>
            <w:r w:rsidR="00DE3173" w:rsidRPr="00E36919">
              <w:t>ealizar levantamiento topográfico</w:t>
            </w:r>
          </w:p>
        </w:tc>
        <w:tc>
          <w:tcPr>
            <w:tcW w:w="1547" w:type="dxa"/>
            <w:vAlign w:val="center"/>
          </w:tcPr>
          <w:p w14:paraId="78F98F04" w14:textId="77777777" w:rsidR="00DE3173" w:rsidRPr="00597FFB" w:rsidRDefault="00DE3173" w:rsidP="004E4FF5">
            <w:pPr>
              <w:jc w:val="left"/>
            </w:pPr>
            <w:r w:rsidRPr="00CD17EE">
              <w:t xml:space="preserve">Secretaría de Planeación del Municipio o quien por norma en el </w:t>
            </w:r>
            <w:r w:rsidRPr="00CD17EE">
              <w:lastRenderedPageBreak/>
              <w:t>municipio administre los bienes</w:t>
            </w:r>
          </w:p>
        </w:tc>
        <w:tc>
          <w:tcPr>
            <w:tcW w:w="1911" w:type="dxa"/>
            <w:vAlign w:val="center"/>
          </w:tcPr>
          <w:p w14:paraId="18F07B6D" w14:textId="01BC7EDB" w:rsidR="00DE3173" w:rsidRPr="00CD17EE" w:rsidRDefault="00DE3173" w:rsidP="004E4FF5">
            <w:pPr>
              <w:jc w:val="left"/>
            </w:pPr>
            <w:r w:rsidRPr="00E36919">
              <w:lastRenderedPageBreak/>
              <w:t>Levantamiento topográfico</w:t>
            </w:r>
          </w:p>
        </w:tc>
      </w:tr>
      <w:tr w:rsidR="00DE3173" w:rsidRPr="00CD17EE" w14:paraId="6C1ED36C" w14:textId="77777777" w:rsidTr="00FB34BF">
        <w:tc>
          <w:tcPr>
            <w:tcW w:w="569" w:type="dxa"/>
          </w:tcPr>
          <w:p w14:paraId="0CFC7734" w14:textId="17327469" w:rsidR="00DE3173" w:rsidRDefault="00DE3173" w:rsidP="004E4FF5">
            <w:pPr>
              <w:jc w:val="center"/>
            </w:pPr>
            <w:r>
              <w:t>2</w:t>
            </w:r>
          </w:p>
        </w:tc>
        <w:tc>
          <w:tcPr>
            <w:tcW w:w="1554" w:type="dxa"/>
          </w:tcPr>
          <w:p w14:paraId="4C75B03A" w14:textId="7954848B" w:rsidR="00DE3173" w:rsidRPr="00E36919" w:rsidRDefault="00DE3173" w:rsidP="004E4FF5">
            <w:pPr>
              <w:jc w:val="left"/>
            </w:pPr>
            <w:r w:rsidRPr="00E36919">
              <w:t>Identificar cabida y linderos</w:t>
            </w:r>
          </w:p>
        </w:tc>
        <w:tc>
          <w:tcPr>
            <w:tcW w:w="3247" w:type="dxa"/>
          </w:tcPr>
          <w:p w14:paraId="59F66C99" w14:textId="51DB38C6" w:rsidR="00DE3173" w:rsidRDefault="001D430D" w:rsidP="004E4FF5">
            <w:r>
              <w:t xml:space="preserve">La Secretaría de Planeación o quien por norma en el municipio administre los bienes </w:t>
            </w:r>
            <w:r w:rsidR="00DE3173">
              <w:t>debe i</w:t>
            </w:r>
            <w:r w:rsidR="00DE3173" w:rsidRPr="00E36919">
              <w:t>dentificar cabida y linderos</w:t>
            </w:r>
            <w:r w:rsidR="00DE3173">
              <w:t xml:space="preserve"> teniendo en cuenta el levantamiento topográfico</w:t>
            </w:r>
          </w:p>
        </w:tc>
        <w:tc>
          <w:tcPr>
            <w:tcW w:w="1547" w:type="dxa"/>
          </w:tcPr>
          <w:p w14:paraId="5DB10704" w14:textId="6A6C9E73" w:rsidR="00DE3173" w:rsidRPr="00CD17EE" w:rsidRDefault="00DE3173" w:rsidP="004E4FF5">
            <w:pPr>
              <w:jc w:val="left"/>
            </w:pPr>
            <w:r w:rsidRPr="00CD17EE">
              <w:t>Secretaría de Planeación del Municipio o quien por norma en el municipio administre los bienes</w:t>
            </w:r>
          </w:p>
        </w:tc>
        <w:tc>
          <w:tcPr>
            <w:tcW w:w="1911" w:type="dxa"/>
          </w:tcPr>
          <w:p w14:paraId="34306D41" w14:textId="0824ACD8" w:rsidR="00DE3173" w:rsidRDefault="00DE3173" w:rsidP="004E4FF5">
            <w:pPr>
              <w:jc w:val="left"/>
            </w:pPr>
          </w:p>
          <w:p w14:paraId="6B6711B2" w14:textId="1D56C589" w:rsidR="00DE3173" w:rsidRPr="00E36919" w:rsidRDefault="00DE3173" w:rsidP="004E4FF5">
            <w:pPr>
              <w:jc w:val="left"/>
            </w:pPr>
            <w:r w:rsidRPr="00E36919">
              <w:t>Informe técnico de georreferenciación</w:t>
            </w:r>
          </w:p>
        </w:tc>
      </w:tr>
      <w:tr w:rsidR="00DE3173" w:rsidRPr="00CD17EE" w14:paraId="13F7DBE4" w14:textId="77777777" w:rsidTr="00FB34BF">
        <w:tc>
          <w:tcPr>
            <w:tcW w:w="569" w:type="dxa"/>
          </w:tcPr>
          <w:p w14:paraId="5D8B8C1F" w14:textId="531F321B" w:rsidR="00DE3173" w:rsidRDefault="00DE3173" w:rsidP="004E4FF5">
            <w:pPr>
              <w:jc w:val="center"/>
            </w:pPr>
            <w:r>
              <w:t>3</w:t>
            </w:r>
          </w:p>
        </w:tc>
        <w:tc>
          <w:tcPr>
            <w:tcW w:w="1554" w:type="dxa"/>
          </w:tcPr>
          <w:p w14:paraId="4D8B5D20" w14:textId="3DBED878" w:rsidR="00DE3173" w:rsidRPr="00E36919" w:rsidRDefault="00DE3173" w:rsidP="004E4FF5">
            <w:pPr>
              <w:jc w:val="left"/>
            </w:pPr>
            <w:r w:rsidRPr="00E36919">
              <w:t>Realizar estudio técnico</w:t>
            </w:r>
          </w:p>
        </w:tc>
        <w:tc>
          <w:tcPr>
            <w:tcW w:w="3247" w:type="dxa"/>
          </w:tcPr>
          <w:p w14:paraId="7680629F" w14:textId="3038F013" w:rsidR="00DE3173" w:rsidRDefault="001D430D" w:rsidP="004E4FF5">
            <w:r>
              <w:t xml:space="preserve">La Secretaría de Planeación o quien por norma en el municipio administre los bienes </w:t>
            </w:r>
            <w:r w:rsidR="00DE3173">
              <w:t>realizará el estudio técnico del bien debe</w:t>
            </w:r>
            <w:r w:rsidR="00DE3173" w:rsidRPr="00E36919">
              <w:t xml:space="preserve"> </w:t>
            </w:r>
            <w:r w:rsidR="00DE3173">
              <w:t>r</w:t>
            </w:r>
            <w:r w:rsidR="00DE3173" w:rsidRPr="00E36919">
              <w:t xml:space="preserve">ealizar </w:t>
            </w:r>
            <w:r w:rsidR="00DE3173">
              <w:t xml:space="preserve">el </w:t>
            </w:r>
            <w:r w:rsidR="00DE3173" w:rsidRPr="00E36919">
              <w:t>estudio técnico</w:t>
            </w:r>
            <w:r w:rsidR="00DE3173">
              <w:t xml:space="preserve"> teniendo en cuenta el i</w:t>
            </w:r>
            <w:r w:rsidR="00DE3173" w:rsidRPr="00DE3173">
              <w:t>nforme técnico de georreferenciación</w:t>
            </w:r>
          </w:p>
        </w:tc>
        <w:tc>
          <w:tcPr>
            <w:tcW w:w="1547" w:type="dxa"/>
          </w:tcPr>
          <w:p w14:paraId="36547156" w14:textId="1CB404EC" w:rsidR="00DE3173" w:rsidRPr="00CD17EE" w:rsidRDefault="00DE3173" w:rsidP="004E4FF5">
            <w:pPr>
              <w:jc w:val="left"/>
            </w:pPr>
            <w:r w:rsidRPr="00CD17EE">
              <w:t>Secretaría de Planeación del Municipio o quien por norma en el municipio administre los bienes</w:t>
            </w:r>
          </w:p>
        </w:tc>
        <w:tc>
          <w:tcPr>
            <w:tcW w:w="1911" w:type="dxa"/>
          </w:tcPr>
          <w:p w14:paraId="608CC895" w14:textId="78558C19" w:rsidR="00DE3173" w:rsidRPr="00E36919" w:rsidRDefault="00DE3173" w:rsidP="004E4FF5">
            <w:pPr>
              <w:jc w:val="left"/>
            </w:pPr>
            <w:r w:rsidRPr="00E36919">
              <w:t>Informe técnico predial</w:t>
            </w:r>
          </w:p>
        </w:tc>
      </w:tr>
      <w:tr w:rsidR="00DE3173" w:rsidRPr="00CD17EE" w14:paraId="582EB4E9" w14:textId="77777777" w:rsidTr="00FB34BF">
        <w:tc>
          <w:tcPr>
            <w:tcW w:w="569" w:type="dxa"/>
          </w:tcPr>
          <w:p w14:paraId="4447A0D6" w14:textId="037350B3" w:rsidR="00DE3173" w:rsidRDefault="00DE3173" w:rsidP="004E4FF5">
            <w:pPr>
              <w:jc w:val="center"/>
            </w:pPr>
            <w:r>
              <w:t>4</w:t>
            </w:r>
          </w:p>
        </w:tc>
        <w:tc>
          <w:tcPr>
            <w:tcW w:w="1554" w:type="dxa"/>
          </w:tcPr>
          <w:p w14:paraId="0AF20AB0" w14:textId="0FA336A0" w:rsidR="00DE3173" w:rsidRPr="00E36919" w:rsidRDefault="00DE3173" w:rsidP="004E4FF5">
            <w:pPr>
              <w:jc w:val="left"/>
            </w:pPr>
            <w:r w:rsidRPr="00E36919">
              <w:t>Realizar estudio de títulos</w:t>
            </w:r>
          </w:p>
        </w:tc>
        <w:tc>
          <w:tcPr>
            <w:tcW w:w="3247" w:type="dxa"/>
          </w:tcPr>
          <w:p w14:paraId="0290A65B" w14:textId="37A6A1CB" w:rsidR="00DE3173" w:rsidRDefault="001D430D" w:rsidP="004E4FF5">
            <w:r>
              <w:t xml:space="preserve">La Secretaría de Planeación o quien por norma en el municipio administre los bienes </w:t>
            </w:r>
            <w:r w:rsidR="00DE3173">
              <w:t>debe realizar el estudio de títulos</w:t>
            </w:r>
          </w:p>
        </w:tc>
        <w:tc>
          <w:tcPr>
            <w:tcW w:w="1547" w:type="dxa"/>
          </w:tcPr>
          <w:p w14:paraId="024AAF2E" w14:textId="10E2BF5B" w:rsidR="00DE3173" w:rsidRPr="00CD17EE" w:rsidRDefault="00DE3173" w:rsidP="004E4FF5">
            <w:pPr>
              <w:jc w:val="left"/>
            </w:pPr>
            <w:r w:rsidRPr="00CD17EE">
              <w:t>Secretaría de Planeación del Municipio o quien por norma en el municipio administre los bienes</w:t>
            </w:r>
          </w:p>
        </w:tc>
        <w:tc>
          <w:tcPr>
            <w:tcW w:w="1911" w:type="dxa"/>
          </w:tcPr>
          <w:p w14:paraId="377B216A" w14:textId="77777777" w:rsidR="00DE3173" w:rsidRDefault="00DE3173" w:rsidP="004E4FF5">
            <w:pPr>
              <w:jc w:val="left"/>
            </w:pPr>
            <w:r w:rsidRPr="00E36919">
              <w:t>Estudio de títulos</w:t>
            </w:r>
          </w:p>
          <w:p w14:paraId="062F1B15" w14:textId="02078256" w:rsidR="00DE3173" w:rsidRPr="00E36919" w:rsidRDefault="00DE3173" w:rsidP="004E4FF5">
            <w:pPr>
              <w:jc w:val="left"/>
            </w:pPr>
          </w:p>
        </w:tc>
      </w:tr>
      <w:tr w:rsidR="00DE3173" w:rsidRPr="00CD17EE" w14:paraId="3FBFE8DB" w14:textId="77777777" w:rsidTr="00FB34BF">
        <w:tc>
          <w:tcPr>
            <w:tcW w:w="569" w:type="dxa"/>
          </w:tcPr>
          <w:p w14:paraId="47431310" w14:textId="041EEDC1" w:rsidR="00DE3173" w:rsidRDefault="00DE3173" w:rsidP="004E4FF5">
            <w:pPr>
              <w:jc w:val="center"/>
            </w:pPr>
            <w:r>
              <w:t>5</w:t>
            </w:r>
          </w:p>
        </w:tc>
        <w:tc>
          <w:tcPr>
            <w:tcW w:w="1554" w:type="dxa"/>
          </w:tcPr>
          <w:p w14:paraId="733F1664" w14:textId="46D99CD6" w:rsidR="00DE3173" w:rsidRPr="00E36919" w:rsidRDefault="00DE3173" w:rsidP="004E4FF5">
            <w:pPr>
              <w:jc w:val="left"/>
            </w:pPr>
            <w:r w:rsidRPr="00E36919">
              <w:t>Definir argumento de declaratoria de espacio público</w:t>
            </w:r>
          </w:p>
        </w:tc>
        <w:tc>
          <w:tcPr>
            <w:tcW w:w="3247" w:type="dxa"/>
          </w:tcPr>
          <w:p w14:paraId="564AE267" w14:textId="32ED9CD9" w:rsidR="00DE3173" w:rsidRDefault="001D430D" w:rsidP="004E4FF5">
            <w:r>
              <w:t xml:space="preserve">La Secretaría de Planeación o quien por norma en el municipio administre los bienes </w:t>
            </w:r>
            <w:r w:rsidR="00DE3173">
              <w:t>debe d</w:t>
            </w:r>
            <w:r w:rsidR="00DE3173" w:rsidRPr="00E36919">
              <w:t>efinir</w:t>
            </w:r>
            <w:r w:rsidR="00DE3173">
              <w:t xml:space="preserve"> el</w:t>
            </w:r>
            <w:r w:rsidR="00DE3173" w:rsidRPr="00E36919">
              <w:t xml:space="preserve"> argumento de declaratoria de espacio público</w:t>
            </w:r>
            <w:r w:rsidR="00DE3173">
              <w:t>, teniendo en cuenta; estudio</w:t>
            </w:r>
            <w:r w:rsidR="00DE3173" w:rsidRPr="00DE3173">
              <w:t xml:space="preserve"> de títulos</w:t>
            </w:r>
            <w:r w:rsidR="00DE3173">
              <w:t xml:space="preserve">, continuar con </w:t>
            </w:r>
            <w:r w:rsidR="00D6258C">
              <w:t>sub</w:t>
            </w:r>
            <w:r w:rsidR="00DE3173">
              <w:t>proceso “</w:t>
            </w:r>
            <w:hyperlink w:anchor="_Declaratoria_de_utilidad" w:history="1">
              <w:r w:rsidR="00DE3173" w:rsidRPr="00D6258C">
                <w:rPr>
                  <w:rStyle w:val="Hyperlink"/>
                </w:rPr>
                <w:t>Declaratoria de utilidad pública</w:t>
              </w:r>
            </w:hyperlink>
            <w:r w:rsidR="00DE3173">
              <w:t>”</w:t>
            </w:r>
          </w:p>
        </w:tc>
        <w:tc>
          <w:tcPr>
            <w:tcW w:w="1547" w:type="dxa"/>
          </w:tcPr>
          <w:p w14:paraId="11DC6ECD" w14:textId="252EF14C" w:rsidR="00DE3173" w:rsidRPr="00CD17EE" w:rsidRDefault="00DE3173" w:rsidP="004E4FF5">
            <w:pPr>
              <w:jc w:val="left"/>
            </w:pPr>
            <w:r w:rsidRPr="00CD17EE">
              <w:t>Secretaría de Planeación del Municipio o quien por norma en el municipio administre los bienes</w:t>
            </w:r>
          </w:p>
        </w:tc>
        <w:tc>
          <w:tcPr>
            <w:tcW w:w="1911" w:type="dxa"/>
          </w:tcPr>
          <w:p w14:paraId="2E466173" w14:textId="77777777" w:rsidR="00DE3173" w:rsidRDefault="00DE3173" w:rsidP="004E4FF5">
            <w:pPr>
              <w:jc w:val="left"/>
            </w:pPr>
            <w:r w:rsidRPr="00E36919">
              <w:t>Declaratoria de utilidad pública</w:t>
            </w:r>
          </w:p>
          <w:p w14:paraId="13CAA332" w14:textId="77777777" w:rsidR="00DE3173" w:rsidRDefault="00DE3173" w:rsidP="004E4FF5">
            <w:pPr>
              <w:jc w:val="left"/>
            </w:pPr>
          </w:p>
          <w:p w14:paraId="509358BB" w14:textId="751FC2A1" w:rsidR="00DE3173" w:rsidRPr="00E36919" w:rsidRDefault="00DE3173" w:rsidP="004E4FF5">
            <w:pPr>
              <w:jc w:val="left"/>
            </w:pPr>
          </w:p>
        </w:tc>
      </w:tr>
    </w:tbl>
    <w:p w14:paraId="4AFDD174" w14:textId="77777777" w:rsidR="00E36919" w:rsidRDefault="00E36919" w:rsidP="00E36919"/>
    <w:p w14:paraId="50C96994" w14:textId="77777777" w:rsidR="00892CE1" w:rsidRDefault="00892CE1" w:rsidP="00E36919"/>
    <w:p w14:paraId="22C67A04" w14:textId="7FBE40FB" w:rsidR="00892CE1" w:rsidRDefault="00892CE1" w:rsidP="00077484">
      <w:pPr>
        <w:pStyle w:val="Heading2"/>
        <w:numPr>
          <w:ilvl w:val="2"/>
          <w:numId w:val="1"/>
        </w:numPr>
      </w:pPr>
      <w:bookmarkStart w:id="57" w:name="_Declaratoria_de_utilidad"/>
      <w:bookmarkStart w:id="58" w:name="_Toc231843417"/>
      <w:bookmarkEnd w:id="57"/>
      <w:r w:rsidRPr="00892CE1">
        <w:lastRenderedPageBreak/>
        <w:t>Declaratoria de utilidad pública</w:t>
      </w:r>
      <w:bookmarkEnd w:id="58"/>
    </w:p>
    <w:p w14:paraId="7DFE7A44" w14:textId="3725C9D2" w:rsidR="00892CE1" w:rsidRDefault="00892CE1" w:rsidP="00892CE1">
      <w:r>
        <w:rPr>
          <w:noProof/>
        </w:rPr>
        <w:drawing>
          <wp:inline distT="0" distB="0" distL="0" distR="0" wp14:anchorId="3FBC57A7" wp14:editId="6104B0C3">
            <wp:extent cx="5612130" cy="2274074"/>
            <wp:effectExtent l="0" t="0" r="762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pic:cNvPicPr/>
                  </pic:nvPicPr>
                  <pic:blipFill rotWithShape="1">
                    <a:blip r:embed="rId40" cstate="print">
                      <a:extLst>
                        <a:ext uri="{28A0092B-C50C-407E-A947-70E740481C1C}">
                          <a14:useLocalDpi xmlns:a14="http://schemas.microsoft.com/office/drawing/2010/main" val="0"/>
                        </a:ext>
                      </a:extLst>
                    </a:blip>
                    <a:srcRect b="16928"/>
                    <a:stretch/>
                  </pic:blipFill>
                  <pic:spPr bwMode="auto">
                    <a:xfrm>
                      <a:off x="0" y="0"/>
                      <a:ext cx="5612130" cy="2274074"/>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54"/>
        <w:gridCol w:w="3247"/>
        <w:gridCol w:w="1547"/>
        <w:gridCol w:w="1911"/>
      </w:tblGrid>
      <w:tr w:rsidR="00385CAB" w:rsidRPr="00AC1333" w14:paraId="4C2AF020" w14:textId="77777777" w:rsidTr="00FB34BF">
        <w:trPr>
          <w:tblHeader/>
        </w:trPr>
        <w:tc>
          <w:tcPr>
            <w:tcW w:w="569" w:type="dxa"/>
            <w:shd w:val="clear" w:color="auto" w:fill="A5A5A5"/>
            <w:vAlign w:val="center"/>
          </w:tcPr>
          <w:p w14:paraId="5CBEDDAE" w14:textId="77777777" w:rsidR="00385CAB" w:rsidRDefault="00385CAB" w:rsidP="00FB34BF">
            <w:pPr>
              <w:jc w:val="center"/>
              <w:rPr>
                <w:b/>
                <w:bCs/>
                <w:color w:val="FFFFFF" w:themeColor="background1"/>
              </w:rPr>
            </w:pPr>
          </w:p>
          <w:p w14:paraId="214B4ACF" w14:textId="77777777" w:rsidR="00385CAB" w:rsidRPr="00AC1333" w:rsidRDefault="00385CAB" w:rsidP="00FB34BF">
            <w:pPr>
              <w:jc w:val="center"/>
              <w:rPr>
                <w:b/>
                <w:bCs/>
                <w:color w:val="FFFFFF" w:themeColor="background1"/>
              </w:rPr>
            </w:pPr>
            <w:r>
              <w:rPr>
                <w:b/>
                <w:bCs/>
                <w:color w:val="FFFFFF" w:themeColor="background1"/>
              </w:rPr>
              <w:t>NO.</w:t>
            </w:r>
          </w:p>
        </w:tc>
        <w:tc>
          <w:tcPr>
            <w:tcW w:w="1554" w:type="dxa"/>
            <w:shd w:val="clear" w:color="auto" w:fill="A5A5A5"/>
            <w:vAlign w:val="center"/>
          </w:tcPr>
          <w:p w14:paraId="60819E92" w14:textId="77777777" w:rsidR="00385CAB" w:rsidRPr="00AC1333" w:rsidRDefault="00385CAB" w:rsidP="00FB34BF">
            <w:pPr>
              <w:jc w:val="center"/>
              <w:rPr>
                <w:b/>
                <w:bCs/>
                <w:color w:val="FFFFFF" w:themeColor="background1"/>
              </w:rPr>
            </w:pPr>
            <w:r w:rsidRPr="00AC1333">
              <w:rPr>
                <w:b/>
                <w:bCs/>
                <w:color w:val="FFFFFF" w:themeColor="background1"/>
              </w:rPr>
              <w:t>ACTIVIDAD</w:t>
            </w:r>
          </w:p>
        </w:tc>
        <w:tc>
          <w:tcPr>
            <w:tcW w:w="3247" w:type="dxa"/>
            <w:shd w:val="clear" w:color="auto" w:fill="A5A5A5"/>
            <w:vAlign w:val="center"/>
          </w:tcPr>
          <w:p w14:paraId="67AD29CB" w14:textId="77777777" w:rsidR="00385CAB" w:rsidRPr="00AC1333" w:rsidRDefault="00385CAB" w:rsidP="00FB34BF">
            <w:pPr>
              <w:jc w:val="center"/>
              <w:rPr>
                <w:b/>
                <w:bCs/>
                <w:color w:val="FFFFFF" w:themeColor="background1"/>
              </w:rPr>
            </w:pPr>
            <w:r>
              <w:rPr>
                <w:b/>
                <w:bCs/>
                <w:color w:val="FFFFFF" w:themeColor="background1"/>
              </w:rPr>
              <w:t>DESCRIPCIÓN</w:t>
            </w:r>
          </w:p>
        </w:tc>
        <w:tc>
          <w:tcPr>
            <w:tcW w:w="1547" w:type="dxa"/>
            <w:shd w:val="clear" w:color="auto" w:fill="A5A5A5"/>
            <w:vAlign w:val="center"/>
          </w:tcPr>
          <w:p w14:paraId="79293A04" w14:textId="77777777" w:rsidR="00385CAB" w:rsidRPr="00AC1333" w:rsidRDefault="00385CAB" w:rsidP="00FB34BF">
            <w:pPr>
              <w:jc w:val="center"/>
              <w:rPr>
                <w:b/>
                <w:bCs/>
                <w:color w:val="FFFFFF" w:themeColor="background1"/>
              </w:rPr>
            </w:pPr>
            <w:r w:rsidRPr="00AC1333">
              <w:rPr>
                <w:b/>
                <w:bCs/>
                <w:color w:val="FFFFFF" w:themeColor="background1"/>
              </w:rPr>
              <w:t>RESPONSABLE</w:t>
            </w:r>
          </w:p>
        </w:tc>
        <w:tc>
          <w:tcPr>
            <w:tcW w:w="1911" w:type="dxa"/>
            <w:shd w:val="clear" w:color="auto" w:fill="A5A5A5"/>
            <w:vAlign w:val="center"/>
          </w:tcPr>
          <w:p w14:paraId="3DA3B386" w14:textId="77777777" w:rsidR="00385CAB" w:rsidRPr="00AC1333" w:rsidRDefault="00385CAB" w:rsidP="00FB34BF">
            <w:pPr>
              <w:jc w:val="center"/>
              <w:rPr>
                <w:b/>
                <w:bCs/>
                <w:color w:val="FFFFFF" w:themeColor="background1"/>
              </w:rPr>
            </w:pPr>
            <w:r w:rsidRPr="00AC1333">
              <w:rPr>
                <w:b/>
                <w:bCs/>
                <w:color w:val="FFFFFF" w:themeColor="background1"/>
              </w:rPr>
              <w:t>REGISTRO</w:t>
            </w:r>
          </w:p>
        </w:tc>
      </w:tr>
      <w:tr w:rsidR="003C0AC1" w:rsidRPr="00CD17EE" w14:paraId="6FC4071C" w14:textId="77777777" w:rsidTr="00764C7F">
        <w:tc>
          <w:tcPr>
            <w:tcW w:w="569" w:type="dxa"/>
            <w:vAlign w:val="center"/>
          </w:tcPr>
          <w:p w14:paraId="264ACA4D" w14:textId="77777777" w:rsidR="003C0AC1" w:rsidRDefault="003C0AC1" w:rsidP="004E4FF5">
            <w:pPr>
              <w:jc w:val="center"/>
            </w:pPr>
            <w:r>
              <w:t>1</w:t>
            </w:r>
          </w:p>
        </w:tc>
        <w:tc>
          <w:tcPr>
            <w:tcW w:w="1554" w:type="dxa"/>
            <w:vAlign w:val="center"/>
          </w:tcPr>
          <w:p w14:paraId="1E3FBB2D" w14:textId="3863C20D" w:rsidR="003C0AC1" w:rsidRPr="00A652B5" w:rsidRDefault="003C0AC1" w:rsidP="004E4FF5">
            <w:pPr>
              <w:jc w:val="left"/>
            </w:pPr>
            <w:r w:rsidRPr="00385CAB">
              <w:t>Definir argumento de declaratoria de espacio público</w:t>
            </w:r>
          </w:p>
        </w:tc>
        <w:tc>
          <w:tcPr>
            <w:tcW w:w="3247" w:type="dxa"/>
            <w:vAlign w:val="center"/>
          </w:tcPr>
          <w:p w14:paraId="0DFC609A" w14:textId="25F4AF56" w:rsidR="003C0AC1" w:rsidRDefault="001D430D" w:rsidP="004E4FF5">
            <w:r>
              <w:t xml:space="preserve">La Secretaría de Planeación o quien por norma en el municipio administre los bienes </w:t>
            </w:r>
            <w:r w:rsidR="003C0AC1">
              <w:t>debe d</w:t>
            </w:r>
            <w:r w:rsidR="003C0AC1" w:rsidRPr="00385CAB">
              <w:t xml:space="preserve">efinir </w:t>
            </w:r>
            <w:r w:rsidR="00C33AA6">
              <w:t xml:space="preserve">el </w:t>
            </w:r>
            <w:r w:rsidR="003C0AC1" w:rsidRPr="00385CAB">
              <w:t>argumento de declaratoria de espacio público</w:t>
            </w:r>
            <w:r w:rsidR="003C0AC1">
              <w:t>, teniendo en cuenta</w:t>
            </w:r>
            <w:r w:rsidR="00D6258C">
              <w:t xml:space="preserve"> el</w:t>
            </w:r>
            <w:r w:rsidR="003C0AC1">
              <w:t xml:space="preserve"> estudio</w:t>
            </w:r>
            <w:r w:rsidR="003C0AC1" w:rsidRPr="003C0AC1">
              <w:t xml:space="preserve"> de títulos</w:t>
            </w:r>
          </w:p>
        </w:tc>
        <w:tc>
          <w:tcPr>
            <w:tcW w:w="1547" w:type="dxa"/>
            <w:vAlign w:val="center"/>
          </w:tcPr>
          <w:p w14:paraId="2612B0B7" w14:textId="77777777" w:rsidR="003C0AC1" w:rsidRPr="00597FFB" w:rsidRDefault="003C0AC1" w:rsidP="004E4FF5">
            <w:pPr>
              <w:jc w:val="left"/>
            </w:pPr>
            <w:r w:rsidRPr="00CD17EE">
              <w:t>Secretaría de Planeación del Municipio o quien por norma en el municipio administre los bienes</w:t>
            </w:r>
          </w:p>
        </w:tc>
        <w:tc>
          <w:tcPr>
            <w:tcW w:w="1911" w:type="dxa"/>
            <w:vAlign w:val="center"/>
          </w:tcPr>
          <w:p w14:paraId="425B6E65" w14:textId="77777777" w:rsidR="003C0AC1" w:rsidRDefault="003C0AC1" w:rsidP="004E4FF5">
            <w:pPr>
              <w:jc w:val="left"/>
            </w:pPr>
            <w:r w:rsidRPr="00385CAB">
              <w:t>Declaratoria de utilidad pública</w:t>
            </w:r>
          </w:p>
          <w:p w14:paraId="474BA1BC" w14:textId="77777777" w:rsidR="003C0AC1" w:rsidRDefault="003C0AC1" w:rsidP="004E4FF5">
            <w:pPr>
              <w:jc w:val="left"/>
            </w:pPr>
          </w:p>
          <w:p w14:paraId="36121BDF" w14:textId="2C0C685D" w:rsidR="003C0AC1" w:rsidRPr="00CD17EE" w:rsidRDefault="003C0AC1" w:rsidP="004E4FF5">
            <w:pPr>
              <w:jc w:val="left"/>
            </w:pPr>
          </w:p>
        </w:tc>
      </w:tr>
      <w:tr w:rsidR="003C0AC1" w:rsidRPr="00CD17EE" w14:paraId="1EA1CB97" w14:textId="77777777" w:rsidTr="00030370">
        <w:tc>
          <w:tcPr>
            <w:tcW w:w="569" w:type="dxa"/>
            <w:vAlign w:val="center"/>
          </w:tcPr>
          <w:p w14:paraId="0817D59A" w14:textId="5DF492BF" w:rsidR="003C0AC1" w:rsidRDefault="003C0AC1" w:rsidP="004E4FF5">
            <w:pPr>
              <w:jc w:val="center"/>
            </w:pPr>
            <w:r>
              <w:t>2</w:t>
            </w:r>
          </w:p>
        </w:tc>
        <w:tc>
          <w:tcPr>
            <w:tcW w:w="1554" w:type="dxa"/>
            <w:vAlign w:val="center"/>
          </w:tcPr>
          <w:p w14:paraId="156A33BD" w14:textId="38E981BA" w:rsidR="003C0AC1" w:rsidRPr="00385CAB" w:rsidRDefault="003C0AC1" w:rsidP="004E4FF5">
            <w:pPr>
              <w:jc w:val="left"/>
            </w:pPr>
            <w:r w:rsidRPr="00385CAB">
              <w:t>Declarar utilidad pública</w:t>
            </w:r>
          </w:p>
        </w:tc>
        <w:tc>
          <w:tcPr>
            <w:tcW w:w="3247" w:type="dxa"/>
            <w:vAlign w:val="center"/>
          </w:tcPr>
          <w:p w14:paraId="6E56DF69" w14:textId="72C5ECF9" w:rsidR="003C0AC1" w:rsidRDefault="001D430D" w:rsidP="004E4FF5">
            <w:r>
              <w:t xml:space="preserve">La Secretaría de Planeación o quien por norma en el municipio administre los bienes </w:t>
            </w:r>
            <w:r w:rsidR="003C0AC1">
              <w:t xml:space="preserve">debe declarar </w:t>
            </w:r>
            <w:r w:rsidR="00C33AA6">
              <w:t xml:space="preserve">la </w:t>
            </w:r>
            <w:r w:rsidR="003C0AC1">
              <w:t>utilidad pública, teniendo en cuenta</w:t>
            </w:r>
            <w:r w:rsidR="00C33AA6">
              <w:t xml:space="preserve"> el</w:t>
            </w:r>
            <w:r w:rsidR="003C0AC1">
              <w:t xml:space="preserve"> i</w:t>
            </w:r>
            <w:r w:rsidR="003C0AC1" w:rsidRPr="003C0AC1">
              <w:t>nforme técnico predial</w:t>
            </w:r>
            <w:r w:rsidR="003C0AC1">
              <w:t xml:space="preserve"> y e</w:t>
            </w:r>
            <w:r w:rsidR="003C0AC1" w:rsidRPr="003C0AC1">
              <w:t>studio de títulos</w:t>
            </w:r>
          </w:p>
          <w:p w14:paraId="5B7BEB69" w14:textId="77777777" w:rsidR="003C0AC1" w:rsidRDefault="003C0AC1" w:rsidP="004E4FF5"/>
          <w:p w14:paraId="1A8E1EAF" w14:textId="77777777" w:rsidR="003C0AC1" w:rsidRDefault="003C0AC1" w:rsidP="004E4FF5">
            <w:r w:rsidRPr="003C0AC1">
              <w:t>¿El municipio está facultado para adquirir predios por expropiación administrativa?</w:t>
            </w:r>
          </w:p>
          <w:p w14:paraId="69CE4C5B" w14:textId="77777777" w:rsidR="003C0AC1" w:rsidRDefault="003C0AC1" w:rsidP="004E4FF5"/>
          <w:p w14:paraId="7045953D" w14:textId="4EF97691" w:rsidR="003C0AC1" w:rsidRDefault="003C0AC1" w:rsidP="004E4FF5">
            <w:r>
              <w:t>Si, continuar actividad 4</w:t>
            </w:r>
          </w:p>
          <w:p w14:paraId="264F9561" w14:textId="21FCB3D1" w:rsidR="003C0AC1" w:rsidRDefault="003C0AC1" w:rsidP="004E4FF5">
            <w:r>
              <w:t>No, continuar actividad 3</w:t>
            </w:r>
          </w:p>
        </w:tc>
        <w:tc>
          <w:tcPr>
            <w:tcW w:w="1547" w:type="dxa"/>
            <w:vAlign w:val="center"/>
          </w:tcPr>
          <w:p w14:paraId="56227B29" w14:textId="5A2E1343" w:rsidR="003C0AC1" w:rsidRPr="00CD17EE" w:rsidRDefault="003C0AC1" w:rsidP="004E4FF5">
            <w:pPr>
              <w:jc w:val="left"/>
            </w:pPr>
            <w:r w:rsidRPr="00CD17EE">
              <w:t>Secretaría de Planeación del Municipio o quien por norma en el municipio administre los bienes</w:t>
            </w:r>
          </w:p>
        </w:tc>
        <w:tc>
          <w:tcPr>
            <w:tcW w:w="1911" w:type="dxa"/>
            <w:vAlign w:val="center"/>
          </w:tcPr>
          <w:p w14:paraId="03DBB455" w14:textId="0C7376B0" w:rsidR="003C0AC1" w:rsidRPr="00385CAB" w:rsidRDefault="003C0AC1" w:rsidP="004E4FF5">
            <w:pPr>
              <w:jc w:val="left"/>
            </w:pPr>
            <w:r w:rsidRPr="00385CAB">
              <w:t>Declaratoria de utilidad pública</w:t>
            </w:r>
          </w:p>
        </w:tc>
      </w:tr>
      <w:tr w:rsidR="003C0AC1" w:rsidRPr="00CD17EE" w14:paraId="196545D0" w14:textId="77777777" w:rsidTr="00B9196E">
        <w:tc>
          <w:tcPr>
            <w:tcW w:w="569" w:type="dxa"/>
            <w:vAlign w:val="center"/>
          </w:tcPr>
          <w:p w14:paraId="3CF5E323" w14:textId="43CCD9D2" w:rsidR="003C0AC1" w:rsidRDefault="003C0AC1" w:rsidP="004E4FF5">
            <w:pPr>
              <w:jc w:val="center"/>
            </w:pPr>
            <w:r>
              <w:t>3</w:t>
            </w:r>
          </w:p>
        </w:tc>
        <w:tc>
          <w:tcPr>
            <w:tcW w:w="1554" w:type="dxa"/>
            <w:vAlign w:val="center"/>
          </w:tcPr>
          <w:p w14:paraId="401785D0" w14:textId="13A34349" w:rsidR="003C0AC1" w:rsidRPr="00385CAB" w:rsidRDefault="003C0AC1" w:rsidP="004E4FF5">
            <w:pPr>
              <w:jc w:val="left"/>
            </w:pPr>
            <w:r w:rsidRPr="00385CAB">
              <w:t>Expedir acuerdo de facultades</w:t>
            </w:r>
          </w:p>
        </w:tc>
        <w:tc>
          <w:tcPr>
            <w:tcW w:w="3247" w:type="dxa"/>
            <w:vAlign w:val="center"/>
          </w:tcPr>
          <w:p w14:paraId="61755D12" w14:textId="31BCF4F6" w:rsidR="003C0AC1" w:rsidRDefault="003C0AC1" w:rsidP="004E4FF5">
            <w:r>
              <w:t>El Consejo de Municipio debe</w:t>
            </w:r>
            <w:r w:rsidRPr="00385CAB">
              <w:t xml:space="preserve"> </w:t>
            </w:r>
            <w:r>
              <w:t>e</w:t>
            </w:r>
            <w:r w:rsidRPr="00385CAB">
              <w:t>xpedir acuerdo de facultades</w:t>
            </w:r>
            <w:r>
              <w:t xml:space="preserve"> teniendo en cuenta el articulo 8 </w:t>
            </w:r>
            <w:r w:rsidR="00C33AA6">
              <w:t xml:space="preserve">de la </w:t>
            </w:r>
            <w:r>
              <w:t>Ley 2044 de 2022</w:t>
            </w:r>
          </w:p>
        </w:tc>
        <w:tc>
          <w:tcPr>
            <w:tcW w:w="1547" w:type="dxa"/>
            <w:vAlign w:val="center"/>
          </w:tcPr>
          <w:p w14:paraId="6E805394" w14:textId="02C3E64A" w:rsidR="003C0AC1" w:rsidRPr="00CD17EE" w:rsidRDefault="003C0AC1" w:rsidP="004E4FF5">
            <w:pPr>
              <w:jc w:val="left"/>
            </w:pPr>
            <w:r>
              <w:t>Consejo de Municipio</w:t>
            </w:r>
          </w:p>
        </w:tc>
        <w:tc>
          <w:tcPr>
            <w:tcW w:w="1911" w:type="dxa"/>
            <w:vAlign w:val="center"/>
          </w:tcPr>
          <w:p w14:paraId="4C133F03" w14:textId="6D87CEA7" w:rsidR="003C0AC1" w:rsidRPr="00385CAB" w:rsidRDefault="003C0AC1" w:rsidP="004E4FF5">
            <w:pPr>
              <w:jc w:val="left"/>
            </w:pPr>
            <w:r w:rsidRPr="009F4B56">
              <w:t xml:space="preserve">Acuerdo que otorga la facultad de adquirir predios por </w:t>
            </w:r>
            <w:r w:rsidRPr="009F4B56">
              <w:lastRenderedPageBreak/>
              <w:t>expropiación administrativa</w:t>
            </w:r>
          </w:p>
        </w:tc>
      </w:tr>
      <w:tr w:rsidR="003C0AC1" w:rsidRPr="00CD17EE" w14:paraId="6EE04B64" w14:textId="77777777" w:rsidTr="009F6A46">
        <w:tc>
          <w:tcPr>
            <w:tcW w:w="569" w:type="dxa"/>
            <w:vAlign w:val="center"/>
          </w:tcPr>
          <w:p w14:paraId="4FF74397" w14:textId="5113EDBE" w:rsidR="003C0AC1" w:rsidRDefault="003C0AC1" w:rsidP="004E4FF5">
            <w:pPr>
              <w:jc w:val="center"/>
            </w:pPr>
            <w:r>
              <w:lastRenderedPageBreak/>
              <w:t>4</w:t>
            </w:r>
          </w:p>
        </w:tc>
        <w:tc>
          <w:tcPr>
            <w:tcW w:w="1554" w:type="dxa"/>
            <w:vAlign w:val="center"/>
          </w:tcPr>
          <w:p w14:paraId="5BE8CB79" w14:textId="742052F3" w:rsidR="003C0AC1" w:rsidRPr="00385CAB" w:rsidRDefault="003C0AC1" w:rsidP="004E4FF5">
            <w:pPr>
              <w:jc w:val="left"/>
            </w:pPr>
            <w:r w:rsidRPr="009F4B56">
              <w:t>Expedir acto de declaratoria de espacio público</w:t>
            </w:r>
          </w:p>
        </w:tc>
        <w:tc>
          <w:tcPr>
            <w:tcW w:w="3247" w:type="dxa"/>
            <w:vAlign w:val="center"/>
          </w:tcPr>
          <w:p w14:paraId="0CD2D613" w14:textId="577E0193" w:rsidR="003C0AC1" w:rsidRDefault="001D430D" w:rsidP="004E4FF5">
            <w:r>
              <w:t xml:space="preserve">La Secretaría de Planeación o quien por norma en el municipio administre los bienes </w:t>
            </w:r>
            <w:r w:rsidR="003C0AC1">
              <w:t>debe</w:t>
            </w:r>
            <w:r w:rsidR="003C0AC1" w:rsidRPr="009F4B56">
              <w:t xml:space="preserve"> </w:t>
            </w:r>
            <w:r w:rsidR="003C0AC1">
              <w:t>e</w:t>
            </w:r>
            <w:r w:rsidR="003C0AC1" w:rsidRPr="009F4B56">
              <w:t>xpedir acto de declaratoria de espacio público</w:t>
            </w:r>
            <w:r w:rsidR="003C0AC1">
              <w:t>, teniendo en cuenta</w:t>
            </w:r>
            <w:r w:rsidR="00C33AA6">
              <w:t xml:space="preserve"> la </w:t>
            </w:r>
            <w:r w:rsidR="00EA7F8B">
              <w:t xml:space="preserve">justificación de </w:t>
            </w:r>
            <w:r w:rsidR="003C0AC1">
              <w:t>declaratoria</w:t>
            </w:r>
            <w:r w:rsidR="003C0AC1" w:rsidRPr="003C0AC1">
              <w:t xml:space="preserve"> de utilidad pública</w:t>
            </w:r>
          </w:p>
        </w:tc>
        <w:tc>
          <w:tcPr>
            <w:tcW w:w="1547" w:type="dxa"/>
            <w:vAlign w:val="center"/>
          </w:tcPr>
          <w:p w14:paraId="0F6B46B6" w14:textId="63B72A58" w:rsidR="003C0AC1" w:rsidRPr="00CD17EE" w:rsidRDefault="003C0AC1" w:rsidP="004E4FF5">
            <w:pPr>
              <w:jc w:val="left"/>
            </w:pPr>
            <w:r w:rsidRPr="00CD17EE">
              <w:t>Secretaría de Planeación del Municipio o quien por norma en el municipio administre los bienes</w:t>
            </w:r>
          </w:p>
        </w:tc>
        <w:tc>
          <w:tcPr>
            <w:tcW w:w="1911" w:type="dxa"/>
            <w:vAlign w:val="center"/>
          </w:tcPr>
          <w:p w14:paraId="21846340" w14:textId="058418E2" w:rsidR="003C0AC1" w:rsidRPr="00385CAB" w:rsidRDefault="003C0AC1" w:rsidP="004E4FF5">
            <w:pPr>
              <w:jc w:val="left"/>
            </w:pPr>
            <w:r w:rsidRPr="009F4B56">
              <w:t>Acto administrativo de declaratoria de espacio público</w:t>
            </w:r>
          </w:p>
        </w:tc>
      </w:tr>
      <w:tr w:rsidR="003C0AC1" w:rsidRPr="00CD17EE" w14:paraId="3262ECB1" w14:textId="77777777" w:rsidTr="00F77858">
        <w:tc>
          <w:tcPr>
            <w:tcW w:w="569" w:type="dxa"/>
            <w:vAlign w:val="center"/>
          </w:tcPr>
          <w:p w14:paraId="76A8175C" w14:textId="181F1A58" w:rsidR="003C0AC1" w:rsidRDefault="003C0AC1" w:rsidP="004E4FF5">
            <w:pPr>
              <w:jc w:val="center"/>
            </w:pPr>
            <w:r>
              <w:t>5</w:t>
            </w:r>
          </w:p>
        </w:tc>
        <w:tc>
          <w:tcPr>
            <w:tcW w:w="1554" w:type="dxa"/>
            <w:vAlign w:val="center"/>
          </w:tcPr>
          <w:p w14:paraId="299526A6" w14:textId="1F74B2D9" w:rsidR="003C0AC1" w:rsidRPr="009F4B56" w:rsidRDefault="003C0AC1" w:rsidP="004E4FF5">
            <w:pPr>
              <w:jc w:val="left"/>
            </w:pPr>
            <w:r w:rsidRPr="009F4B56">
              <w:t>Notificar acto administrativo</w:t>
            </w:r>
          </w:p>
        </w:tc>
        <w:tc>
          <w:tcPr>
            <w:tcW w:w="3247" w:type="dxa"/>
            <w:vAlign w:val="center"/>
          </w:tcPr>
          <w:p w14:paraId="363F3EEA" w14:textId="36905F16" w:rsidR="00EA7F8B" w:rsidRDefault="001D430D" w:rsidP="004E4FF5">
            <w:r>
              <w:t xml:space="preserve">La Secretaría de Planeación o quien por norma en el municipio administre los bienes </w:t>
            </w:r>
            <w:r w:rsidR="003C0AC1">
              <w:t>debe</w:t>
            </w:r>
            <w:r w:rsidR="003C0AC1" w:rsidRPr="009F4B56">
              <w:t xml:space="preserve"> </w:t>
            </w:r>
            <w:r w:rsidR="003C0AC1">
              <w:t>n</w:t>
            </w:r>
            <w:r w:rsidR="003C0AC1" w:rsidRPr="009F4B56">
              <w:t>otificar acto administrativo</w:t>
            </w:r>
            <w:r w:rsidR="003C0AC1">
              <w:t>, teniendo en cuenta</w:t>
            </w:r>
            <w:r w:rsidR="00D02A99">
              <w:t xml:space="preserve"> el</w:t>
            </w:r>
            <w:r w:rsidR="003C0AC1">
              <w:t xml:space="preserve"> a</w:t>
            </w:r>
            <w:r w:rsidR="003C0AC1" w:rsidRPr="003C0AC1">
              <w:t>cto administrativo de declaratoria de espacio público</w:t>
            </w:r>
            <w:r w:rsidR="00EA7F8B">
              <w:t>.</w:t>
            </w:r>
          </w:p>
          <w:p w14:paraId="21A2734F" w14:textId="77777777" w:rsidR="00EA7F8B" w:rsidRDefault="00EA7F8B" w:rsidP="004E4FF5"/>
          <w:p w14:paraId="3F81F3C4" w14:textId="77777777" w:rsidR="00EA7F8B" w:rsidRDefault="00EA7F8B" w:rsidP="004E4FF5"/>
          <w:p w14:paraId="63523333" w14:textId="77777777" w:rsidR="00D02A99" w:rsidRDefault="00D02A99" w:rsidP="004E4FF5">
            <w:r>
              <w:t>¿De quién es el dominio del bien?</w:t>
            </w:r>
          </w:p>
          <w:p w14:paraId="55A345CE" w14:textId="3AF95D79" w:rsidR="003C0AC1" w:rsidRDefault="00D02A99" w:rsidP="004E4FF5">
            <w:r w:rsidRPr="00D02A99">
              <w:rPr>
                <w:b/>
                <w:bCs/>
              </w:rPr>
              <w:t>Privado,</w:t>
            </w:r>
            <w:r w:rsidR="003C0AC1">
              <w:t xml:space="preserve"> continuar con proceso </w:t>
            </w:r>
            <w:hyperlink w:anchor="_Oferta_comercial" w:history="1">
              <w:r w:rsidR="003C0AC1" w:rsidRPr="00D02A99">
                <w:rPr>
                  <w:rStyle w:val="Hyperlink"/>
                </w:rPr>
                <w:t>“Oferta comercial”</w:t>
              </w:r>
            </w:hyperlink>
          </w:p>
          <w:p w14:paraId="59F87C74" w14:textId="0CF4CABD" w:rsidR="00D02A99" w:rsidRDefault="00D02A99" w:rsidP="004E4FF5">
            <w:r w:rsidRPr="00D02A99">
              <w:rPr>
                <w:b/>
                <w:bCs/>
              </w:rPr>
              <w:t>Público,</w:t>
            </w:r>
            <w:r>
              <w:t xml:space="preserve"> continuar con subproceso </w:t>
            </w:r>
            <w:hyperlink w:anchor="_Inscripción,_registro_y" w:history="1">
              <w:r w:rsidRPr="00D02A99">
                <w:rPr>
                  <w:rStyle w:val="Hyperlink"/>
                </w:rPr>
                <w:t>“Inscripción, registro y actualización de inventario”</w:t>
              </w:r>
            </w:hyperlink>
          </w:p>
        </w:tc>
        <w:tc>
          <w:tcPr>
            <w:tcW w:w="1547" w:type="dxa"/>
            <w:vAlign w:val="center"/>
          </w:tcPr>
          <w:p w14:paraId="2CCB594A" w14:textId="41C02EEC" w:rsidR="003C0AC1" w:rsidRPr="00CD17EE" w:rsidRDefault="003C0AC1" w:rsidP="004E4FF5">
            <w:pPr>
              <w:jc w:val="left"/>
            </w:pPr>
            <w:r w:rsidRPr="00CD17EE">
              <w:t>Secretaría de Planeación del Municipio o quien por norma en el municipio administre los bienes</w:t>
            </w:r>
          </w:p>
        </w:tc>
        <w:tc>
          <w:tcPr>
            <w:tcW w:w="1911" w:type="dxa"/>
            <w:vAlign w:val="center"/>
          </w:tcPr>
          <w:p w14:paraId="102D3BFC" w14:textId="338FB396" w:rsidR="003C0AC1" w:rsidRPr="009F4B56" w:rsidRDefault="003C0AC1" w:rsidP="004E4FF5">
            <w:pPr>
              <w:jc w:val="left"/>
            </w:pPr>
            <w:r w:rsidRPr="009F4B56">
              <w:t>Notificación del acto administrativo</w:t>
            </w:r>
          </w:p>
        </w:tc>
      </w:tr>
    </w:tbl>
    <w:p w14:paraId="26E29019" w14:textId="77777777" w:rsidR="00385CAB" w:rsidRDefault="00385CAB" w:rsidP="004E4FF5">
      <w:pPr>
        <w:jc w:val="left"/>
      </w:pPr>
    </w:p>
    <w:p w14:paraId="21241856" w14:textId="3A24AC2C" w:rsidR="009F4B56" w:rsidRDefault="009F4B56" w:rsidP="00077484">
      <w:pPr>
        <w:pStyle w:val="Heading2"/>
        <w:numPr>
          <w:ilvl w:val="2"/>
          <w:numId w:val="1"/>
        </w:numPr>
      </w:pPr>
      <w:bookmarkStart w:id="59" w:name="_Inscripción,_registro_y"/>
      <w:bookmarkStart w:id="60" w:name="_Toc231843418"/>
      <w:bookmarkEnd w:id="59"/>
      <w:r w:rsidRPr="009F4B56">
        <w:lastRenderedPageBreak/>
        <w:t>Inscripción, registro y actualización de inventario</w:t>
      </w:r>
      <w:bookmarkEnd w:id="60"/>
    </w:p>
    <w:p w14:paraId="61A9EABF" w14:textId="5F4D355F" w:rsidR="009F4B56" w:rsidRDefault="009F4B56" w:rsidP="009F4B56">
      <w:r>
        <w:rPr>
          <w:noProof/>
        </w:rPr>
        <w:drawing>
          <wp:inline distT="0" distB="0" distL="0" distR="0" wp14:anchorId="30057027" wp14:editId="1AC0EC49">
            <wp:extent cx="5612130" cy="3427013"/>
            <wp:effectExtent l="0" t="0" r="7620" b="254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rotWithShape="1">
                    <a:blip r:embed="rId41" cstate="print">
                      <a:extLst>
                        <a:ext uri="{28A0092B-C50C-407E-A947-70E740481C1C}">
                          <a14:useLocalDpi xmlns:a14="http://schemas.microsoft.com/office/drawing/2010/main" val="0"/>
                        </a:ext>
                      </a:extLst>
                    </a:blip>
                    <a:srcRect b="13939"/>
                    <a:stretch/>
                  </pic:blipFill>
                  <pic:spPr bwMode="auto">
                    <a:xfrm>
                      <a:off x="0" y="0"/>
                      <a:ext cx="5612130" cy="342701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53"/>
        <w:gridCol w:w="3052"/>
        <w:gridCol w:w="1789"/>
        <w:gridCol w:w="1865"/>
      </w:tblGrid>
      <w:tr w:rsidR="009F4B56" w:rsidRPr="00AC1333" w14:paraId="6F076604" w14:textId="77777777" w:rsidTr="00FB34BF">
        <w:trPr>
          <w:tblHeader/>
        </w:trPr>
        <w:tc>
          <w:tcPr>
            <w:tcW w:w="569" w:type="dxa"/>
            <w:shd w:val="clear" w:color="auto" w:fill="A5A5A5"/>
            <w:vAlign w:val="center"/>
          </w:tcPr>
          <w:p w14:paraId="4EA600FE" w14:textId="77777777" w:rsidR="009F4B56" w:rsidRDefault="009F4B56" w:rsidP="00FB34BF">
            <w:pPr>
              <w:jc w:val="center"/>
              <w:rPr>
                <w:b/>
                <w:bCs/>
                <w:color w:val="FFFFFF" w:themeColor="background1"/>
              </w:rPr>
            </w:pPr>
          </w:p>
          <w:p w14:paraId="5180F9FF" w14:textId="77777777" w:rsidR="009F4B56" w:rsidRPr="00AC1333" w:rsidRDefault="009F4B56" w:rsidP="00FB34BF">
            <w:pPr>
              <w:jc w:val="center"/>
              <w:rPr>
                <w:b/>
                <w:bCs/>
                <w:color w:val="FFFFFF" w:themeColor="background1"/>
              </w:rPr>
            </w:pPr>
            <w:r>
              <w:rPr>
                <w:b/>
                <w:bCs/>
                <w:color w:val="FFFFFF" w:themeColor="background1"/>
              </w:rPr>
              <w:t>NO.</w:t>
            </w:r>
          </w:p>
        </w:tc>
        <w:tc>
          <w:tcPr>
            <w:tcW w:w="1554" w:type="dxa"/>
            <w:shd w:val="clear" w:color="auto" w:fill="A5A5A5"/>
            <w:vAlign w:val="center"/>
          </w:tcPr>
          <w:p w14:paraId="5C0390CA" w14:textId="77777777" w:rsidR="009F4B56" w:rsidRPr="00AC1333" w:rsidRDefault="009F4B56" w:rsidP="00FB34BF">
            <w:pPr>
              <w:jc w:val="center"/>
              <w:rPr>
                <w:b/>
                <w:bCs/>
                <w:color w:val="FFFFFF" w:themeColor="background1"/>
              </w:rPr>
            </w:pPr>
            <w:r w:rsidRPr="00AC1333">
              <w:rPr>
                <w:b/>
                <w:bCs/>
                <w:color w:val="FFFFFF" w:themeColor="background1"/>
              </w:rPr>
              <w:t>ACTIVIDAD</w:t>
            </w:r>
          </w:p>
        </w:tc>
        <w:tc>
          <w:tcPr>
            <w:tcW w:w="3247" w:type="dxa"/>
            <w:shd w:val="clear" w:color="auto" w:fill="A5A5A5"/>
            <w:vAlign w:val="center"/>
          </w:tcPr>
          <w:p w14:paraId="0FD67778" w14:textId="77777777" w:rsidR="009F4B56" w:rsidRPr="00AC1333" w:rsidRDefault="009F4B56" w:rsidP="00FB34BF">
            <w:pPr>
              <w:jc w:val="center"/>
              <w:rPr>
                <w:b/>
                <w:bCs/>
                <w:color w:val="FFFFFF" w:themeColor="background1"/>
              </w:rPr>
            </w:pPr>
            <w:r>
              <w:rPr>
                <w:b/>
                <w:bCs/>
                <w:color w:val="FFFFFF" w:themeColor="background1"/>
              </w:rPr>
              <w:t>DESCRIPCIÓN</w:t>
            </w:r>
          </w:p>
        </w:tc>
        <w:tc>
          <w:tcPr>
            <w:tcW w:w="1547" w:type="dxa"/>
            <w:shd w:val="clear" w:color="auto" w:fill="A5A5A5"/>
            <w:vAlign w:val="center"/>
          </w:tcPr>
          <w:p w14:paraId="31B1E127" w14:textId="77777777" w:rsidR="009F4B56" w:rsidRPr="00AC1333" w:rsidRDefault="009F4B56" w:rsidP="00FB34BF">
            <w:pPr>
              <w:jc w:val="center"/>
              <w:rPr>
                <w:b/>
                <w:bCs/>
                <w:color w:val="FFFFFF" w:themeColor="background1"/>
              </w:rPr>
            </w:pPr>
            <w:r w:rsidRPr="00AC1333">
              <w:rPr>
                <w:b/>
                <w:bCs/>
                <w:color w:val="FFFFFF" w:themeColor="background1"/>
              </w:rPr>
              <w:t>RESPONSABLE</w:t>
            </w:r>
          </w:p>
        </w:tc>
        <w:tc>
          <w:tcPr>
            <w:tcW w:w="1911" w:type="dxa"/>
            <w:shd w:val="clear" w:color="auto" w:fill="A5A5A5"/>
            <w:vAlign w:val="center"/>
          </w:tcPr>
          <w:p w14:paraId="1017759B" w14:textId="77777777" w:rsidR="009F4B56" w:rsidRPr="00AC1333" w:rsidRDefault="009F4B56" w:rsidP="00FB34BF">
            <w:pPr>
              <w:jc w:val="center"/>
              <w:rPr>
                <w:b/>
                <w:bCs/>
                <w:color w:val="FFFFFF" w:themeColor="background1"/>
              </w:rPr>
            </w:pPr>
            <w:r w:rsidRPr="00AC1333">
              <w:rPr>
                <w:b/>
                <w:bCs/>
                <w:color w:val="FFFFFF" w:themeColor="background1"/>
              </w:rPr>
              <w:t>REGISTRO</w:t>
            </w:r>
          </w:p>
        </w:tc>
      </w:tr>
      <w:tr w:rsidR="003C0AC1" w:rsidRPr="00CD17EE" w14:paraId="3AB1C2A5" w14:textId="77777777" w:rsidTr="00C24754">
        <w:tc>
          <w:tcPr>
            <w:tcW w:w="569" w:type="dxa"/>
            <w:vAlign w:val="center"/>
          </w:tcPr>
          <w:p w14:paraId="09E195D3" w14:textId="77777777" w:rsidR="003C0AC1" w:rsidRDefault="003C0AC1" w:rsidP="003C0AC1">
            <w:pPr>
              <w:jc w:val="center"/>
            </w:pPr>
            <w:r>
              <w:t>1</w:t>
            </w:r>
          </w:p>
        </w:tc>
        <w:tc>
          <w:tcPr>
            <w:tcW w:w="1554" w:type="dxa"/>
            <w:vAlign w:val="center"/>
          </w:tcPr>
          <w:p w14:paraId="2E3D888F" w14:textId="160E0B09" w:rsidR="003C0AC1" w:rsidRPr="00A652B5" w:rsidRDefault="003C0AC1" w:rsidP="004E4FF5">
            <w:pPr>
              <w:jc w:val="left"/>
            </w:pPr>
            <w:r w:rsidRPr="009F4B56">
              <w:t>Inscribir acto en el folio de matrícula inmobiliaria</w:t>
            </w:r>
          </w:p>
        </w:tc>
        <w:tc>
          <w:tcPr>
            <w:tcW w:w="3247" w:type="dxa"/>
            <w:vAlign w:val="center"/>
          </w:tcPr>
          <w:p w14:paraId="09ACA5AD" w14:textId="77049252" w:rsidR="003C0AC1" w:rsidRDefault="003C0AC1" w:rsidP="004E4FF5">
            <w:r>
              <w:t xml:space="preserve">La </w:t>
            </w:r>
            <w:r w:rsidRPr="009F4B56">
              <w:t xml:space="preserve">SNR </w:t>
            </w:r>
            <w:r>
              <w:t>–</w:t>
            </w:r>
            <w:r w:rsidRPr="009F4B56">
              <w:t xml:space="preserve"> ORIP</w:t>
            </w:r>
            <w:r>
              <w:t xml:space="preserve"> debe</w:t>
            </w:r>
            <w:r w:rsidRPr="009F4B56">
              <w:t xml:space="preserve"> </w:t>
            </w:r>
            <w:r>
              <w:t>i</w:t>
            </w:r>
            <w:r w:rsidRPr="009F4B56">
              <w:t>nscribir acto en el folio de matrícula inmobiliaria</w:t>
            </w:r>
            <w:r>
              <w:t xml:space="preserve">, teniendo en </w:t>
            </w:r>
            <w:r w:rsidR="004E4FF5">
              <w:t>cuenta</w:t>
            </w:r>
            <w:r w:rsidR="009840EF">
              <w:t xml:space="preserve"> el</w:t>
            </w:r>
            <w:r w:rsidR="004E4FF5">
              <w:t xml:space="preserve"> acto</w:t>
            </w:r>
            <w:r w:rsidRPr="003C0AC1">
              <w:t xml:space="preserve"> administrativo de declaratoria de espacio público</w:t>
            </w:r>
          </w:p>
        </w:tc>
        <w:tc>
          <w:tcPr>
            <w:tcW w:w="1547" w:type="dxa"/>
            <w:vAlign w:val="center"/>
          </w:tcPr>
          <w:p w14:paraId="3F5C9B84" w14:textId="7ABDD53A" w:rsidR="003C0AC1" w:rsidRPr="00597FFB" w:rsidRDefault="00680EDA" w:rsidP="004E4FF5">
            <w:pPr>
              <w:jc w:val="left"/>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911" w:type="dxa"/>
            <w:vAlign w:val="center"/>
          </w:tcPr>
          <w:p w14:paraId="0E222F2D" w14:textId="44B794C8" w:rsidR="003C0AC1" w:rsidRDefault="003C0AC1" w:rsidP="004E4FF5">
            <w:pPr>
              <w:jc w:val="left"/>
            </w:pPr>
            <w:r w:rsidRPr="009F4B56">
              <w:t>Certificado de tradición y libertad actualizado</w:t>
            </w:r>
          </w:p>
          <w:p w14:paraId="507885CC" w14:textId="77777777" w:rsidR="003C0AC1" w:rsidRPr="00CD17EE" w:rsidRDefault="003C0AC1" w:rsidP="004E4FF5">
            <w:pPr>
              <w:jc w:val="left"/>
            </w:pPr>
          </w:p>
        </w:tc>
      </w:tr>
      <w:tr w:rsidR="003C0AC1" w:rsidRPr="00CD17EE" w14:paraId="73D0D68F" w14:textId="77777777" w:rsidTr="00165F15">
        <w:tc>
          <w:tcPr>
            <w:tcW w:w="569" w:type="dxa"/>
            <w:vAlign w:val="center"/>
          </w:tcPr>
          <w:p w14:paraId="6589CE6E" w14:textId="31609B24" w:rsidR="003C0AC1" w:rsidRDefault="003C0AC1" w:rsidP="003C0AC1">
            <w:pPr>
              <w:jc w:val="center"/>
            </w:pPr>
            <w:r>
              <w:t>2</w:t>
            </w:r>
          </w:p>
        </w:tc>
        <w:tc>
          <w:tcPr>
            <w:tcW w:w="1554" w:type="dxa"/>
            <w:vAlign w:val="center"/>
          </w:tcPr>
          <w:p w14:paraId="72C139F5" w14:textId="4FA96A52" w:rsidR="003C0AC1" w:rsidRPr="009F4B56" w:rsidRDefault="003C0AC1" w:rsidP="004E4FF5">
            <w:pPr>
              <w:jc w:val="left"/>
            </w:pPr>
            <w:r w:rsidRPr="009F4B56">
              <w:t>Gestionar trámite de cambio de propietario</w:t>
            </w:r>
          </w:p>
        </w:tc>
        <w:tc>
          <w:tcPr>
            <w:tcW w:w="3247" w:type="dxa"/>
            <w:vAlign w:val="center"/>
          </w:tcPr>
          <w:p w14:paraId="79D970B3" w14:textId="33E3A35F" w:rsidR="003C0AC1" w:rsidRDefault="003C0AC1" w:rsidP="004E4FF5">
            <w:r>
              <w:t>El g</w:t>
            </w:r>
            <w:r w:rsidRPr="009F4B56">
              <w:t>estor catastral</w:t>
            </w:r>
            <w:r>
              <w:t xml:space="preserve"> debe g</w:t>
            </w:r>
            <w:r w:rsidRPr="009F4B56">
              <w:t>estionar trámite de cambio de propietario</w:t>
            </w:r>
          </w:p>
        </w:tc>
        <w:tc>
          <w:tcPr>
            <w:tcW w:w="1547" w:type="dxa"/>
            <w:vAlign w:val="center"/>
          </w:tcPr>
          <w:p w14:paraId="25C5773E" w14:textId="65D18DB3" w:rsidR="003C0AC1" w:rsidRPr="009F4B56" w:rsidRDefault="003C0AC1" w:rsidP="004E4FF5">
            <w:pPr>
              <w:jc w:val="left"/>
            </w:pPr>
            <w:r w:rsidRPr="009F4B56">
              <w:t>Gestor catastral</w:t>
            </w:r>
          </w:p>
        </w:tc>
        <w:tc>
          <w:tcPr>
            <w:tcW w:w="1911" w:type="dxa"/>
            <w:vAlign w:val="center"/>
          </w:tcPr>
          <w:p w14:paraId="237C54E0" w14:textId="53A8C11D" w:rsidR="003C0AC1" w:rsidRPr="009F4B56" w:rsidRDefault="00E75B43" w:rsidP="004E4FF5">
            <w:pPr>
              <w:jc w:val="left"/>
            </w:pPr>
            <w:r>
              <w:t>Acto administrativo de cambio de propietario</w:t>
            </w:r>
          </w:p>
        </w:tc>
      </w:tr>
      <w:tr w:rsidR="003C0AC1" w:rsidRPr="00CD17EE" w14:paraId="38D51678" w14:textId="77777777" w:rsidTr="0037562E">
        <w:tc>
          <w:tcPr>
            <w:tcW w:w="569" w:type="dxa"/>
            <w:vAlign w:val="center"/>
          </w:tcPr>
          <w:p w14:paraId="321FF92C" w14:textId="01DD1AF6" w:rsidR="003C0AC1" w:rsidRDefault="003C0AC1" w:rsidP="003C0AC1">
            <w:pPr>
              <w:jc w:val="center"/>
            </w:pPr>
            <w:r>
              <w:t>3</w:t>
            </w:r>
          </w:p>
        </w:tc>
        <w:tc>
          <w:tcPr>
            <w:tcW w:w="1554" w:type="dxa"/>
            <w:vAlign w:val="center"/>
          </w:tcPr>
          <w:p w14:paraId="0FA6CD20" w14:textId="1B9AB659" w:rsidR="003C0AC1" w:rsidRPr="009F4B56" w:rsidRDefault="003C0AC1" w:rsidP="004E4FF5">
            <w:pPr>
              <w:jc w:val="left"/>
            </w:pPr>
            <w:r w:rsidRPr="00D81546">
              <w:t>Recibir materialmente el predio</w:t>
            </w:r>
          </w:p>
        </w:tc>
        <w:tc>
          <w:tcPr>
            <w:tcW w:w="3247" w:type="dxa"/>
            <w:vAlign w:val="center"/>
          </w:tcPr>
          <w:p w14:paraId="0D180AB0" w14:textId="22FF2000" w:rsidR="003C0AC1" w:rsidRDefault="001D430D" w:rsidP="004E4FF5">
            <w:r>
              <w:t xml:space="preserve">La Secretaría de Planeación o quien por norma en el municipio administre los bienes </w:t>
            </w:r>
            <w:r w:rsidR="003C0AC1">
              <w:t>debe</w:t>
            </w:r>
            <w:r w:rsidR="003C0AC1" w:rsidRPr="00D81546">
              <w:t xml:space="preserve"> </w:t>
            </w:r>
            <w:r w:rsidR="003C0AC1">
              <w:t>r</w:t>
            </w:r>
            <w:r w:rsidR="003C0AC1" w:rsidRPr="00D81546">
              <w:t>ecibir materialmente el predio</w:t>
            </w:r>
            <w:r w:rsidR="003C0AC1">
              <w:t xml:space="preserve">, teniendo en </w:t>
            </w:r>
            <w:r w:rsidR="00F6721D">
              <w:t>cuenta</w:t>
            </w:r>
            <w:r w:rsidR="00E75B43">
              <w:t xml:space="preserve"> el</w:t>
            </w:r>
            <w:r w:rsidR="00F6721D">
              <w:t xml:space="preserve"> acto</w:t>
            </w:r>
            <w:r w:rsidR="00F6721D" w:rsidRPr="00F6721D">
              <w:t xml:space="preserve"> administrativo de declaratoria de espacio público</w:t>
            </w:r>
          </w:p>
        </w:tc>
        <w:tc>
          <w:tcPr>
            <w:tcW w:w="1547" w:type="dxa"/>
            <w:vAlign w:val="center"/>
          </w:tcPr>
          <w:p w14:paraId="6E5EAF0B" w14:textId="15A7B59C" w:rsidR="003C0AC1" w:rsidRPr="009F4B56" w:rsidRDefault="003C0AC1" w:rsidP="004E4FF5">
            <w:pPr>
              <w:jc w:val="left"/>
            </w:pPr>
            <w:r w:rsidRPr="00CD17EE">
              <w:t>Secretaría de Planeación del Municipio o quien por norma en el municipio administre los bienes</w:t>
            </w:r>
          </w:p>
        </w:tc>
        <w:tc>
          <w:tcPr>
            <w:tcW w:w="1911" w:type="dxa"/>
            <w:vAlign w:val="center"/>
          </w:tcPr>
          <w:p w14:paraId="416E202C" w14:textId="3CFDF249" w:rsidR="003C0AC1" w:rsidRPr="009F4B56" w:rsidRDefault="003C0AC1" w:rsidP="004E4FF5">
            <w:pPr>
              <w:jc w:val="left"/>
            </w:pPr>
            <w:r w:rsidRPr="00D81546">
              <w:t>Acta de entrega material del predio</w:t>
            </w:r>
          </w:p>
        </w:tc>
      </w:tr>
      <w:tr w:rsidR="00F6721D" w:rsidRPr="00CD17EE" w14:paraId="29DB1185" w14:textId="77777777" w:rsidTr="00A75CBE">
        <w:tc>
          <w:tcPr>
            <w:tcW w:w="569" w:type="dxa"/>
            <w:vAlign w:val="center"/>
          </w:tcPr>
          <w:p w14:paraId="0CC2BF6E" w14:textId="69F93B5E" w:rsidR="00F6721D" w:rsidRDefault="00F6721D" w:rsidP="00F6721D">
            <w:pPr>
              <w:jc w:val="center"/>
            </w:pPr>
            <w:r>
              <w:lastRenderedPageBreak/>
              <w:t>4</w:t>
            </w:r>
          </w:p>
        </w:tc>
        <w:tc>
          <w:tcPr>
            <w:tcW w:w="1554" w:type="dxa"/>
            <w:vAlign w:val="center"/>
          </w:tcPr>
          <w:p w14:paraId="2636A1F3" w14:textId="12D33D9E" w:rsidR="00F6721D" w:rsidRPr="009F4B56" w:rsidRDefault="00F6721D" w:rsidP="004E4FF5">
            <w:pPr>
              <w:jc w:val="left"/>
            </w:pPr>
            <w:r w:rsidRPr="00D81546">
              <w:t>Destinar el inmueble al uso establecido</w:t>
            </w:r>
          </w:p>
        </w:tc>
        <w:tc>
          <w:tcPr>
            <w:tcW w:w="3247" w:type="dxa"/>
            <w:vAlign w:val="center"/>
          </w:tcPr>
          <w:p w14:paraId="18EFA997" w14:textId="0CF8AB5D" w:rsidR="00F6721D" w:rsidRDefault="001D430D" w:rsidP="004E4FF5">
            <w:r>
              <w:t xml:space="preserve">La Secretaría de Planeación o quien por norma en el municipio administre los bienes </w:t>
            </w:r>
            <w:r w:rsidR="00F6721D">
              <w:t>debe d</w:t>
            </w:r>
            <w:r w:rsidR="00F6721D" w:rsidRPr="00D81546">
              <w:t>estinar el inmueble al uso establecido</w:t>
            </w:r>
            <w:r w:rsidR="00F6721D">
              <w:t>, teniendo en cuenta</w:t>
            </w:r>
            <w:r w:rsidR="00E75B43">
              <w:t xml:space="preserve"> el</w:t>
            </w:r>
            <w:r w:rsidR="00F6721D">
              <w:t xml:space="preserve"> a</w:t>
            </w:r>
            <w:r w:rsidR="00F6721D" w:rsidRPr="00F6721D">
              <w:t>cto administrativo de declaratoria de espacio público</w:t>
            </w:r>
          </w:p>
        </w:tc>
        <w:tc>
          <w:tcPr>
            <w:tcW w:w="1547" w:type="dxa"/>
            <w:vAlign w:val="center"/>
          </w:tcPr>
          <w:p w14:paraId="3D49D62E" w14:textId="1AF02870" w:rsidR="00F6721D" w:rsidRPr="009F4B56" w:rsidRDefault="00F6721D" w:rsidP="004E4FF5">
            <w:pPr>
              <w:jc w:val="left"/>
            </w:pPr>
            <w:r w:rsidRPr="00CD17EE">
              <w:t>Secretaría de Planeación del Municipio o quien por norma en el municipio administre los bienes</w:t>
            </w:r>
          </w:p>
        </w:tc>
        <w:tc>
          <w:tcPr>
            <w:tcW w:w="1911" w:type="dxa"/>
            <w:vAlign w:val="center"/>
          </w:tcPr>
          <w:p w14:paraId="54AA71C2" w14:textId="77777777" w:rsidR="00F6721D" w:rsidRPr="009F4B56" w:rsidRDefault="00F6721D" w:rsidP="004E4FF5">
            <w:pPr>
              <w:jc w:val="left"/>
            </w:pPr>
          </w:p>
        </w:tc>
      </w:tr>
      <w:tr w:rsidR="00F6721D" w:rsidRPr="00CD17EE" w14:paraId="68ED2889" w14:textId="77777777" w:rsidTr="00AC063A">
        <w:tc>
          <w:tcPr>
            <w:tcW w:w="569" w:type="dxa"/>
            <w:vAlign w:val="center"/>
          </w:tcPr>
          <w:p w14:paraId="0B0AA30D" w14:textId="20E44C56" w:rsidR="00F6721D" w:rsidRDefault="00F6721D" w:rsidP="00F6721D">
            <w:pPr>
              <w:jc w:val="center"/>
            </w:pPr>
            <w:r>
              <w:t>5</w:t>
            </w:r>
          </w:p>
        </w:tc>
        <w:tc>
          <w:tcPr>
            <w:tcW w:w="1554" w:type="dxa"/>
            <w:vAlign w:val="center"/>
          </w:tcPr>
          <w:p w14:paraId="321DCE37" w14:textId="2B33E476" w:rsidR="00F6721D" w:rsidRPr="009F4B56" w:rsidRDefault="00F6721D" w:rsidP="004E4FF5">
            <w:pPr>
              <w:jc w:val="left"/>
            </w:pPr>
            <w:r w:rsidRPr="00D81546">
              <w:t>Actualizar inventario</w:t>
            </w:r>
          </w:p>
        </w:tc>
        <w:tc>
          <w:tcPr>
            <w:tcW w:w="3247" w:type="dxa"/>
            <w:vAlign w:val="center"/>
          </w:tcPr>
          <w:p w14:paraId="075E1856" w14:textId="77777777" w:rsidR="00E75B43" w:rsidRDefault="001D430D" w:rsidP="004E4FF5">
            <w:r>
              <w:t xml:space="preserve">La Secretaría de Planeación o quien por norma en el municipio administre los bienes </w:t>
            </w:r>
            <w:r w:rsidR="00F6721D">
              <w:t>debe actualizar el inventario, teniendo en cuenta</w:t>
            </w:r>
            <w:r w:rsidR="00E75B43">
              <w:t xml:space="preserve"> el </w:t>
            </w:r>
            <w:r w:rsidR="00F6721D">
              <w:t>a</w:t>
            </w:r>
            <w:r w:rsidR="00F6721D" w:rsidRPr="00F6721D">
              <w:t>cto administrativo de declaratoria de espacio público</w:t>
            </w:r>
            <w:r w:rsidR="00E75B43">
              <w:t xml:space="preserve">. </w:t>
            </w:r>
          </w:p>
          <w:p w14:paraId="69D7A8ED" w14:textId="77777777" w:rsidR="00E75B43" w:rsidRDefault="00E75B43" w:rsidP="004E4FF5"/>
          <w:p w14:paraId="3C7CD911" w14:textId="0265F2B4" w:rsidR="00E75B43" w:rsidRDefault="00E75B43" w:rsidP="004E4FF5">
            <w:r>
              <w:t xml:space="preserve">Fin del procedimiento de legalización de bienes para bienes de dominio público. </w:t>
            </w:r>
          </w:p>
        </w:tc>
        <w:tc>
          <w:tcPr>
            <w:tcW w:w="1547" w:type="dxa"/>
            <w:vAlign w:val="center"/>
          </w:tcPr>
          <w:p w14:paraId="1CA026C9" w14:textId="32D20F5F" w:rsidR="00F6721D" w:rsidRPr="009F4B56" w:rsidRDefault="00F6721D" w:rsidP="004E4FF5">
            <w:pPr>
              <w:jc w:val="left"/>
            </w:pPr>
            <w:r w:rsidRPr="00CD17EE">
              <w:t>Secretaría de Planeación del Municipio o quien por norma en el municipio administre los bienes</w:t>
            </w:r>
          </w:p>
        </w:tc>
        <w:tc>
          <w:tcPr>
            <w:tcW w:w="1911" w:type="dxa"/>
            <w:vAlign w:val="center"/>
          </w:tcPr>
          <w:p w14:paraId="45FCD73B" w14:textId="6266ADF6" w:rsidR="00F6721D" w:rsidRDefault="00F6721D" w:rsidP="004E4FF5">
            <w:pPr>
              <w:jc w:val="left"/>
            </w:pPr>
            <w:r w:rsidRPr="00D81546">
              <w:t>Inventario patrimonial de predios urbano baldíos, fiscales y de uso público con clasificación de uso</w:t>
            </w:r>
            <w:r w:rsidR="00E75B43">
              <w:t xml:space="preserve"> actualizado</w:t>
            </w:r>
          </w:p>
          <w:p w14:paraId="3116EFC2" w14:textId="77777777" w:rsidR="00F6721D" w:rsidRDefault="00F6721D" w:rsidP="004E4FF5">
            <w:pPr>
              <w:jc w:val="left"/>
            </w:pPr>
          </w:p>
          <w:p w14:paraId="7BFBA1AA" w14:textId="77777777" w:rsidR="00F6721D" w:rsidRDefault="00F6721D" w:rsidP="004E4FF5">
            <w:pPr>
              <w:jc w:val="left"/>
            </w:pPr>
          </w:p>
          <w:p w14:paraId="46FCBD0B" w14:textId="0BBE2FFE" w:rsidR="00F6721D" w:rsidRPr="009F4B56" w:rsidRDefault="00F6721D" w:rsidP="004E4FF5">
            <w:pPr>
              <w:jc w:val="left"/>
            </w:pPr>
            <w:r w:rsidRPr="00F6721D">
              <w:t>Base de datos geográfica y alfanumérica del inventario de predios</w:t>
            </w:r>
            <w:r w:rsidR="00E75B43">
              <w:t xml:space="preserve"> actualizada</w:t>
            </w:r>
          </w:p>
        </w:tc>
      </w:tr>
    </w:tbl>
    <w:p w14:paraId="472DE742" w14:textId="77777777" w:rsidR="009F4B56" w:rsidRDefault="009F4B56" w:rsidP="009F4B56"/>
    <w:p w14:paraId="28826E5F" w14:textId="2E028703" w:rsidR="00D81546" w:rsidRDefault="004D5ECB" w:rsidP="00077484">
      <w:pPr>
        <w:pStyle w:val="Heading2"/>
        <w:numPr>
          <w:ilvl w:val="2"/>
          <w:numId w:val="1"/>
        </w:numPr>
      </w:pPr>
      <w:bookmarkStart w:id="61" w:name="_Oferta_comercial"/>
      <w:bookmarkStart w:id="62" w:name="_Toc231843419"/>
      <w:bookmarkEnd w:id="61"/>
      <w:r>
        <w:t>O</w:t>
      </w:r>
      <w:r w:rsidRPr="00D81546">
        <w:t>ferta comercial</w:t>
      </w:r>
      <w:bookmarkEnd w:id="62"/>
    </w:p>
    <w:p w14:paraId="531C74D5" w14:textId="1DE3680B" w:rsidR="00A44D9C" w:rsidRPr="00D81546" w:rsidRDefault="0061158B" w:rsidP="00D81546">
      <w:r>
        <w:rPr>
          <w:noProof/>
        </w:rPr>
        <w:drawing>
          <wp:inline distT="0" distB="0" distL="0" distR="0" wp14:anchorId="381B2332" wp14:editId="15C28EE0">
            <wp:extent cx="5612130" cy="2107659"/>
            <wp:effectExtent l="0" t="0" r="1270" b="635"/>
            <wp:docPr id="10076390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3904" name="Picture 100763904"/>
                    <pic:cNvPicPr/>
                  </pic:nvPicPr>
                  <pic:blipFill rotWithShape="1">
                    <a:blip r:embed="rId42" cstate="print">
                      <a:extLst>
                        <a:ext uri="{28A0092B-C50C-407E-A947-70E740481C1C}">
                          <a14:useLocalDpi xmlns:a14="http://schemas.microsoft.com/office/drawing/2010/main" val="0"/>
                        </a:ext>
                      </a:extLst>
                    </a:blip>
                    <a:srcRect b="21533"/>
                    <a:stretch/>
                  </pic:blipFill>
                  <pic:spPr bwMode="auto">
                    <a:xfrm>
                      <a:off x="0" y="0"/>
                      <a:ext cx="5612130" cy="210765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554"/>
        <w:gridCol w:w="3247"/>
        <w:gridCol w:w="1547"/>
        <w:gridCol w:w="1911"/>
      </w:tblGrid>
      <w:tr w:rsidR="00A44D9C" w:rsidRPr="00AC1333" w14:paraId="18E09109" w14:textId="77777777" w:rsidTr="00FB34BF">
        <w:trPr>
          <w:tblHeader/>
        </w:trPr>
        <w:tc>
          <w:tcPr>
            <w:tcW w:w="569" w:type="dxa"/>
            <w:shd w:val="clear" w:color="auto" w:fill="A5A5A5"/>
            <w:vAlign w:val="center"/>
          </w:tcPr>
          <w:p w14:paraId="05BAEA59" w14:textId="77777777" w:rsidR="00A44D9C" w:rsidRDefault="00A44D9C" w:rsidP="00FB34BF">
            <w:pPr>
              <w:jc w:val="center"/>
              <w:rPr>
                <w:b/>
                <w:bCs/>
                <w:color w:val="FFFFFF" w:themeColor="background1"/>
              </w:rPr>
            </w:pPr>
          </w:p>
          <w:p w14:paraId="6EBCF913" w14:textId="77777777" w:rsidR="00A44D9C" w:rsidRPr="00AC1333" w:rsidRDefault="00A44D9C" w:rsidP="00FB34BF">
            <w:pPr>
              <w:jc w:val="center"/>
              <w:rPr>
                <w:b/>
                <w:bCs/>
                <w:color w:val="FFFFFF" w:themeColor="background1"/>
              </w:rPr>
            </w:pPr>
            <w:r>
              <w:rPr>
                <w:b/>
                <w:bCs/>
                <w:color w:val="FFFFFF" w:themeColor="background1"/>
              </w:rPr>
              <w:t>NO.</w:t>
            </w:r>
          </w:p>
        </w:tc>
        <w:tc>
          <w:tcPr>
            <w:tcW w:w="1554" w:type="dxa"/>
            <w:shd w:val="clear" w:color="auto" w:fill="A5A5A5"/>
            <w:vAlign w:val="center"/>
          </w:tcPr>
          <w:p w14:paraId="62AC3633" w14:textId="77777777" w:rsidR="00A44D9C" w:rsidRPr="00AC1333" w:rsidRDefault="00A44D9C" w:rsidP="00FB34BF">
            <w:pPr>
              <w:jc w:val="center"/>
              <w:rPr>
                <w:b/>
                <w:bCs/>
                <w:color w:val="FFFFFF" w:themeColor="background1"/>
              </w:rPr>
            </w:pPr>
            <w:r w:rsidRPr="00AC1333">
              <w:rPr>
                <w:b/>
                <w:bCs/>
                <w:color w:val="FFFFFF" w:themeColor="background1"/>
              </w:rPr>
              <w:t>ACTIVIDAD</w:t>
            </w:r>
          </w:p>
        </w:tc>
        <w:tc>
          <w:tcPr>
            <w:tcW w:w="3247" w:type="dxa"/>
            <w:shd w:val="clear" w:color="auto" w:fill="A5A5A5"/>
            <w:vAlign w:val="center"/>
          </w:tcPr>
          <w:p w14:paraId="03A83CBD" w14:textId="77777777" w:rsidR="00A44D9C" w:rsidRPr="00AC1333" w:rsidRDefault="00A44D9C" w:rsidP="00FB34BF">
            <w:pPr>
              <w:jc w:val="center"/>
              <w:rPr>
                <w:b/>
                <w:bCs/>
                <w:color w:val="FFFFFF" w:themeColor="background1"/>
              </w:rPr>
            </w:pPr>
            <w:r>
              <w:rPr>
                <w:b/>
                <w:bCs/>
                <w:color w:val="FFFFFF" w:themeColor="background1"/>
              </w:rPr>
              <w:t>DESCRIPCIÓN</w:t>
            </w:r>
          </w:p>
        </w:tc>
        <w:tc>
          <w:tcPr>
            <w:tcW w:w="1547" w:type="dxa"/>
            <w:shd w:val="clear" w:color="auto" w:fill="A5A5A5"/>
            <w:vAlign w:val="center"/>
          </w:tcPr>
          <w:p w14:paraId="682EDBF3" w14:textId="77777777" w:rsidR="00A44D9C" w:rsidRPr="00AC1333" w:rsidRDefault="00A44D9C" w:rsidP="00FB34BF">
            <w:pPr>
              <w:jc w:val="center"/>
              <w:rPr>
                <w:b/>
                <w:bCs/>
                <w:color w:val="FFFFFF" w:themeColor="background1"/>
              </w:rPr>
            </w:pPr>
            <w:r w:rsidRPr="00AC1333">
              <w:rPr>
                <w:b/>
                <w:bCs/>
                <w:color w:val="FFFFFF" w:themeColor="background1"/>
              </w:rPr>
              <w:t>RESPONSABLE</w:t>
            </w:r>
          </w:p>
        </w:tc>
        <w:tc>
          <w:tcPr>
            <w:tcW w:w="1911" w:type="dxa"/>
            <w:shd w:val="clear" w:color="auto" w:fill="A5A5A5"/>
            <w:vAlign w:val="center"/>
          </w:tcPr>
          <w:p w14:paraId="68B8E971" w14:textId="77777777" w:rsidR="00A44D9C" w:rsidRPr="00AC1333" w:rsidRDefault="00A44D9C" w:rsidP="00FB34BF">
            <w:pPr>
              <w:jc w:val="center"/>
              <w:rPr>
                <w:b/>
                <w:bCs/>
                <w:color w:val="FFFFFF" w:themeColor="background1"/>
              </w:rPr>
            </w:pPr>
            <w:r w:rsidRPr="00AC1333">
              <w:rPr>
                <w:b/>
                <w:bCs/>
                <w:color w:val="FFFFFF" w:themeColor="background1"/>
              </w:rPr>
              <w:t>REGISTRO</w:t>
            </w:r>
          </w:p>
        </w:tc>
      </w:tr>
      <w:tr w:rsidR="004D5ECB" w:rsidRPr="00CD17EE" w14:paraId="09CBBC70" w14:textId="77777777" w:rsidTr="005F42D5">
        <w:tc>
          <w:tcPr>
            <w:tcW w:w="569" w:type="dxa"/>
            <w:vAlign w:val="center"/>
          </w:tcPr>
          <w:p w14:paraId="7A28B8D8" w14:textId="77777777" w:rsidR="004D5ECB" w:rsidRDefault="004D5ECB" w:rsidP="00FB34BF">
            <w:pPr>
              <w:jc w:val="center"/>
            </w:pPr>
            <w:r>
              <w:t>1</w:t>
            </w:r>
          </w:p>
        </w:tc>
        <w:tc>
          <w:tcPr>
            <w:tcW w:w="1554" w:type="dxa"/>
            <w:vAlign w:val="center"/>
          </w:tcPr>
          <w:p w14:paraId="0748279D" w14:textId="7A5B9E8A" w:rsidR="004D5ECB" w:rsidRPr="00A652B5" w:rsidRDefault="004D5ECB" w:rsidP="004E4FF5">
            <w:pPr>
              <w:jc w:val="left"/>
            </w:pPr>
            <w:r w:rsidRPr="00A44D9C">
              <w:t>Realizar avalúo comercial</w:t>
            </w:r>
          </w:p>
        </w:tc>
        <w:tc>
          <w:tcPr>
            <w:tcW w:w="3247" w:type="dxa"/>
            <w:vAlign w:val="center"/>
          </w:tcPr>
          <w:p w14:paraId="7624704C" w14:textId="139AB62D" w:rsidR="004D5ECB" w:rsidRDefault="004D5ECB" w:rsidP="005F42D5">
            <w:r>
              <w:t xml:space="preserve">El </w:t>
            </w:r>
            <w:r w:rsidRPr="004D5ECB">
              <w:t xml:space="preserve">Gestor Catastral o </w:t>
            </w:r>
            <w:proofErr w:type="spellStart"/>
            <w:r w:rsidRPr="004D5ECB">
              <w:t>avaluador</w:t>
            </w:r>
            <w:proofErr w:type="spellEnd"/>
            <w:r w:rsidRPr="004D5ECB">
              <w:t xml:space="preserve"> que el municipio</w:t>
            </w:r>
            <w:r w:rsidR="000C0CA9">
              <w:t xml:space="preserve"> delegue,</w:t>
            </w:r>
            <w:r w:rsidRPr="004D5ECB">
              <w:t xml:space="preserve"> </w:t>
            </w:r>
            <w:r w:rsidR="00F6721D">
              <w:t>debe</w:t>
            </w:r>
            <w:r>
              <w:t xml:space="preserve"> realiza</w:t>
            </w:r>
            <w:r w:rsidR="00F6721D">
              <w:t>r</w:t>
            </w:r>
            <w:r>
              <w:t xml:space="preserve"> el avalúo comercial del inmueble</w:t>
            </w:r>
          </w:p>
        </w:tc>
        <w:tc>
          <w:tcPr>
            <w:tcW w:w="1547" w:type="dxa"/>
            <w:vAlign w:val="center"/>
          </w:tcPr>
          <w:p w14:paraId="6EF511A3" w14:textId="7DB22968" w:rsidR="004D5ECB" w:rsidRPr="00597FFB" w:rsidRDefault="004D5ECB" w:rsidP="004E4FF5">
            <w:pPr>
              <w:jc w:val="left"/>
            </w:pPr>
            <w:r w:rsidRPr="004D5ECB">
              <w:t>Gestor Catastral o avaluador que el municipio defina</w:t>
            </w:r>
          </w:p>
        </w:tc>
        <w:tc>
          <w:tcPr>
            <w:tcW w:w="1911" w:type="dxa"/>
            <w:vAlign w:val="center"/>
          </w:tcPr>
          <w:p w14:paraId="3E1D6C2C" w14:textId="08FE9890" w:rsidR="004D5ECB" w:rsidRPr="00CD17EE" w:rsidRDefault="004D5ECB" w:rsidP="004E4FF5">
            <w:pPr>
              <w:jc w:val="left"/>
            </w:pPr>
            <w:r w:rsidRPr="004D5ECB">
              <w:t>Avalúo comercial</w:t>
            </w:r>
          </w:p>
        </w:tc>
      </w:tr>
      <w:tr w:rsidR="00F6721D" w:rsidRPr="00CD17EE" w14:paraId="519737DB" w14:textId="77777777" w:rsidTr="00372725">
        <w:tc>
          <w:tcPr>
            <w:tcW w:w="569" w:type="dxa"/>
            <w:vAlign w:val="center"/>
          </w:tcPr>
          <w:p w14:paraId="6281730E" w14:textId="1CC8E17F" w:rsidR="00F6721D" w:rsidRDefault="00F6721D" w:rsidP="00F6721D">
            <w:pPr>
              <w:jc w:val="center"/>
            </w:pPr>
            <w:r>
              <w:t>2</w:t>
            </w:r>
          </w:p>
        </w:tc>
        <w:tc>
          <w:tcPr>
            <w:tcW w:w="1554" w:type="dxa"/>
            <w:vAlign w:val="center"/>
          </w:tcPr>
          <w:p w14:paraId="1B27C5D7" w14:textId="68A7F98D" w:rsidR="00F6721D" w:rsidRPr="00A44D9C" w:rsidRDefault="00F6721D" w:rsidP="004E4FF5">
            <w:pPr>
              <w:jc w:val="left"/>
            </w:pPr>
            <w:r w:rsidRPr="004D5ECB">
              <w:t>Generar oferta comercial</w:t>
            </w:r>
          </w:p>
        </w:tc>
        <w:tc>
          <w:tcPr>
            <w:tcW w:w="3247" w:type="dxa"/>
            <w:vAlign w:val="center"/>
          </w:tcPr>
          <w:p w14:paraId="5FDD9634" w14:textId="7F29CB62" w:rsidR="00F6721D" w:rsidRDefault="001D430D" w:rsidP="004E4FF5">
            <w:r>
              <w:t xml:space="preserve">La Secretaría de Planeación o quien por norma en el municipio administre los bienes </w:t>
            </w:r>
            <w:r w:rsidR="00F6721D">
              <w:t xml:space="preserve">debe </w:t>
            </w:r>
            <w:r w:rsidR="000C0CA9">
              <w:t>realizar</w:t>
            </w:r>
            <w:r w:rsidR="00F6721D">
              <w:t xml:space="preserve"> la oferta comercial, teniendo en cuenta</w:t>
            </w:r>
            <w:r w:rsidR="000C0CA9">
              <w:t xml:space="preserve"> el</w:t>
            </w:r>
            <w:r w:rsidR="00F6721D">
              <w:t xml:space="preserve"> a</w:t>
            </w:r>
            <w:r w:rsidR="00F6721D" w:rsidRPr="00F6721D">
              <w:t>valúo comercial</w:t>
            </w:r>
          </w:p>
        </w:tc>
        <w:tc>
          <w:tcPr>
            <w:tcW w:w="1547" w:type="dxa"/>
            <w:vAlign w:val="center"/>
          </w:tcPr>
          <w:p w14:paraId="52D84592" w14:textId="46E20227" w:rsidR="00F6721D" w:rsidRPr="004D5ECB" w:rsidRDefault="00F6721D" w:rsidP="004E4FF5">
            <w:pPr>
              <w:jc w:val="left"/>
            </w:pPr>
            <w:r w:rsidRPr="00CD17EE">
              <w:t>Secretaría de Planeación del Municipio o quien por norma en el municipio administre los bienes</w:t>
            </w:r>
          </w:p>
        </w:tc>
        <w:tc>
          <w:tcPr>
            <w:tcW w:w="1911" w:type="dxa"/>
            <w:vAlign w:val="center"/>
          </w:tcPr>
          <w:p w14:paraId="4DF1D578" w14:textId="57B415CA" w:rsidR="00F6721D" w:rsidRPr="004D5ECB" w:rsidRDefault="00F6721D" w:rsidP="004E4FF5">
            <w:pPr>
              <w:jc w:val="left"/>
            </w:pPr>
            <w:r w:rsidRPr="004D5ECB">
              <w:t>Oferta comercial</w:t>
            </w:r>
          </w:p>
        </w:tc>
      </w:tr>
      <w:tr w:rsidR="00F6721D" w:rsidRPr="00CD17EE" w14:paraId="5CB12116" w14:textId="77777777" w:rsidTr="005E3242">
        <w:tc>
          <w:tcPr>
            <w:tcW w:w="569" w:type="dxa"/>
            <w:vAlign w:val="center"/>
          </w:tcPr>
          <w:p w14:paraId="4C4D360F" w14:textId="5CDB4D94" w:rsidR="00F6721D" w:rsidRDefault="00F6721D" w:rsidP="00F6721D">
            <w:pPr>
              <w:jc w:val="center"/>
            </w:pPr>
            <w:r>
              <w:t>3</w:t>
            </w:r>
          </w:p>
        </w:tc>
        <w:tc>
          <w:tcPr>
            <w:tcW w:w="1554" w:type="dxa"/>
            <w:vAlign w:val="center"/>
          </w:tcPr>
          <w:p w14:paraId="491FCAFF" w14:textId="7BCF63CB" w:rsidR="00F6721D" w:rsidRPr="00A44D9C" w:rsidRDefault="00F6721D" w:rsidP="004E4FF5">
            <w:pPr>
              <w:jc w:val="left"/>
            </w:pPr>
            <w:r w:rsidRPr="004D5ECB">
              <w:t>Notificar oferta comercial</w:t>
            </w:r>
          </w:p>
        </w:tc>
        <w:tc>
          <w:tcPr>
            <w:tcW w:w="3247" w:type="dxa"/>
            <w:vAlign w:val="center"/>
          </w:tcPr>
          <w:p w14:paraId="39A10BA3" w14:textId="48ADA18E" w:rsidR="00F6721D" w:rsidRDefault="001D430D" w:rsidP="004E4FF5">
            <w:r>
              <w:t xml:space="preserve">La Secretaría de Planeación o quien por norma en el municipio administre los bienes </w:t>
            </w:r>
            <w:r w:rsidR="00F6721D">
              <w:t>debe notificar la oferta comercial</w:t>
            </w:r>
            <w:r w:rsidR="00C0704F">
              <w:t xml:space="preserve"> </w:t>
            </w:r>
            <w:r w:rsidR="00683B60">
              <w:t xml:space="preserve"> </w:t>
            </w:r>
            <w:r w:rsidR="00683B60">
              <w:t>al(los) propietario(s) del bien</w:t>
            </w:r>
            <w:r w:rsidR="00683B60">
              <w:t>.</w:t>
            </w:r>
          </w:p>
          <w:p w14:paraId="5A721039" w14:textId="77777777" w:rsidR="00F6721D" w:rsidRDefault="00F6721D" w:rsidP="004E4FF5"/>
          <w:p w14:paraId="63BB6FED" w14:textId="59AD810C" w:rsidR="00F6721D" w:rsidRDefault="002530FD" w:rsidP="004E4FF5">
            <w:r>
              <w:t xml:space="preserve">Se reciba o no </w:t>
            </w:r>
            <w:r w:rsidR="00E74F0F">
              <w:t>aceptación</w:t>
            </w:r>
            <w:r>
              <w:t xml:space="preserve"> de la oferta en un término de 30 días posteriores a la notificación de la oferta comercial</w:t>
            </w:r>
            <w:r w:rsidR="00E74F0F">
              <w:t xml:space="preserve">, </w:t>
            </w:r>
            <w:r w:rsidR="00F6721D">
              <w:t xml:space="preserve">continuar </w:t>
            </w:r>
            <w:r w:rsidR="00E74F0F">
              <w:t xml:space="preserve">con </w:t>
            </w:r>
            <w:r w:rsidR="00F6721D">
              <w:t xml:space="preserve">proceso </w:t>
            </w:r>
            <w:hyperlink w:anchor="_Expropiación_por_vía" w:history="1">
              <w:r w:rsidR="00F6721D" w:rsidRPr="002530FD">
                <w:rPr>
                  <w:rStyle w:val="Hyperlink"/>
                </w:rPr>
                <w:t>“Expropiación por vía administrativa y entrega material”</w:t>
              </w:r>
            </w:hyperlink>
          </w:p>
        </w:tc>
        <w:tc>
          <w:tcPr>
            <w:tcW w:w="1547" w:type="dxa"/>
            <w:vAlign w:val="center"/>
          </w:tcPr>
          <w:p w14:paraId="28C1C864" w14:textId="404E31F8" w:rsidR="00F6721D" w:rsidRPr="004D5ECB" w:rsidRDefault="00F6721D" w:rsidP="004E4FF5">
            <w:pPr>
              <w:jc w:val="left"/>
            </w:pPr>
            <w:r w:rsidRPr="00CD17EE">
              <w:t>Secretaría de Planeación del Municipio o quien por norma en el municipio administre los bienes</w:t>
            </w:r>
          </w:p>
        </w:tc>
        <w:tc>
          <w:tcPr>
            <w:tcW w:w="1911" w:type="dxa"/>
            <w:vAlign w:val="center"/>
          </w:tcPr>
          <w:p w14:paraId="2D317062" w14:textId="23538D68" w:rsidR="00F6721D" w:rsidRPr="004D5ECB" w:rsidRDefault="00F6721D" w:rsidP="004E4FF5">
            <w:pPr>
              <w:jc w:val="left"/>
            </w:pPr>
            <w:r w:rsidRPr="004D5ECB">
              <w:t>Notificación de oferta comercial</w:t>
            </w:r>
          </w:p>
        </w:tc>
      </w:tr>
    </w:tbl>
    <w:p w14:paraId="7D55AF7E" w14:textId="3B4B4ED7" w:rsidR="00D81546" w:rsidRDefault="00D81546" w:rsidP="00D81546"/>
    <w:p w14:paraId="03513C08" w14:textId="6D85C7AD" w:rsidR="004D5ECB" w:rsidRDefault="00E307D4" w:rsidP="00077484">
      <w:pPr>
        <w:pStyle w:val="Heading2"/>
        <w:numPr>
          <w:ilvl w:val="2"/>
          <w:numId w:val="1"/>
        </w:numPr>
      </w:pPr>
      <w:bookmarkStart w:id="63" w:name="_Expropiación_por_vía"/>
      <w:bookmarkStart w:id="64" w:name="_Toc231843420"/>
      <w:bookmarkEnd w:id="63"/>
      <w:r w:rsidRPr="00E307D4">
        <w:lastRenderedPageBreak/>
        <w:t>Expropiación por vía administrativa y entrega material</w:t>
      </w:r>
      <w:bookmarkEnd w:id="64"/>
    </w:p>
    <w:p w14:paraId="68ECB169" w14:textId="6145F982" w:rsidR="007B26D4" w:rsidRDefault="003E387D" w:rsidP="007B26D4">
      <w:r>
        <w:rPr>
          <w:noProof/>
        </w:rPr>
        <w:drawing>
          <wp:inline distT="0" distB="0" distL="0" distR="0" wp14:anchorId="5481E8DC" wp14:editId="02372008">
            <wp:extent cx="5612130" cy="4119073"/>
            <wp:effectExtent l="0" t="0" r="1270" b="0"/>
            <wp:docPr id="16856571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57186" name="Picture 1685657186"/>
                    <pic:cNvPicPr/>
                  </pic:nvPicPr>
                  <pic:blipFill rotWithShape="1">
                    <a:blip r:embed="rId43" cstate="print">
                      <a:extLst>
                        <a:ext uri="{28A0092B-C50C-407E-A947-70E740481C1C}">
                          <a14:useLocalDpi xmlns:a14="http://schemas.microsoft.com/office/drawing/2010/main" val="0"/>
                        </a:ext>
                      </a:extLst>
                    </a:blip>
                    <a:srcRect b="9315"/>
                    <a:stretch/>
                  </pic:blipFill>
                  <pic:spPr bwMode="auto">
                    <a:xfrm>
                      <a:off x="0" y="0"/>
                      <a:ext cx="5612130" cy="411907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ook w:val="04A0" w:firstRow="1" w:lastRow="0" w:firstColumn="1" w:lastColumn="0" w:noHBand="0" w:noVBand="1"/>
      </w:tblPr>
      <w:tblGrid>
        <w:gridCol w:w="569"/>
        <w:gridCol w:w="1790"/>
        <w:gridCol w:w="2818"/>
        <w:gridCol w:w="1789"/>
        <w:gridCol w:w="1862"/>
      </w:tblGrid>
      <w:tr w:rsidR="007B26D4" w:rsidRPr="00AC1333" w14:paraId="0A426FE0" w14:textId="77777777" w:rsidTr="00FB34BF">
        <w:trPr>
          <w:tblHeader/>
        </w:trPr>
        <w:tc>
          <w:tcPr>
            <w:tcW w:w="569" w:type="dxa"/>
            <w:shd w:val="clear" w:color="auto" w:fill="A5A5A5"/>
            <w:vAlign w:val="center"/>
          </w:tcPr>
          <w:p w14:paraId="4CEC3469" w14:textId="77777777" w:rsidR="007B26D4" w:rsidRDefault="007B26D4" w:rsidP="00FB34BF">
            <w:pPr>
              <w:jc w:val="center"/>
              <w:rPr>
                <w:b/>
                <w:bCs/>
                <w:color w:val="FFFFFF" w:themeColor="background1"/>
              </w:rPr>
            </w:pPr>
          </w:p>
          <w:p w14:paraId="1CA388BF" w14:textId="77777777" w:rsidR="007B26D4" w:rsidRPr="00AC1333" w:rsidRDefault="007B26D4" w:rsidP="00FB34BF">
            <w:pPr>
              <w:jc w:val="center"/>
              <w:rPr>
                <w:b/>
                <w:bCs/>
                <w:color w:val="FFFFFF" w:themeColor="background1"/>
              </w:rPr>
            </w:pPr>
            <w:r>
              <w:rPr>
                <w:b/>
                <w:bCs/>
                <w:color w:val="FFFFFF" w:themeColor="background1"/>
              </w:rPr>
              <w:t>NO.</w:t>
            </w:r>
          </w:p>
        </w:tc>
        <w:tc>
          <w:tcPr>
            <w:tcW w:w="1790" w:type="dxa"/>
            <w:shd w:val="clear" w:color="auto" w:fill="A5A5A5"/>
            <w:vAlign w:val="center"/>
          </w:tcPr>
          <w:p w14:paraId="48C1D0BE" w14:textId="77777777" w:rsidR="007B26D4" w:rsidRPr="00AC1333" w:rsidRDefault="007B26D4" w:rsidP="00FB34BF">
            <w:pPr>
              <w:jc w:val="center"/>
              <w:rPr>
                <w:b/>
                <w:bCs/>
                <w:color w:val="FFFFFF" w:themeColor="background1"/>
              </w:rPr>
            </w:pPr>
            <w:r w:rsidRPr="00AC1333">
              <w:rPr>
                <w:b/>
                <w:bCs/>
                <w:color w:val="FFFFFF" w:themeColor="background1"/>
              </w:rPr>
              <w:t>ACTIVIDAD</w:t>
            </w:r>
          </w:p>
        </w:tc>
        <w:tc>
          <w:tcPr>
            <w:tcW w:w="3050" w:type="dxa"/>
            <w:shd w:val="clear" w:color="auto" w:fill="A5A5A5"/>
            <w:vAlign w:val="center"/>
          </w:tcPr>
          <w:p w14:paraId="4E71DC31" w14:textId="77777777" w:rsidR="007B26D4" w:rsidRPr="00AC1333" w:rsidRDefault="007B26D4" w:rsidP="00FB34BF">
            <w:pPr>
              <w:jc w:val="center"/>
              <w:rPr>
                <w:b/>
                <w:bCs/>
                <w:color w:val="FFFFFF" w:themeColor="background1"/>
              </w:rPr>
            </w:pPr>
            <w:r>
              <w:rPr>
                <w:b/>
                <w:bCs/>
                <w:color w:val="FFFFFF" w:themeColor="background1"/>
              </w:rPr>
              <w:t>DESCRIPCIÓN</w:t>
            </w:r>
          </w:p>
        </w:tc>
        <w:tc>
          <w:tcPr>
            <w:tcW w:w="1541" w:type="dxa"/>
            <w:shd w:val="clear" w:color="auto" w:fill="A5A5A5"/>
            <w:vAlign w:val="center"/>
          </w:tcPr>
          <w:p w14:paraId="01193579" w14:textId="77777777" w:rsidR="007B26D4" w:rsidRPr="00AC1333" w:rsidRDefault="007B26D4" w:rsidP="00FB34BF">
            <w:pPr>
              <w:jc w:val="center"/>
              <w:rPr>
                <w:b/>
                <w:bCs/>
                <w:color w:val="FFFFFF" w:themeColor="background1"/>
              </w:rPr>
            </w:pPr>
            <w:r w:rsidRPr="00AC1333">
              <w:rPr>
                <w:b/>
                <w:bCs/>
                <w:color w:val="FFFFFF" w:themeColor="background1"/>
              </w:rPr>
              <w:t>RESPONSABLE</w:t>
            </w:r>
          </w:p>
        </w:tc>
        <w:tc>
          <w:tcPr>
            <w:tcW w:w="1878" w:type="dxa"/>
            <w:shd w:val="clear" w:color="auto" w:fill="A5A5A5"/>
            <w:vAlign w:val="center"/>
          </w:tcPr>
          <w:p w14:paraId="3F250520" w14:textId="77777777" w:rsidR="007B26D4" w:rsidRPr="00AC1333" w:rsidRDefault="007B26D4" w:rsidP="00FB34BF">
            <w:pPr>
              <w:jc w:val="center"/>
              <w:rPr>
                <w:b/>
                <w:bCs/>
                <w:color w:val="FFFFFF" w:themeColor="background1"/>
              </w:rPr>
            </w:pPr>
            <w:r w:rsidRPr="00AC1333">
              <w:rPr>
                <w:b/>
                <w:bCs/>
                <w:color w:val="FFFFFF" w:themeColor="background1"/>
              </w:rPr>
              <w:t>REGISTRO</w:t>
            </w:r>
          </w:p>
        </w:tc>
      </w:tr>
      <w:tr w:rsidR="00F6721D" w:rsidRPr="00CD17EE" w14:paraId="026038F7" w14:textId="77777777" w:rsidTr="000F73F5">
        <w:tc>
          <w:tcPr>
            <w:tcW w:w="569" w:type="dxa"/>
            <w:vAlign w:val="center"/>
          </w:tcPr>
          <w:p w14:paraId="31CA9BC0" w14:textId="77777777" w:rsidR="00F6721D" w:rsidRDefault="00F6721D" w:rsidP="00F6721D">
            <w:pPr>
              <w:jc w:val="center"/>
            </w:pPr>
            <w:r>
              <w:t>1</w:t>
            </w:r>
          </w:p>
        </w:tc>
        <w:tc>
          <w:tcPr>
            <w:tcW w:w="1790" w:type="dxa"/>
            <w:vAlign w:val="center"/>
          </w:tcPr>
          <w:p w14:paraId="44C5D124" w14:textId="151C6E2F" w:rsidR="00F6721D" w:rsidRPr="00A652B5" w:rsidRDefault="00F6721D" w:rsidP="004E4FF5">
            <w:pPr>
              <w:jc w:val="left"/>
            </w:pPr>
            <w:r w:rsidRPr="007B26D4">
              <w:t>Expedir acto administrativo que determine la expropiación</w:t>
            </w:r>
          </w:p>
        </w:tc>
        <w:tc>
          <w:tcPr>
            <w:tcW w:w="3050" w:type="dxa"/>
            <w:vAlign w:val="center"/>
          </w:tcPr>
          <w:p w14:paraId="73F53B59" w14:textId="5762AD90" w:rsidR="00F6721D" w:rsidRDefault="001D430D" w:rsidP="004E4FF5">
            <w:r>
              <w:t xml:space="preserve">La Secretaría de Planeación o quien por norma en el municipio administre los bienes </w:t>
            </w:r>
            <w:r w:rsidR="00F6721D">
              <w:t>debe</w:t>
            </w:r>
            <w:r w:rsidR="00F6721D" w:rsidRPr="007B26D4">
              <w:t xml:space="preserve"> </w:t>
            </w:r>
            <w:r w:rsidR="00F6721D">
              <w:t>e</w:t>
            </w:r>
            <w:r w:rsidR="00F6721D" w:rsidRPr="007B26D4">
              <w:t xml:space="preserve">xpedir </w:t>
            </w:r>
            <w:r w:rsidR="00611F79">
              <w:t xml:space="preserve">el </w:t>
            </w:r>
            <w:r w:rsidR="00F6721D" w:rsidRPr="007B26D4">
              <w:t>acto administrativo que determin</w:t>
            </w:r>
            <w:r w:rsidR="00611F79">
              <w:t>a</w:t>
            </w:r>
            <w:r w:rsidR="00F6721D" w:rsidRPr="007B26D4">
              <w:t xml:space="preserve"> la expropiación</w:t>
            </w:r>
            <w:r w:rsidR="00F6721D">
              <w:t>, teniendo en cuenta</w:t>
            </w:r>
            <w:r w:rsidR="00611F79">
              <w:t xml:space="preserve"> el</w:t>
            </w:r>
            <w:r w:rsidR="00F6721D">
              <w:t xml:space="preserve"> a</w:t>
            </w:r>
            <w:r w:rsidR="00F6721D" w:rsidRPr="00F6721D">
              <w:t>valúo comercial del predio</w:t>
            </w:r>
            <w:r w:rsidR="00F6721D">
              <w:t xml:space="preserve">, </w:t>
            </w:r>
            <w:r w:rsidR="00611F79">
              <w:t xml:space="preserve">el </w:t>
            </w:r>
            <w:r w:rsidR="00F6721D">
              <w:t>acto</w:t>
            </w:r>
            <w:r w:rsidR="00F6721D" w:rsidRPr="00F6721D">
              <w:t xml:space="preserve"> administrativo de declaratoria de espacio público</w:t>
            </w:r>
            <w:r w:rsidR="00F6721D">
              <w:t xml:space="preserve"> </w:t>
            </w:r>
            <w:r w:rsidR="00611F79">
              <w:t xml:space="preserve">y la </w:t>
            </w:r>
            <w:r w:rsidR="00F6721D">
              <w:t>información</w:t>
            </w:r>
            <w:r w:rsidR="00F6721D" w:rsidRPr="00F6721D">
              <w:t xml:space="preserve"> jurídica y catastral del predio</w:t>
            </w:r>
          </w:p>
        </w:tc>
        <w:tc>
          <w:tcPr>
            <w:tcW w:w="1541" w:type="dxa"/>
            <w:vAlign w:val="center"/>
          </w:tcPr>
          <w:p w14:paraId="21F2CD67" w14:textId="4E40FBEA" w:rsidR="00F6721D" w:rsidRPr="00597FFB" w:rsidRDefault="00F6721D" w:rsidP="004E4FF5">
            <w:pPr>
              <w:jc w:val="left"/>
            </w:pPr>
            <w:r w:rsidRPr="007B26D4">
              <w:t>Secretaría de Planeación del Municipio o quien por norma en el municipio administre los bienes</w:t>
            </w:r>
          </w:p>
        </w:tc>
        <w:tc>
          <w:tcPr>
            <w:tcW w:w="1878" w:type="dxa"/>
            <w:vAlign w:val="center"/>
          </w:tcPr>
          <w:p w14:paraId="20BF7ADC" w14:textId="1CF2014D" w:rsidR="00F6721D" w:rsidRDefault="00F6721D" w:rsidP="004E4FF5">
            <w:pPr>
              <w:jc w:val="left"/>
            </w:pPr>
            <w:r w:rsidRPr="007B26D4">
              <w:t>Acto administrativo que ordena la expropiación por vía administrativa y contiene la oferta de compra</w:t>
            </w:r>
            <w:r>
              <w:t>, tendiente</w:t>
            </w:r>
            <w:r w:rsidRPr="00F6721D">
              <w:t xml:space="preserve"> a lograr un acuerdo voluntario</w:t>
            </w:r>
          </w:p>
          <w:p w14:paraId="5D2D3054" w14:textId="77777777" w:rsidR="00F6721D" w:rsidRDefault="00F6721D" w:rsidP="004E4FF5">
            <w:pPr>
              <w:jc w:val="left"/>
            </w:pPr>
          </w:p>
          <w:p w14:paraId="042BFB2E" w14:textId="77777777" w:rsidR="00F6721D" w:rsidRDefault="00F6721D" w:rsidP="004E4FF5">
            <w:pPr>
              <w:jc w:val="left"/>
            </w:pPr>
            <w:r w:rsidRPr="007B26D4">
              <w:t>Notificación del acto administrativo</w:t>
            </w:r>
          </w:p>
          <w:p w14:paraId="5EA1C236" w14:textId="77777777" w:rsidR="00F6721D" w:rsidRDefault="00F6721D" w:rsidP="004E4FF5">
            <w:pPr>
              <w:jc w:val="left"/>
            </w:pPr>
          </w:p>
          <w:p w14:paraId="7ABEBCDC" w14:textId="79854C11" w:rsidR="00F6721D" w:rsidRPr="00CD17EE" w:rsidRDefault="00F6721D" w:rsidP="004E4FF5">
            <w:pPr>
              <w:jc w:val="left"/>
            </w:pPr>
            <w:r w:rsidRPr="007B26D4">
              <w:lastRenderedPageBreak/>
              <w:t>Resolución que resuelve recursos de reposición (si aplica)</w:t>
            </w:r>
          </w:p>
        </w:tc>
      </w:tr>
      <w:tr w:rsidR="00E07831" w:rsidRPr="00CD17EE" w14:paraId="6EFFE24F" w14:textId="77777777" w:rsidTr="008F3DF7">
        <w:tc>
          <w:tcPr>
            <w:tcW w:w="569" w:type="dxa"/>
            <w:vAlign w:val="center"/>
          </w:tcPr>
          <w:p w14:paraId="01B91D88" w14:textId="6158EFDC" w:rsidR="00E07831" w:rsidRDefault="00E07831" w:rsidP="00E07831">
            <w:pPr>
              <w:jc w:val="center"/>
            </w:pPr>
            <w:r>
              <w:lastRenderedPageBreak/>
              <w:t>2</w:t>
            </w:r>
          </w:p>
        </w:tc>
        <w:tc>
          <w:tcPr>
            <w:tcW w:w="1790" w:type="dxa"/>
            <w:vAlign w:val="center"/>
          </w:tcPr>
          <w:p w14:paraId="35AEA9CC" w14:textId="27A0BC7D" w:rsidR="00E07831" w:rsidRPr="007B26D4" w:rsidRDefault="00E07831" w:rsidP="004E4FF5">
            <w:pPr>
              <w:jc w:val="left"/>
            </w:pPr>
            <w:r w:rsidRPr="007B26D4">
              <w:t>Inscribir acto en el folio de matrícula inm</w:t>
            </w:r>
            <w:r>
              <w:t>o</w:t>
            </w:r>
            <w:r w:rsidRPr="007B26D4">
              <w:t>biliaria</w:t>
            </w:r>
          </w:p>
        </w:tc>
        <w:tc>
          <w:tcPr>
            <w:tcW w:w="3050" w:type="dxa"/>
            <w:vAlign w:val="center"/>
          </w:tcPr>
          <w:p w14:paraId="3ECEB4A0" w14:textId="4E373ADB" w:rsidR="00E07831" w:rsidRDefault="00E07831" w:rsidP="004E4FF5">
            <w:r>
              <w:t xml:space="preserve">La </w:t>
            </w:r>
            <w:r w:rsidRPr="007B26D4">
              <w:t xml:space="preserve">SNR </w:t>
            </w:r>
            <w:r>
              <w:t>–</w:t>
            </w:r>
            <w:r w:rsidRPr="007B26D4">
              <w:t xml:space="preserve"> ORIP</w:t>
            </w:r>
            <w:r>
              <w:t xml:space="preserve"> debe i</w:t>
            </w:r>
            <w:r w:rsidRPr="007B26D4">
              <w:t>nscribir acto en el folio de matrícula inmobiliario</w:t>
            </w:r>
            <w:r>
              <w:t>, teniendo en cuenta</w:t>
            </w:r>
            <w:r w:rsidR="0011308A">
              <w:t xml:space="preserve"> el </w:t>
            </w:r>
            <w:r>
              <w:t>a</w:t>
            </w:r>
            <w:r w:rsidRPr="00E07831">
              <w:t>cto administrativo que ordena la expropiación por vía administrativa</w:t>
            </w:r>
          </w:p>
          <w:p w14:paraId="3E382104" w14:textId="77777777" w:rsidR="00E07831" w:rsidRDefault="00E07831" w:rsidP="004E4FF5"/>
          <w:p w14:paraId="6CEC96AD" w14:textId="6875B8AA" w:rsidR="00E07831" w:rsidRDefault="00E07831" w:rsidP="004E4FF5">
            <w:r w:rsidRPr="00E07831">
              <w:t>30 días hábiles a partir del acto en firme</w:t>
            </w:r>
            <w:r>
              <w:t xml:space="preserve">, </w:t>
            </w:r>
            <w:r w:rsidRPr="00E07831">
              <w:t>¿El propietario acepta enajenación voluntaria?</w:t>
            </w:r>
          </w:p>
          <w:p w14:paraId="57B8BC4D" w14:textId="77777777" w:rsidR="00E07831" w:rsidRDefault="00E07831" w:rsidP="004E4FF5"/>
          <w:p w14:paraId="4A4DF05A" w14:textId="77777777" w:rsidR="00E07831" w:rsidRDefault="00E07831" w:rsidP="004E4FF5">
            <w:r>
              <w:t>Si, continuar actividad 3</w:t>
            </w:r>
          </w:p>
          <w:p w14:paraId="08B4C437" w14:textId="4748D5D6" w:rsidR="00E07831" w:rsidRDefault="00E07831" w:rsidP="004E4FF5">
            <w:r>
              <w:t>No, continuar actividad 7</w:t>
            </w:r>
          </w:p>
        </w:tc>
        <w:tc>
          <w:tcPr>
            <w:tcW w:w="1541" w:type="dxa"/>
            <w:vAlign w:val="center"/>
          </w:tcPr>
          <w:p w14:paraId="19D838F1" w14:textId="5B7BBD99" w:rsidR="00E07831" w:rsidRPr="007B26D4" w:rsidRDefault="00680EDA" w:rsidP="004E4FF5">
            <w:pPr>
              <w:jc w:val="left"/>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878" w:type="dxa"/>
            <w:vAlign w:val="center"/>
          </w:tcPr>
          <w:p w14:paraId="170D298E" w14:textId="45ADE18B" w:rsidR="00E07831" w:rsidRPr="007B26D4" w:rsidRDefault="00E07831" w:rsidP="004E4FF5">
            <w:pPr>
              <w:jc w:val="left"/>
            </w:pPr>
            <w:r w:rsidRPr="007B26D4">
              <w:t>Certificado de tradición y libertad actualizado</w:t>
            </w:r>
          </w:p>
        </w:tc>
      </w:tr>
      <w:tr w:rsidR="00E07831" w:rsidRPr="00CD17EE" w14:paraId="0D5C03BE" w14:textId="77777777" w:rsidTr="00BA2CAC">
        <w:tc>
          <w:tcPr>
            <w:tcW w:w="569" w:type="dxa"/>
            <w:vAlign w:val="center"/>
          </w:tcPr>
          <w:p w14:paraId="7D9B6E71" w14:textId="73960FA7" w:rsidR="00E07831" w:rsidRDefault="00E07831" w:rsidP="00E07831">
            <w:pPr>
              <w:jc w:val="center"/>
            </w:pPr>
            <w:r>
              <w:t>3</w:t>
            </w:r>
          </w:p>
        </w:tc>
        <w:tc>
          <w:tcPr>
            <w:tcW w:w="1790" w:type="dxa"/>
            <w:vAlign w:val="center"/>
          </w:tcPr>
          <w:p w14:paraId="4EE8D96A" w14:textId="275F2048" w:rsidR="00E07831" w:rsidRPr="007B26D4" w:rsidRDefault="00E07831" w:rsidP="004E4FF5">
            <w:pPr>
              <w:jc w:val="left"/>
            </w:pPr>
            <w:r w:rsidRPr="007B26D4">
              <w:t>Firmar y registrar escritura de compraventa</w:t>
            </w:r>
          </w:p>
        </w:tc>
        <w:tc>
          <w:tcPr>
            <w:tcW w:w="3050" w:type="dxa"/>
            <w:vAlign w:val="center"/>
          </w:tcPr>
          <w:p w14:paraId="6901920E" w14:textId="57ECB17E" w:rsidR="00E07831" w:rsidRDefault="001D430D" w:rsidP="004E4FF5">
            <w:r>
              <w:t xml:space="preserve">La Secretaría de Planeación o quien por norma en el municipio administre los bienes </w:t>
            </w:r>
            <w:r w:rsidR="00E07831">
              <w:t>debe f</w:t>
            </w:r>
            <w:r w:rsidR="00E07831" w:rsidRPr="007B26D4">
              <w:t>irmar y registrar escritura de compraventa</w:t>
            </w:r>
            <w:r w:rsidR="00E07831">
              <w:t>, teniendo en cuenta; a</w:t>
            </w:r>
            <w:r w:rsidR="00E07831" w:rsidRPr="00E07831">
              <w:t>valúo comercial del predio</w:t>
            </w:r>
            <w:r w:rsidR="00E07831">
              <w:t xml:space="preserve"> y </w:t>
            </w:r>
            <w:r w:rsidR="00E07831" w:rsidRPr="00E07831">
              <w:t>Acto administrativo que ordena la expropiación por vía administrativa y contiene la oferta de compra</w:t>
            </w:r>
          </w:p>
          <w:p w14:paraId="32FFA5B5" w14:textId="77777777" w:rsidR="00E07831" w:rsidRDefault="00E07831" w:rsidP="004E4FF5"/>
          <w:p w14:paraId="55E994CB" w14:textId="50CEA061" w:rsidR="00E07831" w:rsidRDefault="00E07831" w:rsidP="004E4FF5">
            <w:r>
              <w:t>Continuar en paralelo actividades 4 y 6</w:t>
            </w:r>
          </w:p>
        </w:tc>
        <w:tc>
          <w:tcPr>
            <w:tcW w:w="1541" w:type="dxa"/>
            <w:vAlign w:val="center"/>
          </w:tcPr>
          <w:p w14:paraId="7CFE0F0D" w14:textId="5EF37091" w:rsidR="00E07831" w:rsidRPr="007B26D4" w:rsidRDefault="00E07831" w:rsidP="004E4FF5">
            <w:pPr>
              <w:jc w:val="left"/>
            </w:pPr>
            <w:r w:rsidRPr="007B26D4">
              <w:t>Secretaría de Planeación del Municipio o quien por norma en el municipio administre los bienes</w:t>
            </w:r>
          </w:p>
        </w:tc>
        <w:tc>
          <w:tcPr>
            <w:tcW w:w="1878" w:type="dxa"/>
            <w:vAlign w:val="center"/>
          </w:tcPr>
          <w:p w14:paraId="399467B9" w14:textId="400732D3" w:rsidR="00E07831" w:rsidRPr="007B26D4" w:rsidRDefault="00E07831" w:rsidP="004E4FF5">
            <w:pPr>
              <w:jc w:val="left"/>
            </w:pPr>
            <w:r w:rsidRPr="007B26D4">
              <w:t>Escritura de compraventa</w:t>
            </w:r>
          </w:p>
        </w:tc>
      </w:tr>
      <w:tr w:rsidR="00E07831" w:rsidRPr="00CD17EE" w14:paraId="0948480A" w14:textId="77777777" w:rsidTr="009E2F6F">
        <w:tc>
          <w:tcPr>
            <w:tcW w:w="569" w:type="dxa"/>
            <w:vAlign w:val="center"/>
          </w:tcPr>
          <w:p w14:paraId="4E9DA34E" w14:textId="5EF6691F" w:rsidR="00E07831" w:rsidRDefault="00E07831" w:rsidP="00E07831">
            <w:pPr>
              <w:jc w:val="center"/>
            </w:pPr>
            <w:r>
              <w:t>4</w:t>
            </w:r>
          </w:p>
        </w:tc>
        <w:tc>
          <w:tcPr>
            <w:tcW w:w="1790" w:type="dxa"/>
            <w:vAlign w:val="center"/>
          </w:tcPr>
          <w:p w14:paraId="108ECE4B" w14:textId="4EB7098E" w:rsidR="00E07831" w:rsidRPr="007B26D4" w:rsidRDefault="00E07831" w:rsidP="004E4FF5">
            <w:pPr>
              <w:jc w:val="left"/>
            </w:pPr>
            <w:r w:rsidRPr="007B26D4">
              <w:t>Inscribir acto en el folio de matrícula inmobiliaria</w:t>
            </w:r>
          </w:p>
        </w:tc>
        <w:tc>
          <w:tcPr>
            <w:tcW w:w="3050" w:type="dxa"/>
            <w:vAlign w:val="center"/>
          </w:tcPr>
          <w:p w14:paraId="518CC1DA" w14:textId="46067FAB" w:rsidR="00E07831" w:rsidRDefault="00E07831" w:rsidP="004E4FF5">
            <w:r>
              <w:t xml:space="preserve">La </w:t>
            </w:r>
            <w:r w:rsidRPr="007B26D4">
              <w:t>ORIP</w:t>
            </w:r>
            <w:r>
              <w:t xml:space="preserve"> debe inscribir </w:t>
            </w:r>
            <w:r w:rsidR="006666EF">
              <w:t xml:space="preserve">el </w:t>
            </w:r>
            <w:r>
              <w:t>acto en el folio de matrícula inmobiliaria, teniendo en cuenta</w:t>
            </w:r>
            <w:r w:rsidR="006666EF">
              <w:t xml:space="preserve"> el</w:t>
            </w:r>
            <w:r>
              <w:t xml:space="preserve"> a</w:t>
            </w:r>
            <w:r w:rsidRPr="00E07831">
              <w:t>cto administrativo que ordena la expropiación por vía administrativa y contiene la oferta de compra</w:t>
            </w:r>
          </w:p>
        </w:tc>
        <w:tc>
          <w:tcPr>
            <w:tcW w:w="1541" w:type="dxa"/>
            <w:vAlign w:val="center"/>
          </w:tcPr>
          <w:p w14:paraId="1FF5A14A" w14:textId="36397ADE" w:rsidR="00E07831" w:rsidRPr="007B26D4" w:rsidRDefault="00680EDA" w:rsidP="004E4FF5">
            <w:pPr>
              <w:jc w:val="left"/>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878" w:type="dxa"/>
            <w:vAlign w:val="center"/>
          </w:tcPr>
          <w:p w14:paraId="2D39463C" w14:textId="04CF6C12" w:rsidR="00E07831" w:rsidRPr="007B26D4" w:rsidRDefault="00E07831" w:rsidP="004E4FF5">
            <w:pPr>
              <w:jc w:val="left"/>
            </w:pPr>
            <w:r w:rsidRPr="00DC51E3">
              <w:t>Certificado de tradición y libertad actualizado</w:t>
            </w:r>
          </w:p>
        </w:tc>
      </w:tr>
      <w:tr w:rsidR="00E07831" w:rsidRPr="00CD17EE" w14:paraId="23DAB738" w14:textId="77777777" w:rsidTr="00E53EF3">
        <w:tc>
          <w:tcPr>
            <w:tcW w:w="569" w:type="dxa"/>
            <w:vAlign w:val="center"/>
          </w:tcPr>
          <w:p w14:paraId="40C029FA" w14:textId="2A3CD970" w:rsidR="00E07831" w:rsidRDefault="00E07831" w:rsidP="00E07831">
            <w:pPr>
              <w:jc w:val="center"/>
            </w:pPr>
            <w:r>
              <w:lastRenderedPageBreak/>
              <w:t>5</w:t>
            </w:r>
          </w:p>
        </w:tc>
        <w:tc>
          <w:tcPr>
            <w:tcW w:w="1790" w:type="dxa"/>
            <w:vAlign w:val="center"/>
          </w:tcPr>
          <w:p w14:paraId="27173835" w14:textId="058E05EA" w:rsidR="00E07831" w:rsidRPr="007B26D4" w:rsidRDefault="00E07831" w:rsidP="004E4FF5">
            <w:pPr>
              <w:jc w:val="left"/>
            </w:pPr>
            <w:r w:rsidRPr="00DC51E3">
              <w:t>Gestionar trámite de cambio de propietario</w:t>
            </w:r>
          </w:p>
        </w:tc>
        <w:tc>
          <w:tcPr>
            <w:tcW w:w="3050" w:type="dxa"/>
            <w:vAlign w:val="center"/>
          </w:tcPr>
          <w:p w14:paraId="40D421AB" w14:textId="7286FA9B" w:rsidR="00E07831" w:rsidRDefault="00E07831" w:rsidP="004E4FF5">
            <w:r>
              <w:t xml:space="preserve">El gestor catastral debe gestionar el </w:t>
            </w:r>
            <w:r w:rsidRPr="00DC51E3">
              <w:t>trámite de cambio de propietario</w:t>
            </w:r>
          </w:p>
        </w:tc>
        <w:tc>
          <w:tcPr>
            <w:tcW w:w="1541" w:type="dxa"/>
            <w:vAlign w:val="center"/>
          </w:tcPr>
          <w:p w14:paraId="251C83DA" w14:textId="01C1E858" w:rsidR="00E07831" w:rsidRPr="007B26D4" w:rsidRDefault="00E07831" w:rsidP="004E4FF5">
            <w:pPr>
              <w:jc w:val="left"/>
            </w:pPr>
            <w:r>
              <w:t>Gestor catastral</w:t>
            </w:r>
          </w:p>
        </w:tc>
        <w:tc>
          <w:tcPr>
            <w:tcW w:w="1878" w:type="dxa"/>
            <w:vAlign w:val="center"/>
          </w:tcPr>
          <w:p w14:paraId="51FAF6CB" w14:textId="5C58DFFE" w:rsidR="00E07831" w:rsidRPr="007B26D4" w:rsidRDefault="006666EF" w:rsidP="004E4FF5">
            <w:pPr>
              <w:jc w:val="left"/>
            </w:pPr>
            <w:r>
              <w:t>Acto administrativo de cambio de propietario</w:t>
            </w:r>
          </w:p>
        </w:tc>
      </w:tr>
      <w:tr w:rsidR="00E07831" w:rsidRPr="00CD17EE" w14:paraId="51B1AA65" w14:textId="77777777" w:rsidTr="007B74B8">
        <w:tc>
          <w:tcPr>
            <w:tcW w:w="569" w:type="dxa"/>
            <w:vAlign w:val="center"/>
          </w:tcPr>
          <w:p w14:paraId="4D418A5C" w14:textId="276F96A3" w:rsidR="00E07831" w:rsidRDefault="00E07831" w:rsidP="00E07831">
            <w:pPr>
              <w:jc w:val="center"/>
            </w:pPr>
            <w:r>
              <w:t>6</w:t>
            </w:r>
          </w:p>
        </w:tc>
        <w:tc>
          <w:tcPr>
            <w:tcW w:w="1790" w:type="dxa"/>
            <w:vAlign w:val="center"/>
          </w:tcPr>
          <w:p w14:paraId="6665DCA3" w14:textId="07F91E87" w:rsidR="00E07831" w:rsidRPr="007B26D4" w:rsidRDefault="00E07831" w:rsidP="004E4FF5">
            <w:pPr>
              <w:jc w:val="left"/>
            </w:pPr>
            <w:r w:rsidRPr="00DC51E3">
              <w:t>Recibir materialmente el predio</w:t>
            </w:r>
          </w:p>
        </w:tc>
        <w:tc>
          <w:tcPr>
            <w:tcW w:w="3050" w:type="dxa"/>
            <w:vAlign w:val="center"/>
          </w:tcPr>
          <w:p w14:paraId="233FD302" w14:textId="1E205006" w:rsidR="00E07831" w:rsidRDefault="001D430D" w:rsidP="004E4FF5">
            <w:r>
              <w:t xml:space="preserve">La Secretaría de Planeación o quien por norma en el municipio administre los bienes </w:t>
            </w:r>
            <w:r w:rsidR="00E07831">
              <w:t>debe r</w:t>
            </w:r>
            <w:r w:rsidR="00E07831" w:rsidRPr="00DC51E3">
              <w:t>ecibir materialmente el predio</w:t>
            </w:r>
            <w:r w:rsidR="00E07831">
              <w:t>, teniendo en cuenta</w:t>
            </w:r>
            <w:r w:rsidR="0075449B">
              <w:t xml:space="preserve"> las condiciones definidas en el</w:t>
            </w:r>
            <w:r w:rsidR="00E07831">
              <w:t xml:space="preserve"> a</w:t>
            </w:r>
            <w:r w:rsidR="00E07831" w:rsidRPr="00E07831">
              <w:t>cto administrativo que ordena la expropiación por vía administrativa y contiene la oferta de compra</w:t>
            </w:r>
          </w:p>
          <w:p w14:paraId="1AC76CFB" w14:textId="77777777" w:rsidR="007371BD" w:rsidRDefault="007371BD" w:rsidP="004E4FF5"/>
          <w:p w14:paraId="6CCE44A9" w14:textId="0220870E" w:rsidR="007371BD" w:rsidRDefault="007371BD" w:rsidP="004E4FF5">
            <w:r>
              <w:t>Continuar con actividad 13</w:t>
            </w:r>
          </w:p>
        </w:tc>
        <w:tc>
          <w:tcPr>
            <w:tcW w:w="1541" w:type="dxa"/>
            <w:vAlign w:val="center"/>
          </w:tcPr>
          <w:p w14:paraId="402CF35E" w14:textId="3D956668" w:rsidR="00E07831" w:rsidRPr="007B26D4" w:rsidRDefault="00E07831" w:rsidP="004E4FF5">
            <w:pPr>
              <w:jc w:val="left"/>
            </w:pPr>
            <w:r w:rsidRPr="007B26D4">
              <w:t>Secretaría de Planeación del Municipio o quien por norma en el municipio administre los bienes</w:t>
            </w:r>
          </w:p>
        </w:tc>
        <w:tc>
          <w:tcPr>
            <w:tcW w:w="1878" w:type="dxa"/>
            <w:vAlign w:val="center"/>
          </w:tcPr>
          <w:p w14:paraId="17812D40" w14:textId="382B0003" w:rsidR="00E07831" w:rsidRPr="007B26D4" w:rsidRDefault="00E07831" w:rsidP="004E4FF5">
            <w:pPr>
              <w:jc w:val="left"/>
            </w:pPr>
            <w:r w:rsidRPr="00DC51E3">
              <w:t>Acta de entrega material del predio</w:t>
            </w:r>
          </w:p>
        </w:tc>
      </w:tr>
      <w:tr w:rsidR="00E07831" w:rsidRPr="00CD17EE" w14:paraId="1F6E3079" w14:textId="77777777" w:rsidTr="002607AA">
        <w:tc>
          <w:tcPr>
            <w:tcW w:w="569" w:type="dxa"/>
            <w:vAlign w:val="center"/>
          </w:tcPr>
          <w:p w14:paraId="0D0BF329" w14:textId="03518D9B" w:rsidR="00E07831" w:rsidRDefault="00E07831" w:rsidP="00E07831">
            <w:pPr>
              <w:jc w:val="center"/>
            </w:pPr>
            <w:r>
              <w:t>7</w:t>
            </w:r>
          </w:p>
        </w:tc>
        <w:tc>
          <w:tcPr>
            <w:tcW w:w="1790" w:type="dxa"/>
            <w:vAlign w:val="center"/>
          </w:tcPr>
          <w:p w14:paraId="1E7C1FD2" w14:textId="778A6C3E" w:rsidR="00E07831" w:rsidRPr="007B26D4" w:rsidRDefault="00E07831" w:rsidP="004E4FF5">
            <w:pPr>
              <w:jc w:val="left"/>
            </w:pPr>
            <w:r w:rsidRPr="00DC51E3">
              <w:t>Expedir acto que dispone la expropiación administrativa</w:t>
            </w:r>
          </w:p>
        </w:tc>
        <w:tc>
          <w:tcPr>
            <w:tcW w:w="3050" w:type="dxa"/>
            <w:vAlign w:val="center"/>
          </w:tcPr>
          <w:p w14:paraId="32CC3801" w14:textId="3C1E3CCE" w:rsidR="00E07831" w:rsidRDefault="001D430D" w:rsidP="004E4FF5">
            <w:r>
              <w:t xml:space="preserve">La Secretaría de Planeación o quien por norma en el municipio administre los bienes </w:t>
            </w:r>
            <w:r w:rsidR="007371BD">
              <w:t>debe e</w:t>
            </w:r>
            <w:r w:rsidR="007371BD" w:rsidRPr="00DC51E3">
              <w:t>xpedir acto que dispone la expropiación administrativa</w:t>
            </w:r>
            <w:r w:rsidR="007371BD">
              <w:t>, teniendo en cuenta</w:t>
            </w:r>
            <w:r w:rsidR="0075449B">
              <w:t xml:space="preserve"> el </w:t>
            </w:r>
            <w:r w:rsidR="007371BD">
              <w:t>a</w:t>
            </w:r>
            <w:r w:rsidR="007371BD" w:rsidRPr="007371BD">
              <w:t>cto administrativo que ordena la expropiación por vía administrativa y contiene la oferta de compra</w:t>
            </w:r>
          </w:p>
          <w:p w14:paraId="48EB7DB0" w14:textId="77777777" w:rsidR="007371BD" w:rsidRDefault="007371BD" w:rsidP="004E4FF5"/>
          <w:p w14:paraId="1ADD9069" w14:textId="63767C47" w:rsidR="007371BD" w:rsidRDefault="007371BD" w:rsidP="004E4FF5">
            <w:r>
              <w:t>Continuar con actividad 10</w:t>
            </w:r>
          </w:p>
        </w:tc>
        <w:tc>
          <w:tcPr>
            <w:tcW w:w="1541" w:type="dxa"/>
            <w:vAlign w:val="center"/>
          </w:tcPr>
          <w:p w14:paraId="40F9CCCF" w14:textId="5D414596" w:rsidR="00E07831" w:rsidRPr="007B26D4" w:rsidRDefault="00E07831" w:rsidP="004E4FF5">
            <w:pPr>
              <w:jc w:val="left"/>
            </w:pPr>
            <w:r w:rsidRPr="007B26D4">
              <w:t>Secretaría de Planeación del Municipio o quien por norma en el municipio administre los bienes</w:t>
            </w:r>
          </w:p>
        </w:tc>
        <w:tc>
          <w:tcPr>
            <w:tcW w:w="1878" w:type="dxa"/>
            <w:vAlign w:val="center"/>
          </w:tcPr>
          <w:p w14:paraId="7E305487" w14:textId="77777777" w:rsidR="00E07831" w:rsidRPr="00DC51E3" w:rsidRDefault="00E07831" w:rsidP="004E4FF5">
            <w:pPr>
              <w:jc w:val="left"/>
            </w:pPr>
            <w:r w:rsidRPr="00DC51E3">
              <w:t>Acto administrativo que ordena la expropiación por vía administrativa y contiene la oferta de compra</w:t>
            </w:r>
          </w:p>
          <w:p w14:paraId="52034FAA" w14:textId="77777777" w:rsidR="00E07831" w:rsidRPr="00DC51E3" w:rsidRDefault="00E07831" w:rsidP="004E4FF5">
            <w:pPr>
              <w:jc w:val="left"/>
            </w:pPr>
          </w:p>
          <w:p w14:paraId="7A2B19CE" w14:textId="77777777" w:rsidR="00E07831" w:rsidRPr="00DC51E3" w:rsidRDefault="00E07831" w:rsidP="004E4FF5">
            <w:pPr>
              <w:jc w:val="left"/>
            </w:pPr>
            <w:r w:rsidRPr="00DC51E3">
              <w:t>Notificación del acto administrativo</w:t>
            </w:r>
          </w:p>
          <w:p w14:paraId="5FA9494B" w14:textId="77777777" w:rsidR="00E07831" w:rsidRPr="00DC51E3" w:rsidRDefault="00E07831" w:rsidP="004E4FF5">
            <w:pPr>
              <w:jc w:val="left"/>
            </w:pPr>
          </w:p>
          <w:p w14:paraId="4A32F1AC" w14:textId="03FDF625" w:rsidR="00E07831" w:rsidRPr="007B26D4" w:rsidRDefault="00E07831" w:rsidP="004E4FF5">
            <w:pPr>
              <w:jc w:val="left"/>
            </w:pPr>
            <w:r w:rsidRPr="00DC51E3">
              <w:t>Resolución que resuelve recursos de reposición (si aplica)</w:t>
            </w:r>
          </w:p>
        </w:tc>
      </w:tr>
      <w:tr w:rsidR="00E07831" w:rsidRPr="00CD17EE" w14:paraId="26FF30AD" w14:textId="77777777" w:rsidTr="00FB34BF">
        <w:tc>
          <w:tcPr>
            <w:tcW w:w="569" w:type="dxa"/>
            <w:vAlign w:val="center"/>
          </w:tcPr>
          <w:p w14:paraId="23EF6BD7" w14:textId="244560B6" w:rsidR="00E07831" w:rsidRDefault="00E07831" w:rsidP="00E07831">
            <w:pPr>
              <w:jc w:val="center"/>
            </w:pPr>
            <w:r>
              <w:t>8</w:t>
            </w:r>
          </w:p>
        </w:tc>
        <w:tc>
          <w:tcPr>
            <w:tcW w:w="1790" w:type="dxa"/>
            <w:vAlign w:val="center"/>
          </w:tcPr>
          <w:p w14:paraId="3308E0FC" w14:textId="7D57A074" w:rsidR="00E07831" w:rsidRPr="007B26D4" w:rsidRDefault="00E07831" w:rsidP="004E4FF5">
            <w:pPr>
              <w:jc w:val="left"/>
            </w:pPr>
            <w:r w:rsidRPr="004B1B51">
              <w:t>Inscribir acto en el folio de matrícula inm</w:t>
            </w:r>
            <w:r>
              <w:t>o</w:t>
            </w:r>
            <w:r w:rsidRPr="004B1B51">
              <w:t>biliaria</w:t>
            </w:r>
          </w:p>
        </w:tc>
        <w:tc>
          <w:tcPr>
            <w:tcW w:w="3050" w:type="dxa"/>
          </w:tcPr>
          <w:p w14:paraId="76AC0121" w14:textId="78CC9935" w:rsidR="00E07831" w:rsidRDefault="00E07831" w:rsidP="004E4FF5">
            <w:r>
              <w:t xml:space="preserve">La ORIP </w:t>
            </w:r>
            <w:r w:rsidR="007371BD">
              <w:t>debe i</w:t>
            </w:r>
            <w:r w:rsidR="007371BD" w:rsidRPr="004B1B51">
              <w:t>nscribir acto en el folio de matrícula inm</w:t>
            </w:r>
            <w:r w:rsidR="007371BD">
              <w:t>o</w:t>
            </w:r>
            <w:r w:rsidR="007371BD" w:rsidRPr="004B1B51">
              <w:t>biliaria</w:t>
            </w:r>
          </w:p>
        </w:tc>
        <w:tc>
          <w:tcPr>
            <w:tcW w:w="1541" w:type="dxa"/>
            <w:vAlign w:val="center"/>
          </w:tcPr>
          <w:p w14:paraId="3FB44A2C" w14:textId="1B9F15CC" w:rsidR="00E07831" w:rsidRPr="007B26D4" w:rsidRDefault="00680EDA" w:rsidP="004E4FF5">
            <w:pPr>
              <w:jc w:val="left"/>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878" w:type="dxa"/>
            <w:vAlign w:val="center"/>
          </w:tcPr>
          <w:p w14:paraId="028E4524" w14:textId="4D7FC5C5" w:rsidR="00E07831" w:rsidRPr="007B26D4" w:rsidRDefault="00E07831" w:rsidP="004E4FF5">
            <w:pPr>
              <w:jc w:val="left"/>
            </w:pPr>
            <w:r w:rsidRPr="004B1B51">
              <w:t>Certificado de tradición y libertad actualizado</w:t>
            </w:r>
          </w:p>
        </w:tc>
      </w:tr>
      <w:tr w:rsidR="00E07831" w:rsidRPr="00CD17EE" w14:paraId="72914D1D" w14:textId="77777777" w:rsidTr="00FB34BF">
        <w:tc>
          <w:tcPr>
            <w:tcW w:w="569" w:type="dxa"/>
            <w:vAlign w:val="center"/>
          </w:tcPr>
          <w:p w14:paraId="2ADD0C12" w14:textId="53641953" w:rsidR="00E07831" w:rsidRDefault="00E07831" w:rsidP="00E07831">
            <w:pPr>
              <w:jc w:val="center"/>
            </w:pPr>
            <w:r>
              <w:lastRenderedPageBreak/>
              <w:t>9</w:t>
            </w:r>
          </w:p>
        </w:tc>
        <w:tc>
          <w:tcPr>
            <w:tcW w:w="1790" w:type="dxa"/>
            <w:vAlign w:val="center"/>
          </w:tcPr>
          <w:p w14:paraId="7D24D019" w14:textId="1222487F" w:rsidR="00E07831" w:rsidRPr="007B26D4" w:rsidRDefault="00E07831" w:rsidP="004E4FF5">
            <w:pPr>
              <w:jc w:val="left"/>
            </w:pPr>
            <w:r w:rsidRPr="004B1B51">
              <w:t>Gestionar trámite de cambio de propietario</w:t>
            </w:r>
          </w:p>
        </w:tc>
        <w:tc>
          <w:tcPr>
            <w:tcW w:w="3050" w:type="dxa"/>
          </w:tcPr>
          <w:p w14:paraId="08504CD1" w14:textId="6AE239A7" w:rsidR="00E07831" w:rsidRDefault="00E07831" w:rsidP="004E4FF5">
            <w:r>
              <w:t xml:space="preserve">El gestor catastral </w:t>
            </w:r>
            <w:r w:rsidR="007371BD">
              <w:t>debe g</w:t>
            </w:r>
            <w:r w:rsidR="007371BD" w:rsidRPr="004B1B51">
              <w:t>estionar trámite de cambio de propietario</w:t>
            </w:r>
          </w:p>
        </w:tc>
        <w:tc>
          <w:tcPr>
            <w:tcW w:w="1541" w:type="dxa"/>
            <w:vAlign w:val="center"/>
          </w:tcPr>
          <w:p w14:paraId="0B9F999D" w14:textId="1506D59D" w:rsidR="00E07831" w:rsidRPr="007B26D4" w:rsidRDefault="00E07831" w:rsidP="004E4FF5">
            <w:pPr>
              <w:jc w:val="left"/>
            </w:pPr>
            <w:r>
              <w:t>Gestor catastral</w:t>
            </w:r>
          </w:p>
        </w:tc>
        <w:tc>
          <w:tcPr>
            <w:tcW w:w="1878" w:type="dxa"/>
            <w:vAlign w:val="center"/>
          </w:tcPr>
          <w:p w14:paraId="04D4CB8B" w14:textId="49DA304A" w:rsidR="00E07831" w:rsidRPr="007B26D4" w:rsidRDefault="007371BD" w:rsidP="004E4FF5">
            <w:pPr>
              <w:jc w:val="left"/>
            </w:pPr>
            <w:r w:rsidRPr="007371BD">
              <w:t>Sistema de información del gestor catastral</w:t>
            </w:r>
          </w:p>
        </w:tc>
      </w:tr>
      <w:tr w:rsidR="007371BD" w:rsidRPr="00CD17EE" w14:paraId="7EAFF63E" w14:textId="77777777" w:rsidTr="00E93154">
        <w:tc>
          <w:tcPr>
            <w:tcW w:w="569" w:type="dxa"/>
            <w:vAlign w:val="center"/>
          </w:tcPr>
          <w:p w14:paraId="1DAFD33B" w14:textId="6927D14E" w:rsidR="007371BD" w:rsidRDefault="007371BD" w:rsidP="007371BD">
            <w:pPr>
              <w:jc w:val="center"/>
            </w:pPr>
            <w:r>
              <w:t>10</w:t>
            </w:r>
          </w:p>
        </w:tc>
        <w:tc>
          <w:tcPr>
            <w:tcW w:w="1790" w:type="dxa"/>
            <w:vAlign w:val="center"/>
          </w:tcPr>
          <w:p w14:paraId="7D473A86" w14:textId="64ED685C" w:rsidR="007371BD" w:rsidRPr="007B26D4" w:rsidRDefault="007371BD" w:rsidP="004E4FF5">
            <w:pPr>
              <w:jc w:val="left"/>
            </w:pPr>
            <w:r w:rsidRPr="000C4CEF">
              <w:t>Realizar pago del valor indemnizatorio</w:t>
            </w:r>
          </w:p>
        </w:tc>
        <w:tc>
          <w:tcPr>
            <w:tcW w:w="3050" w:type="dxa"/>
            <w:vAlign w:val="center"/>
          </w:tcPr>
          <w:p w14:paraId="47350FD6" w14:textId="04B48848" w:rsidR="007371BD" w:rsidRDefault="001D430D" w:rsidP="004E4FF5">
            <w:r>
              <w:t xml:space="preserve">La Secretaría de Planeación o quien por norma en el municipio administre los bienes </w:t>
            </w:r>
            <w:r w:rsidR="007371BD">
              <w:t>debe realizar el pago del valor indemnizatorio, teniendo en cuenta</w:t>
            </w:r>
            <w:r w:rsidR="00400AE3">
              <w:t xml:space="preserve"> el </w:t>
            </w:r>
            <w:r w:rsidR="007371BD">
              <w:t>a</w:t>
            </w:r>
            <w:r w:rsidR="007371BD" w:rsidRPr="007371BD">
              <w:t>valúo comercial del predio</w:t>
            </w:r>
          </w:p>
          <w:p w14:paraId="6D962ED4" w14:textId="77777777" w:rsidR="007371BD" w:rsidRDefault="007371BD" w:rsidP="004E4FF5"/>
          <w:p w14:paraId="2D943365" w14:textId="77777777" w:rsidR="007371BD" w:rsidRDefault="007371BD" w:rsidP="004E4FF5">
            <w:r w:rsidRPr="007371BD">
              <w:t>¿Se requiere acompañamiento policial para la entrega material?</w:t>
            </w:r>
          </w:p>
          <w:p w14:paraId="5B7A6CCB" w14:textId="77777777" w:rsidR="007371BD" w:rsidRDefault="007371BD" w:rsidP="004E4FF5"/>
          <w:p w14:paraId="32E9BAB9" w14:textId="77777777" w:rsidR="007371BD" w:rsidRDefault="007371BD" w:rsidP="004E4FF5">
            <w:r>
              <w:t>Si, solicitar acompañamiento y continuar con actividad 11</w:t>
            </w:r>
          </w:p>
          <w:p w14:paraId="309D1A72" w14:textId="2B3A7EA5" w:rsidR="007371BD" w:rsidRDefault="007371BD" w:rsidP="004E4FF5">
            <w:r>
              <w:t>No, continuar con actividad 12</w:t>
            </w:r>
          </w:p>
        </w:tc>
        <w:tc>
          <w:tcPr>
            <w:tcW w:w="1541" w:type="dxa"/>
            <w:vAlign w:val="center"/>
          </w:tcPr>
          <w:p w14:paraId="160C5352" w14:textId="124D83FC" w:rsidR="007371BD" w:rsidRPr="007B26D4" w:rsidRDefault="007371BD" w:rsidP="004E4FF5">
            <w:pPr>
              <w:jc w:val="left"/>
            </w:pPr>
            <w:r w:rsidRPr="007B26D4">
              <w:t>Secretaría de Planeación del Municipio o quien por norma en el municipio administre los bienes</w:t>
            </w:r>
          </w:p>
        </w:tc>
        <w:tc>
          <w:tcPr>
            <w:tcW w:w="1878" w:type="dxa"/>
            <w:vAlign w:val="center"/>
          </w:tcPr>
          <w:p w14:paraId="71E52456" w14:textId="4A11B9F5" w:rsidR="007371BD" w:rsidRPr="007B26D4" w:rsidRDefault="007371BD" w:rsidP="004E4FF5">
            <w:pPr>
              <w:jc w:val="left"/>
            </w:pPr>
            <w:r w:rsidRPr="000C4CEF">
              <w:t>Soporte de pago</w:t>
            </w:r>
          </w:p>
        </w:tc>
      </w:tr>
      <w:tr w:rsidR="007371BD" w:rsidRPr="00CD17EE" w14:paraId="5549FD3B" w14:textId="77777777" w:rsidTr="009836DF">
        <w:tc>
          <w:tcPr>
            <w:tcW w:w="569" w:type="dxa"/>
            <w:vAlign w:val="center"/>
          </w:tcPr>
          <w:p w14:paraId="0803EA30" w14:textId="57C62E11" w:rsidR="007371BD" w:rsidRDefault="007371BD" w:rsidP="007371BD">
            <w:pPr>
              <w:jc w:val="center"/>
            </w:pPr>
            <w:r>
              <w:t>11</w:t>
            </w:r>
          </w:p>
        </w:tc>
        <w:tc>
          <w:tcPr>
            <w:tcW w:w="1790" w:type="dxa"/>
            <w:vAlign w:val="center"/>
          </w:tcPr>
          <w:p w14:paraId="193BDC0D" w14:textId="09D11662" w:rsidR="007371BD" w:rsidRPr="007B26D4" w:rsidRDefault="007371BD" w:rsidP="004E4FF5">
            <w:pPr>
              <w:jc w:val="left"/>
            </w:pPr>
            <w:r w:rsidRPr="000C4CEF">
              <w:t>Realizar acompañamiento en entrega material</w:t>
            </w:r>
          </w:p>
        </w:tc>
        <w:tc>
          <w:tcPr>
            <w:tcW w:w="3050" w:type="dxa"/>
            <w:vAlign w:val="center"/>
          </w:tcPr>
          <w:p w14:paraId="2875A36F" w14:textId="3B255165" w:rsidR="007371BD" w:rsidRDefault="007371BD" w:rsidP="004E4FF5">
            <w:r>
              <w:t xml:space="preserve">La Policía </w:t>
            </w:r>
            <w:r w:rsidR="00400AE3">
              <w:t>N</w:t>
            </w:r>
            <w:r>
              <w:t>acional debe</w:t>
            </w:r>
            <w:r w:rsidRPr="000C4CEF">
              <w:t xml:space="preserve"> </w:t>
            </w:r>
            <w:r>
              <w:t>r</w:t>
            </w:r>
            <w:r w:rsidRPr="000C4CEF">
              <w:t>ealizar acompañamiento en entrega material</w:t>
            </w:r>
            <w:r>
              <w:t>, teniendo en cuenta</w:t>
            </w:r>
            <w:r w:rsidR="00400AE3">
              <w:t xml:space="preserve"> el</w:t>
            </w:r>
            <w:r>
              <w:t xml:space="preserve"> a</w:t>
            </w:r>
            <w:r w:rsidRPr="007371BD">
              <w:t>cto administrativo que ordena la expropiación por vía administrativa y contiene la oferta de compra</w:t>
            </w:r>
            <w:r w:rsidR="00400AE3">
              <w:t>.</w:t>
            </w:r>
          </w:p>
        </w:tc>
        <w:tc>
          <w:tcPr>
            <w:tcW w:w="1541" w:type="dxa"/>
            <w:vAlign w:val="center"/>
          </w:tcPr>
          <w:p w14:paraId="440BA274" w14:textId="08DBE96E" w:rsidR="007371BD" w:rsidRPr="007B26D4" w:rsidRDefault="007371BD" w:rsidP="004E4FF5">
            <w:pPr>
              <w:jc w:val="left"/>
            </w:pPr>
            <w:r>
              <w:t xml:space="preserve">Policía </w:t>
            </w:r>
            <w:r w:rsidR="00400AE3">
              <w:t>N</w:t>
            </w:r>
            <w:r>
              <w:t>acional</w:t>
            </w:r>
            <w:r w:rsidR="00400AE3">
              <w:t xml:space="preserve"> de Colombia</w:t>
            </w:r>
          </w:p>
        </w:tc>
        <w:tc>
          <w:tcPr>
            <w:tcW w:w="1878" w:type="dxa"/>
            <w:vAlign w:val="center"/>
          </w:tcPr>
          <w:p w14:paraId="0D6420C6" w14:textId="296783D6" w:rsidR="007371BD" w:rsidRPr="007B26D4" w:rsidRDefault="007371BD" w:rsidP="004E4FF5">
            <w:pPr>
              <w:jc w:val="left"/>
            </w:pPr>
            <w:r w:rsidRPr="000C4CEF">
              <w:t>Soportes de acompañamiento</w:t>
            </w:r>
          </w:p>
        </w:tc>
      </w:tr>
      <w:tr w:rsidR="007371BD" w:rsidRPr="00CD17EE" w14:paraId="32617F2F" w14:textId="77777777" w:rsidTr="00161ECB">
        <w:tc>
          <w:tcPr>
            <w:tcW w:w="569" w:type="dxa"/>
            <w:vAlign w:val="center"/>
          </w:tcPr>
          <w:p w14:paraId="3F3FB4EC" w14:textId="6D803497" w:rsidR="007371BD" w:rsidRDefault="007371BD" w:rsidP="007371BD">
            <w:pPr>
              <w:jc w:val="center"/>
            </w:pPr>
            <w:r>
              <w:t>12</w:t>
            </w:r>
          </w:p>
        </w:tc>
        <w:tc>
          <w:tcPr>
            <w:tcW w:w="1790" w:type="dxa"/>
            <w:vAlign w:val="center"/>
          </w:tcPr>
          <w:p w14:paraId="0A0CA22C" w14:textId="29C662EC" w:rsidR="007371BD" w:rsidRPr="007B26D4" w:rsidRDefault="007371BD" w:rsidP="004E4FF5">
            <w:pPr>
              <w:jc w:val="left"/>
            </w:pPr>
            <w:r w:rsidRPr="000C4CEF">
              <w:t>Recibir materialmente el predio</w:t>
            </w:r>
          </w:p>
        </w:tc>
        <w:tc>
          <w:tcPr>
            <w:tcW w:w="3050" w:type="dxa"/>
            <w:vAlign w:val="center"/>
          </w:tcPr>
          <w:p w14:paraId="21B61CB2" w14:textId="18638A86" w:rsidR="007371BD" w:rsidRDefault="001D430D" w:rsidP="004E4FF5">
            <w:r>
              <w:t xml:space="preserve">La Secretaría de Planeación o quien por norma en el municipio administre los bienes </w:t>
            </w:r>
            <w:r w:rsidR="007371BD">
              <w:t>debe recibir materialmente el predio, teniendo en cuenta</w:t>
            </w:r>
            <w:r w:rsidR="00EB30D5">
              <w:t xml:space="preserve"> el </w:t>
            </w:r>
            <w:r w:rsidR="007371BD">
              <w:t>a</w:t>
            </w:r>
            <w:r w:rsidR="007371BD" w:rsidRPr="007371BD">
              <w:t>cto administrativo que ordena la expropiación por vía administrativa y contiene la oferta de compra</w:t>
            </w:r>
          </w:p>
        </w:tc>
        <w:tc>
          <w:tcPr>
            <w:tcW w:w="1541" w:type="dxa"/>
            <w:vAlign w:val="center"/>
          </w:tcPr>
          <w:p w14:paraId="6277A0AB" w14:textId="00494800" w:rsidR="007371BD" w:rsidRPr="007B26D4" w:rsidRDefault="007371BD" w:rsidP="004E4FF5">
            <w:pPr>
              <w:jc w:val="left"/>
            </w:pPr>
            <w:r w:rsidRPr="007B26D4">
              <w:t>Secretaría de Planeación del Municipio o quien por norma en el municipio administre los bienes</w:t>
            </w:r>
          </w:p>
        </w:tc>
        <w:tc>
          <w:tcPr>
            <w:tcW w:w="1878" w:type="dxa"/>
            <w:vAlign w:val="center"/>
          </w:tcPr>
          <w:p w14:paraId="225BAF51" w14:textId="377AA6B9" w:rsidR="007371BD" w:rsidRPr="007B26D4" w:rsidRDefault="007371BD" w:rsidP="004E4FF5">
            <w:pPr>
              <w:jc w:val="left"/>
            </w:pPr>
            <w:r w:rsidRPr="000C4CEF">
              <w:t>Acta de entrega material del predio</w:t>
            </w:r>
          </w:p>
        </w:tc>
      </w:tr>
      <w:tr w:rsidR="007371BD" w:rsidRPr="00CD17EE" w14:paraId="5AAAEEAA" w14:textId="77777777" w:rsidTr="004E266A">
        <w:tc>
          <w:tcPr>
            <w:tcW w:w="569" w:type="dxa"/>
            <w:vAlign w:val="center"/>
          </w:tcPr>
          <w:p w14:paraId="1D157EA2" w14:textId="3EA08CE1" w:rsidR="007371BD" w:rsidRDefault="007371BD" w:rsidP="007371BD">
            <w:pPr>
              <w:jc w:val="center"/>
            </w:pPr>
            <w:r>
              <w:t>13</w:t>
            </w:r>
          </w:p>
        </w:tc>
        <w:tc>
          <w:tcPr>
            <w:tcW w:w="1790" w:type="dxa"/>
            <w:vAlign w:val="center"/>
          </w:tcPr>
          <w:p w14:paraId="5CA7C340" w14:textId="79E3660F" w:rsidR="007371BD" w:rsidRPr="007B26D4" w:rsidRDefault="007371BD" w:rsidP="004E4FF5">
            <w:pPr>
              <w:jc w:val="left"/>
            </w:pPr>
            <w:r w:rsidRPr="000C4CEF">
              <w:t>Destinar el inmueble al uso establecido</w:t>
            </w:r>
          </w:p>
        </w:tc>
        <w:tc>
          <w:tcPr>
            <w:tcW w:w="3050" w:type="dxa"/>
            <w:vAlign w:val="center"/>
          </w:tcPr>
          <w:p w14:paraId="2AFA4325" w14:textId="1235001E" w:rsidR="007371BD" w:rsidRDefault="001D430D" w:rsidP="004E4FF5">
            <w:r>
              <w:t xml:space="preserve">La Secretaría de Planeación o quien por norma en el municipio administre los </w:t>
            </w:r>
            <w:r>
              <w:lastRenderedPageBreak/>
              <w:t xml:space="preserve">bienes </w:t>
            </w:r>
            <w:r w:rsidR="007371BD">
              <w:t>debe</w:t>
            </w:r>
            <w:r w:rsidR="007371BD" w:rsidRPr="000C4CEF">
              <w:t xml:space="preserve"> </w:t>
            </w:r>
            <w:r w:rsidR="007371BD">
              <w:t>d</w:t>
            </w:r>
            <w:r w:rsidR="007371BD" w:rsidRPr="000C4CEF">
              <w:t>estinar el inmueble al uso establecido</w:t>
            </w:r>
            <w:r w:rsidR="007371BD">
              <w:t>, teniendo en cuenta</w:t>
            </w:r>
            <w:r w:rsidR="00EB30D5">
              <w:t xml:space="preserve"> el </w:t>
            </w:r>
            <w:r w:rsidR="007371BD">
              <w:t>a</w:t>
            </w:r>
            <w:r w:rsidR="007371BD" w:rsidRPr="007371BD">
              <w:t>cto administrativo que ordena la expropiación por vía administrativa y contiene la oferta de compra</w:t>
            </w:r>
          </w:p>
        </w:tc>
        <w:tc>
          <w:tcPr>
            <w:tcW w:w="1541" w:type="dxa"/>
            <w:vAlign w:val="center"/>
          </w:tcPr>
          <w:p w14:paraId="5DEEB490" w14:textId="0C09D4B8" w:rsidR="007371BD" w:rsidRPr="007B26D4" w:rsidRDefault="007371BD" w:rsidP="004E4FF5">
            <w:pPr>
              <w:jc w:val="left"/>
            </w:pPr>
            <w:r w:rsidRPr="007B26D4">
              <w:lastRenderedPageBreak/>
              <w:t xml:space="preserve">Secretaría de Planeación del Municipio o </w:t>
            </w:r>
            <w:r w:rsidRPr="007B26D4">
              <w:lastRenderedPageBreak/>
              <w:t>quien por norma en el municipio administre los bienes</w:t>
            </w:r>
          </w:p>
        </w:tc>
        <w:tc>
          <w:tcPr>
            <w:tcW w:w="1878" w:type="dxa"/>
            <w:vAlign w:val="center"/>
          </w:tcPr>
          <w:p w14:paraId="2991D526" w14:textId="77777777" w:rsidR="007371BD" w:rsidRPr="007B26D4" w:rsidRDefault="007371BD" w:rsidP="004E4FF5">
            <w:pPr>
              <w:jc w:val="left"/>
            </w:pPr>
          </w:p>
        </w:tc>
      </w:tr>
      <w:tr w:rsidR="007371BD" w:rsidRPr="00CD17EE" w14:paraId="77794C69" w14:textId="77777777" w:rsidTr="00163995">
        <w:tc>
          <w:tcPr>
            <w:tcW w:w="569" w:type="dxa"/>
            <w:vAlign w:val="center"/>
          </w:tcPr>
          <w:p w14:paraId="4FB3789A" w14:textId="68C031DD" w:rsidR="007371BD" w:rsidRDefault="007371BD" w:rsidP="007371BD">
            <w:pPr>
              <w:jc w:val="center"/>
            </w:pPr>
            <w:r>
              <w:t>14</w:t>
            </w:r>
          </w:p>
        </w:tc>
        <w:tc>
          <w:tcPr>
            <w:tcW w:w="1790" w:type="dxa"/>
            <w:vAlign w:val="center"/>
          </w:tcPr>
          <w:p w14:paraId="33269EBD" w14:textId="36417491" w:rsidR="007371BD" w:rsidRPr="007B26D4" w:rsidRDefault="007371BD" w:rsidP="004E4FF5">
            <w:pPr>
              <w:jc w:val="left"/>
            </w:pPr>
            <w:r>
              <w:t>Actualizar inventario</w:t>
            </w:r>
          </w:p>
        </w:tc>
        <w:tc>
          <w:tcPr>
            <w:tcW w:w="3050" w:type="dxa"/>
            <w:vAlign w:val="center"/>
          </w:tcPr>
          <w:p w14:paraId="1FC04487" w14:textId="77777777" w:rsidR="007371BD" w:rsidRDefault="001D430D" w:rsidP="004E4FF5">
            <w:r>
              <w:t xml:space="preserve">La Secretaría de Planeación o quien por norma en el municipio administre los bienes </w:t>
            </w:r>
            <w:r w:rsidR="007371BD">
              <w:t>debe actualizar el inventario, finalizando el proceso de “Expropiación por vía administrativa y entrega material”</w:t>
            </w:r>
          </w:p>
          <w:p w14:paraId="784C3AB0" w14:textId="77777777" w:rsidR="00EB30D5" w:rsidRDefault="00EB30D5" w:rsidP="004E4FF5"/>
          <w:p w14:paraId="6BA476A0" w14:textId="001A633E" w:rsidR="00EB30D5" w:rsidRDefault="00EB30D5" w:rsidP="004E4FF5">
            <w:r>
              <w:t>Fin del procedimiento</w:t>
            </w:r>
            <w:r w:rsidR="00344B10">
              <w:t xml:space="preserve"> de </w:t>
            </w:r>
            <w:hyperlink w:anchor="_LEGALIZACIÓN_DE_BIENES_1" w:history="1">
              <w:r w:rsidR="00344B10" w:rsidRPr="00344B10">
                <w:rPr>
                  <w:rStyle w:val="Hyperlink"/>
                </w:rPr>
                <w:t>Legalización</w:t>
              </w:r>
              <w:r w:rsidR="00344B10" w:rsidRPr="00344B10">
                <w:rPr>
                  <w:rStyle w:val="Hyperlink"/>
                </w:rPr>
                <w:t xml:space="preserve"> </w:t>
              </w:r>
              <w:r w:rsidR="00344B10" w:rsidRPr="00344B10">
                <w:rPr>
                  <w:rStyle w:val="Hyperlink"/>
                </w:rPr>
                <w:t>de bienes inmuebles de uso público</w:t>
              </w:r>
            </w:hyperlink>
          </w:p>
        </w:tc>
        <w:tc>
          <w:tcPr>
            <w:tcW w:w="1541" w:type="dxa"/>
            <w:vAlign w:val="center"/>
          </w:tcPr>
          <w:p w14:paraId="1F67BA49" w14:textId="690F6043" w:rsidR="007371BD" w:rsidRPr="007B26D4" w:rsidRDefault="007371BD" w:rsidP="004E4FF5">
            <w:pPr>
              <w:jc w:val="left"/>
            </w:pPr>
            <w:r w:rsidRPr="007B26D4">
              <w:t>Secretaría de Planeación del Municipio o quien por norma en el municipio administre los bienes</w:t>
            </w:r>
          </w:p>
        </w:tc>
        <w:tc>
          <w:tcPr>
            <w:tcW w:w="1878" w:type="dxa"/>
            <w:vAlign w:val="center"/>
          </w:tcPr>
          <w:p w14:paraId="2D735F5A" w14:textId="7AD47941" w:rsidR="007371BD" w:rsidRDefault="007371BD" w:rsidP="004E4FF5">
            <w:pPr>
              <w:jc w:val="left"/>
            </w:pPr>
            <w:r w:rsidRPr="000C4CEF">
              <w:t>Inventario patrimonial de predios urbano baldíos, fiscales y de uso público con clasificación de uso</w:t>
            </w:r>
            <w:r w:rsidR="00EB30D5">
              <w:t xml:space="preserve"> actualizado</w:t>
            </w:r>
          </w:p>
          <w:p w14:paraId="17F3282E" w14:textId="77777777" w:rsidR="007371BD" w:rsidRDefault="007371BD" w:rsidP="004E4FF5">
            <w:pPr>
              <w:jc w:val="left"/>
            </w:pPr>
          </w:p>
          <w:p w14:paraId="69623432" w14:textId="2891A85C" w:rsidR="007371BD" w:rsidRPr="007B26D4" w:rsidRDefault="007371BD" w:rsidP="004E4FF5">
            <w:pPr>
              <w:jc w:val="left"/>
            </w:pPr>
            <w:r w:rsidRPr="007371BD">
              <w:t>Base de datos geográfica y alfanumérica del inventario de predios</w:t>
            </w:r>
            <w:r w:rsidR="00EB30D5">
              <w:t xml:space="preserve"> actualizado</w:t>
            </w:r>
          </w:p>
        </w:tc>
      </w:tr>
    </w:tbl>
    <w:p w14:paraId="0465B562" w14:textId="77777777" w:rsidR="007B26D4" w:rsidRDefault="007B26D4" w:rsidP="007B26D4"/>
    <w:p w14:paraId="31DF732F" w14:textId="77777777" w:rsidR="00963C9B" w:rsidRDefault="00963C9B" w:rsidP="00963C9B">
      <w:r>
        <w:t>Si corresponde a una zona sin legalización urbanística continuar con subproceso</w:t>
      </w:r>
      <w:hyperlink w:anchor="_Legalización_de_bienes" w:history="1">
        <w:r w:rsidRPr="00584B10">
          <w:rPr>
            <w:rStyle w:val="Hyperlink"/>
          </w:rPr>
          <w:t xml:space="preserve"> Legalización de bienes de uso público en zonas sin legalización urbanística</w:t>
        </w:r>
      </w:hyperlink>
    </w:p>
    <w:p w14:paraId="00D621E8" w14:textId="77777777" w:rsidR="00963C9B" w:rsidRDefault="00963C9B" w:rsidP="007B26D4"/>
    <w:p w14:paraId="75A3B857" w14:textId="41776A58" w:rsidR="004507E6" w:rsidRDefault="004507E6" w:rsidP="00077484">
      <w:pPr>
        <w:pStyle w:val="Heading2"/>
        <w:numPr>
          <w:ilvl w:val="2"/>
          <w:numId w:val="1"/>
        </w:numPr>
      </w:pPr>
      <w:bookmarkStart w:id="65" w:name="_Legalización_de_bienes"/>
      <w:bookmarkStart w:id="66" w:name="_Toc231843421"/>
      <w:bookmarkEnd w:id="65"/>
      <w:r w:rsidRPr="004507E6">
        <w:lastRenderedPageBreak/>
        <w:t>Legalización de bienes de uso público en zonas sin legalización urbanística</w:t>
      </w:r>
      <w:bookmarkEnd w:id="66"/>
    </w:p>
    <w:p w14:paraId="229BF49B" w14:textId="277740D0" w:rsidR="004507E6" w:rsidRDefault="00193AA6" w:rsidP="004507E6">
      <w:r>
        <w:rPr>
          <w:noProof/>
        </w:rPr>
        <w:drawing>
          <wp:inline distT="0" distB="0" distL="0" distR="0" wp14:anchorId="24FE3F8F" wp14:editId="43178CD1">
            <wp:extent cx="5612130" cy="3008120"/>
            <wp:effectExtent l="0" t="0" r="1270" b="1905"/>
            <wp:docPr id="474654767" name="Picture 19" descr="A diagram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54767" name="Picture 19" descr="A diagram of a computer&#10;&#10;AI-generated content may be incorrect."/>
                    <pic:cNvPicPr/>
                  </pic:nvPicPr>
                  <pic:blipFill rotWithShape="1">
                    <a:blip r:embed="rId44" cstate="print">
                      <a:extLst>
                        <a:ext uri="{28A0092B-C50C-407E-A947-70E740481C1C}">
                          <a14:useLocalDpi xmlns:a14="http://schemas.microsoft.com/office/drawing/2010/main" val="0"/>
                        </a:ext>
                      </a:extLst>
                    </a:blip>
                    <a:srcRect b="13712"/>
                    <a:stretch/>
                  </pic:blipFill>
                  <pic:spPr bwMode="auto">
                    <a:xfrm>
                      <a:off x="0" y="0"/>
                      <a:ext cx="5612130" cy="300812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41" w:rightFromText="141" w:vertAnchor="text" w:tblpY="1"/>
        <w:tblOverlap w:val="never"/>
        <w:tblW w:w="0" w:type="auto"/>
        <w:tblLayout w:type="fixed"/>
        <w:tblLook w:val="04A0" w:firstRow="1" w:lastRow="0" w:firstColumn="1" w:lastColumn="0" w:noHBand="0" w:noVBand="1"/>
      </w:tblPr>
      <w:tblGrid>
        <w:gridCol w:w="570"/>
        <w:gridCol w:w="1686"/>
        <w:gridCol w:w="2872"/>
        <w:gridCol w:w="1848"/>
        <w:gridCol w:w="1852"/>
      </w:tblGrid>
      <w:tr w:rsidR="004507E6" w:rsidRPr="00AC1333" w14:paraId="7AB195BD" w14:textId="77777777" w:rsidTr="00FB34BF">
        <w:trPr>
          <w:tblHeader/>
        </w:trPr>
        <w:tc>
          <w:tcPr>
            <w:tcW w:w="570" w:type="dxa"/>
            <w:shd w:val="clear" w:color="auto" w:fill="A5A5A5"/>
            <w:vAlign w:val="center"/>
          </w:tcPr>
          <w:p w14:paraId="45DB02A7" w14:textId="77777777" w:rsidR="004507E6" w:rsidRDefault="004507E6" w:rsidP="00FB34BF">
            <w:pPr>
              <w:jc w:val="center"/>
              <w:rPr>
                <w:b/>
                <w:bCs/>
                <w:color w:val="FFFFFF" w:themeColor="background1"/>
              </w:rPr>
            </w:pPr>
          </w:p>
          <w:p w14:paraId="7E01A4C5" w14:textId="77777777" w:rsidR="004507E6" w:rsidRPr="00AC1333" w:rsidRDefault="004507E6" w:rsidP="00FB34BF">
            <w:pPr>
              <w:jc w:val="center"/>
              <w:rPr>
                <w:b/>
                <w:bCs/>
                <w:color w:val="FFFFFF" w:themeColor="background1"/>
              </w:rPr>
            </w:pPr>
            <w:r>
              <w:rPr>
                <w:b/>
                <w:bCs/>
                <w:color w:val="FFFFFF" w:themeColor="background1"/>
              </w:rPr>
              <w:t>NO.</w:t>
            </w:r>
          </w:p>
        </w:tc>
        <w:tc>
          <w:tcPr>
            <w:tcW w:w="1686" w:type="dxa"/>
            <w:shd w:val="clear" w:color="auto" w:fill="A5A5A5"/>
            <w:vAlign w:val="center"/>
          </w:tcPr>
          <w:p w14:paraId="201B0D2F" w14:textId="77777777" w:rsidR="004507E6" w:rsidRPr="00AC1333" w:rsidRDefault="004507E6" w:rsidP="00FB34BF">
            <w:pPr>
              <w:jc w:val="center"/>
              <w:rPr>
                <w:b/>
                <w:bCs/>
                <w:color w:val="FFFFFF" w:themeColor="background1"/>
              </w:rPr>
            </w:pPr>
            <w:r w:rsidRPr="00AC1333">
              <w:rPr>
                <w:b/>
                <w:bCs/>
                <w:color w:val="FFFFFF" w:themeColor="background1"/>
              </w:rPr>
              <w:t>ACTIVIDAD</w:t>
            </w:r>
          </w:p>
        </w:tc>
        <w:tc>
          <w:tcPr>
            <w:tcW w:w="2872" w:type="dxa"/>
            <w:shd w:val="clear" w:color="auto" w:fill="A5A5A5"/>
            <w:vAlign w:val="center"/>
          </w:tcPr>
          <w:p w14:paraId="48D5820A" w14:textId="77777777" w:rsidR="004507E6" w:rsidRPr="00AC1333" w:rsidRDefault="004507E6" w:rsidP="00FB34BF">
            <w:pPr>
              <w:jc w:val="center"/>
              <w:rPr>
                <w:b/>
                <w:bCs/>
                <w:color w:val="FFFFFF" w:themeColor="background1"/>
              </w:rPr>
            </w:pPr>
            <w:r>
              <w:rPr>
                <w:b/>
                <w:bCs/>
                <w:color w:val="FFFFFF" w:themeColor="background1"/>
              </w:rPr>
              <w:t>DESCRIPCIÓN</w:t>
            </w:r>
          </w:p>
        </w:tc>
        <w:tc>
          <w:tcPr>
            <w:tcW w:w="1848" w:type="dxa"/>
            <w:shd w:val="clear" w:color="auto" w:fill="A5A5A5"/>
            <w:vAlign w:val="center"/>
          </w:tcPr>
          <w:p w14:paraId="41EA9BCA" w14:textId="77777777" w:rsidR="004507E6" w:rsidRPr="00AC1333" w:rsidRDefault="004507E6" w:rsidP="00FB34BF">
            <w:pPr>
              <w:jc w:val="center"/>
              <w:rPr>
                <w:b/>
                <w:bCs/>
                <w:color w:val="FFFFFF" w:themeColor="background1"/>
              </w:rPr>
            </w:pPr>
            <w:r w:rsidRPr="00AC1333">
              <w:rPr>
                <w:b/>
                <w:bCs/>
                <w:color w:val="FFFFFF" w:themeColor="background1"/>
              </w:rPr>
              <w:t>RESPONSABLE</w:t>
            </w:r>
          </w:p>
        </w:tc>
        <w:tc>
          <w:tcPr>
            <w:tcW w:w="1852" w:type="dxa"/>
            <w:shd w:val="clear" w:color="auto" w:fill="A5A5A5"/>
            <w:vAlign w:val="center"/>
          </w:tcPr>
          <w:p w14:paraId="60676C46" w14:textId="77777777" w:rsidR="004507E6" w:rsidRPr="00AC1333" w:rsidRDefault="004507E6" w:rsidP="00FB34BF">
            <w:pPr>
              <w:jc w:val="center"/>
              <w:rPr>
                <w:b/>
                <w:bCs/>
                <w:color w:val="FFFFFF" w:themeColor="background1"/>
              </w:rPr>
            </w:pPr>
            <w:r w:rsidRPr="00AC1333">
              <w:rPr>
                <w:b/>
                <w:bCs/>
                <w:color w:val="FFFFFF" w:themeColor="background1"/>
              </w:rPr>
              <w:t>REGISTRO</w:t>
            </w:r>
          </w:p>
        </w:tc>
      </w:tr>
      <w:tr w:rsidR="00737842" w:rsidRPr="00CD17EE" w14:paraId="69DCF462" w14:textId="77777777" w:rsidTr="00A967C1">
        <w:tc>
          <w:tcPr>
            <w:tcW w:w="570" w:type="dxa"/>
            <w:vAlign w:val="center"/>
          </w:tcPr>
          <w:p w14:paraId="45E8E94F" w14:textId="77777777" w:rsidR="00737842" w:rsidRDefault="00737842" w:rsidP="00737842">
            <w:pPr>
              <w:jc w:val="center"/>
            </w:pPr>
          </w:p>
        </w:tc>
        <w:tc>
          <w:tcPr>
            <w:tcW w:w="1686" w:type="dxa"/>
            <w:vAlign w:val="center"/>
          </w:tcPr>
          <w:p w14:paraId="134B6666" w14:textId="77777777" w:rsidR="00737842" w:rsidRPr="004507E6" w:rsidRDefault="00737842" w:rsidP="004E4FF5">
            <w:pPr>
              <w:jc w:val="left"/>
            </w:pPr>
          </w:p>
        </w:tc>
        <w:tc>
          <w:tcPr>
            <w:tcW w:w="2872" w:type="dxa"/>
            <w:vAlign w:val="center"/>
          </w:tcPr>
          <w:p w14:paraId="722080E9" w14:textId="77777777" w:rsidR="00193AA6" w:rsidRDefault="00737842" w:rsidP="004E4FF5">
            <w:r w:rsidRPr="00737842">
              <w:t>En todo caso</w:t>
            </w:r>
            <w:r>
              <w:t xml:space="preserve">, continuar actividad </w:t>
            </w:r>
            <w:r w:rsidR="00EA5633">
              <w:t>1</w:t>
            </w:r>
            <w:r w:rsidR="00193AA6">
              <w:t xml:space="preserve"> y 6 de manera paralela.</w:t>
            </w:r>
          </w:p>
          <w:p w14:paraId="32A654F5" w14:textId="77777777" w:rsidR="00193AA6" w:rsidRDefault="00193AA6" w:rsidP="004E4FF5"/>
          <w:p w14:paraId="4EA423B5" w14:textId="53E40EBE" w:rsidR="00737842" w:rsidRDefault="00193AA6" w:rsidP="00193AA6">
            <w:r w:rsidRPr="00737842">
              <w:t>Cuando no se cuente con identificación de área y linderos</w:t>
            </w:r>
            <w:r>
              <w:t>, continuar actividad 5</w:t>
            </w:r>
            <w:r>
              <w:t xml:space="preserve"> </w:t>
            </w:r>
          </w:p>
        </w:tc>
        <w:tc>
          <w:tcPr>
            <w:tcW w:w="1848" w:type="dxa"/>
            <w:vAlign w:val="center"/>
          </w:tcPr>
          <w:p w14:paraId="09FAA9A1" w14:textId="77777777" w:rsidR="00737842" w:rsidRPr="004507E6" w:rsidRDefault="00737842" w:rsidP="004E4FF5">
            <w:pPr>
              <w:jc w:val="left"/>
            </w:pPr>
          </w:p>
        </w:tc>
        <w:tc>
          <w:tcPr>
            <w:tcW w:w="1852" w:type="dxa"/>
            <w:vAlign w:val="center"/>
          </w:tcPr>
          <w:p w14:paraId="704A34EA" w14:textId="77777777" w:rsidR="00737842" w:rsidRPr="004507E6" w:rsidRDefault="00737842" w:rsidP="004E4FF5">
            <w:pPr>
              <w:jc w:val="left"/>
            </w:pPr>
          </w:p>
        </w:tc>
      </w:tr>
      <w:tr w:rsidR="00EA5633" w:rsidRPr="00CD17EE" w14:paraId="2181D733" w14:textId="77777777" w:rsidTr="00A967C1">
        <w:tc>
          <w:tcPr>
            <w:tcW w:w="570" w:type="dxa"/>
            <w:vAlign w:val="center"/>
          </w:tcPr>
          <w:p w14:paraId="00454E93" w14:textId="1BAEF5B2" w:rsidR="00EA5633" w:rsidRDefault="00EA5633" w:rsidP="00EA5633">
            <w:pPr>
              <w:jc w:val="center"/>
            </w:pPr>
            <w:r>
              <w:t>1</w:t>
            </w:r>
          </w:p>
        </w:tc>
        <w:tc>
          <w:tcPr>
            <w:tcW w:w="1686" w:type="dxa"/>
            <w:vAlign w:val="center"/>
          </w:tcPr>
          <w:p w14:paraId="7DE405A3" w14:textId="0E6DC30D" w:rsidR="00EA5633" w:rsidRPr="004507E6" w:rsidRDefault="00EA5633" w:rsidP="004E4FF5">
            <w:pPr>
              <w:jc w:val="left"/>
            </w:pPr>
            <w:r w:rsidRPr="004507E6">
              <w:t>Solicitar al gestor catastral certificado, ficha o constancia</w:t>
            </w:r>
          </w:p>
        </w:tc>
        <w:tc>
          <w:tcPr>
            <w:tcW w:w="2872" w:type="dxa"/>
            <w:vAlign w:val="center"/>
          </w:tcPr>
          <w:p w14:paraId="2FB92CD0" w14:textId="61F9B166" w:rsidR="00EA5633" w:rsidRDefault="001D430D" w:rsidP="004E4FF5">
            <w:r>
              <w:t xml:space="preserve">La Secretaría de Planeación o quien por norma en el municipio administre los bienes </w:t>
            </w:r>
            <w:r w:rsidR="00EA5633">
              <w:t>debe</w:t>
            </w:r>
            <w:r w:rsidR="00EA5633" w:rsidRPr="004507E6">
              <w:t xml:space="preserve"> </w:t>
            </w:r>
            <w:r w:rsidR="00EA5633">
              <w:t>s</w:t>
            </w:r>
            <w:r w:rsidR="00EA5633" w:rsidRPr="004507E6">
              <w:t>olicitar al gestor catastral certificado, ficha o constancia</w:t>
            </w:r>
            <w:r w:rsidR="00193AA6">
              <w:t xml:space="preserve"> de predios sin legalización urbanística</w:t>
            </w:r>
          </w:p>
        </w:tc>
        <w:tc>
          <w:tcPr>
            <w:tcW w:w="1848" w:type="dxa"/>
            <w:vAlign w:val="center"/>
          </w:tcPr>
          <w:p w14:paraId="6DF8ED51" w14:textId="79631A57" w:rsidR="00EA5633" w:rsidRPr="004507E6" w:rsidRDefault="00EA5633" w:rsidP="004E4FF5">
            <w:pPr>
              <w:jc w:val="left"/>
            </w:pPr>
            <w:r w:rsidRPr="007B26D4">
              <w:t>Secretaría de Planeación del Municipio o quien por norma en el municipio administre los bienes</w:t>
            </w:r>
          </w:p>
        </w:tc>
        <w:tc>
          <w:tcPr>
            <w:tcW w:w="1852" w:type="dxa"/>
            <w:vAlign w:val="center"/>
          </w:tcPr>
          <w:p w14:paraId="01B540C1" w14:textId="77777777" w:rsidR="00EA5633" w:rsidRPr="004507E6" w:rsidRDefault="00EA5633" w:rsidP="004E4FF5">
            <w:pPr>
              <w:jc w:val="left"/>
            </w:pPr>
          </w:p>
        </w:tc>
      </w:tr>
      <w:tr w:rsidR="00B55F83" w:rsidRPr="00CD17EE" w14:paraId="2F95FCEE" w14:textId="77777777" w:rsidTr="00BA63B3">
        <w:tc>
          <w:tcPr>
            <w:tcW w:w="570" w:type="dxa"/>
            <w:vAlign w:val="center"/>
          </w:tcPr>
          <w:p w14:paraId="415FDFAF" w14:textId="04F8887F" w:rsidR="00B55F83" w:rsidRDefault="00B55F83" w:rsidP="00B55F83">
            <w:pPr>
              <w:jc w:val="center"/>
            </w:pPr>
            <w:r>
              <w:t>2</w:t>
            </w:r>
          </w:p>
        </w:tc>
        <w:tc>
          <w:tcPr>
            <w:tcW w:w="1686" w:type="dxa"/>
            <w:vAlign w:val="center"/>
          </w:tcPr>
          <w:p w14:paraId="1615252D" w14:textId="1A41165B" w:rsidR="00B55F83" w:rsidRPr="004507E6" w:rsidRDefault="00B55F83" w:rsidP="004E4FF5">
            <w:pPr>
              <w:jc w:val="left"/>
            </w:pPr>
            <w:r w:rsidRPr="00F67325">
              <w:t>Recibir y validar solicitud</w:t>
            </w:r>
          </w:p>
        </w:tc>
        <w:tc>
          <w:tcPr>
            <w:tcW w:w="2872" w:type="dxa"/>
            <w:vAlign w:val="center"/>
          </w:tcPr>
          <w:p w14:paraId="443FF8B4" w14:textId="045512B8" w:rsidR="00B55F83" w:rsidRDefault="00B55F83" w:rsidP="004E4FF5">
            <w:r>
              <w:t>El gestor catastral debe r</w:t>
            </w:r>
            <w:r w:rsidRPr="00F67325">
              <w:t>ecibir y validar solicitud</w:t>
            </w:r>
          </w:p>
        </w:tc>
        <w:tc>
          <w:tcPr>
            <w:tcW w:w="1848" w:type="dxa"/>
            <w:vAlign w:val="center"/>
          </w:tcPr>
          <w:p w14:paraId="6534E48F" w14:textId="75218BA6" w:rsidR="00B55F83" w:rsidRPr="007B26D4" w:rsidRDefault="00B55F83" w:rsidP="004E4FF5">
            <w:pPr>
              <w:jc w:val="left"/>
            </w:pPr>
            <w:r>
              <w:t>Gestor catastral</w:t>
            </w:r>
          </w:p>
        </w:tc>
        <w:tc>
          <w:tcPr>
            <w:tcW w:w="1852" w:type="dxa"/>
            <w:vAlign w:val="center"/>
          </w:tcPr>
          <w:p w14:paraId="3931339E" w14:textId="77777777" w:rsidR="00B55F83" w:rsidRPr="004507E6" w:rsidRDefault="00B55F83" w:rsidP="004E4FF5">
            <w:pPr>
              <w:jc w:val="left"/>
            </w:pPr>
          </w:p>
        </w:tc>
      </w:tr>
      <w:tr w:rsidR="00B55F83" w:rsidRPr="00CD17EE" w14:paraId="6A65C053" w14:textId="77777777" w:rsidTr="00C100A6">
        <w:tc>
          <w:tcPr>
            <w:tcW w:w="570" w:type="dxa"/>
            <w:vAlign w:val="center"/>
          </w:tcPr>
          <w:p w14:paraId="2D4AF710" w14:textId="5DB4634D" w:rsidR="00B55F83" w:rsidRDefault="00B55F83" w:rsidP="00B55F83">
            <w:pPr>
              <w:jc w:val="center"/>
            </w:pPr>
            <w:r>
              <w:t>3</w:t>
            </w:r>
          </w:p>
        </w:tc>
        <w:tc>
          <w:tcPr>
            <w:tcW w:w="1686" w:type="dxa"/>
            <w:vAlign w:val="center"/>
          </w:tcPr>
          <w:p w14:paraId="2FF4F70E" w14:textId="734E59CB" w:rsidR="00B55F83" w:rsidRPr="00F67325" w:rsidRDefault="00B55F83" w:rsidP="004E4FF5">
            <w:pPr>
              <w:jc w:val="left"/>
            </w:pPr>
            <w:r>
              <w:t>E</w:t>
            </w:r>
            <w:r w:rsidRPr="00F67325">
              <w:t>mitir y enviar documento aplicable</w:t>
            </w:r>
          </w:p>
        </w:tc>
        <w:tc>
          <w:tcPr>
            <w:tcW w:w="2872" w:type="dxa"/>
            <w:vAlign w:val="center"/>
          </w:tcPr>
          <w:p w14:paraId="63B6B08C" w14:textId="293B7DC0" w:rsidR="00B55F83" w:rsidRDefault="00B55F83" w:rsidP="004E4FF5">
            <w:r>
              <w:t>El gestor catastral debe e</w:t>
            </w:r>
            <w:r w:rsidRPr="00F67325">
              <w:t>mitir y enviar documento aplicable</w:t>
            </w:r>
          </w:p>
        </w:tc>
        <w:tc>
          <w:tcPr>
            <w:tcW w:w="1848" w:type="dxa"/>
            <w:vAlign w:val="center"/>
          </w:tcPr>
          <w:p w14:paraId="729FCA3E" w14:textId="2FF5BFEC" w:rsidR="00B55F83" w:rsidRDefault="00B55F83" w:rsidP="004E4FF5">
            <w:pPr>
              <w:jc w:val="left"/>
            </w:pPr>
            <w:r>
              <w:t>Gestor catastral</w:t>
            </w:r>
          </w:p>
        </w:tc>
        <w:tc>
          <w:tcPr>
            <w:tcW w:w="1852" w:type="dxa"/>
            <w:vAlign w:val="center"/>
          </w:tcPr>
          <w:p w14:paraId="01D09EB3" w14:textId="77777777" w:rsidR="00B55F83" w:rsidRDefault="00B55F83" w:rsidP="004E4FF5">
            <w:pPr>
              <w:jc w:val="left"/>
            </w:pPr>
            <w:r w:rsidRPr="00F67325">
              <w:t xml:space="preserve">Ficha predial del predio de mayor extensión o </w:t>
            </w:r>
            <w:r w:rsidRPr="00F67325">
              <w:lastRenderedPageBreak/>
              <w:t>constancia de su no existencia</w:t>
            </w:r>
          </w:p>
          <w:p w14:paraId="3B64E3F6" w14:textId="77777777" w:rsidR="00B55F83" w:rsidRDefault="00B55F83" w:rsidP="004E4FF5">
            <w:pPr>
              <w:jc w:val="left"/>
            </w:pPr>
          </w:p>
          <w:p w14:paraId="771E8F20" w14:textId="288A3148" w:rsidR="00B55F83" w:rsidRPr="004507E6" w:rsidRDefault="00B55F83" w:rsidP="004E4FF5">
            <w:pPr>
              <w:jc w:val="left"/>
            </w:pPr>
            <w:r w:rsidRPr="00F67325">
              <w:t>Certificado plano predial</w:t>
            </w:r>
          </w:p>
        </w:tc>
      </w:tr>
      <w:tr w:rsidR="00B55F83" w:rsidRPr="00CD17EE" w14:paraId="751E7CF7" w14:textId="77777777" w:rsidTr="005307DE">
        <w:tc>
          <w:tcPr>
            <w:tcW w:w="570" w:type="dxa"/>
            <w:vAlign w:val="center"/>
          </w:tcPr>
          <w:p w14:paraId="03F3B1D0" w14:textId="3901377F" w:rsidR="00B55F83" w:rsidRDefault="00B55F83" w:rsidP="00B55F83">
            <w:pPr>
              <w:jc w:val="center"/>
            </w:pPr>
            <w:r>
              <w:lastRenderedPageBreak/>
              <w:t>4</w:t>
            </w:r>
          </w:p>
        </w:tc>
        <w:tc>
          <w:tcPr>
            <w:tcW w:w="1686" w:type="dxa"/>
            <w:vAlign w:val="center"/>
          </w:tcPr>
          <w:p w14:paraId="36F91E41" w14:textId="50ACB3ED" w:rsidR="00B55F83" w:rsidRDefault="00B55F83" w:rsidP="004E4FF5">
            <w:pPr>
              <w:jc w:val="left"/>
            </w:pPr>
            <w:r w:rsidRPr="00A30238">
              <w:t>Recibir documento</w:t>
            </w:r>
          </w:p>
        </w:tc>
        <w:tc>
          <w:tcPr>
            <w:tcW w:w="2872" w:type="dxa"/>
            <w:vAlign w:val="center"/>
          </w:tcPr>
          <w:p w14:paraId="1742D120" w14:textId="72F23A00" w:rsidR="00B55F83" w:rsidRDefault="001D430D" w:rsidP="0080039F">
            <w:r>
              <w:t xml:space="preserve">La Secretaría de Planeación o quien por norma en el municipio administre los bienes </w:t>
            </w:r>
            <w:r w:rsidR="00B55F83">
              <w:t xml:space="preserve">debe recibir </w:t>
            </w:r>
            <w:r w:rsidR="0080039F">
              <w:t xml:space="preserve">la </w:t>
            </w:r>
            <w:r w:rsidR="0080039F">
              <w:t>Ficha predial del predio de mayor extensión o constancia de su no existencia</w:t>
            </w:r>
            <w:r w:rsidR="0080039F">
              <w:t xml:space="preserve"> o </w:t>
            </w:r>
            <w:r w:rsidR="0080039F">
              <w:t>Certificado plano predial</w:t>
            </w:r>
            <w:r w:rsidR="0080039F">
              <w:t>.</w:t>
            </w:r>
          </w:p>
          <w:p w14:paraId="1164C379" w14:textId="77777777" w:rsidR="00B55F83" w:rsidRDefault="00B55F83" w:rsidP="004E4FF5"/>
          <w:p w14:paraId="0E0A651B" w14:textId="4E37B123" w:rsidR="00B55F83" w:rsidRDefault="00B55F83" w:rsidP="004E4FF5">
            <w:r>
              <w:t>Continuar actividad 7</w:t>
            </w:r>
          </w:p>
        </w:tc>
        <w:tc>
          <w:tcPr>
            <w:tcW w:w="1848" w:type="dxa"/>
            <w:vAlign w:val="center"/>
          </w:tcPr>
          <w:p w14:paraId="3FD566D8" w14:textId="0CB7EF3A" w:rsidR="00B55F83" w:rsidRDefault="00B55F83" w:rsidP="004E4FF5">
            <w:pPr>
              <w:jc w:val="left"/>
            </w:pPr>
            <w:r w:rsidRPr="007B26D4">
              <w:t>Secretaría de Planeación del Municipio o quien por norma en el municipio administre los bienes</w:t>
            </w:r>
          </w:p>
        </w:tc>
        <w:tc>
          <w:tcPr>
            <w:tcW w:w="1852" w:type="dxa"/>
            <w:vAlign w:val="center"/>
          </w:tcPr>
          <w:p w14:paraId="78D7427C" w14:textId="77777777" w:rsidR="00B55F83" w:rsidRPr="00F67325" w:rsidRDefault="00B55F83" w:rsidP="004E4FF5">
            <w:pPr>
              <w:jc w:val="left"/>
            </w:pPr>
          </w:p>
        </w:tc>
      </w:tr>
      <w:tr w:rsidR="00B55F83" w:rsidRPr="00CD17EE" w14:paraId="2AAD4527" w14:textId="77777777" w:rsidTr="000918C5">
        <w:tc>
          <w:tcPr>
            <w:tcW w:w="570" w:type="dxa"/>
            <w:vAlign w:val="center"/>
          </w:tcPr>
          <w:p w14:paraId="27518451" w14:textId="297884DB" w:rsidR="00B55F83" w:rsidRDefault="00B55F83" w:rsidP="00B55F83">
            <w:pPr>
              <w:jc w:val="center"/>
            </w:pPr>
            <w:r>
              <w:t>5</w:t>
            </w:r>
          </w:p>
        </w:tc>
        <w:tc>
          <w:tcPr>
            <w:tcW w:w="1686" w:type="dxa"/>
            <w:vAlign w:val="center"/>
          </w:tcPr>
          <w:p w14:paraId="7D4DDC95" w14:textId="016E495F" w:rsidR="00B55F83" w:rsidRPr="004507E6" w:rsidRDefault="00B55F83" w:rsidP="004E4FF5">
            <w:pPr>
              <w:jc w:val="left"/>
            </w:pPr>
            <w:r w:rsidRPr="004507E6">
              <w:t>Realizar levantamiento topográfico</w:t>
            </w:r>
          </w:p>
        </w:tc>
        <w:tc>
          <w:tcPr>
            <w:tcW w:w="2872" w:type="dxa"/>
            <w:vAlign w:val="center"/>
          </w:tcPr>
          <w:p w14:paraId="3811639A" w14:textId="1AF8FD6C" w:rsidR="00B55F83" w:rsidRDefault="001D430D" w:rsidP="004E4FF5">
            <w:r>
              <w:t xml:space="preserve">La Secretaría de Planeación o quien por norma en el municipio administre los bienes </w:t>
            </w:r>
            <w:r w:rsidR="00B55F83">
              <w:t>debe</w:t>
            </w:r>
            <w:r w:rsidR="00B55F83" w:rsidRPr="004507E6">
              <w:t xml:space="preserve"> </w:t>
            </w:r>
            <w:r w:rsidR="00B55F83">
              <w:t>r</w:t>
            </w:r>
            <w:r w:rsidR="00B55F83" w:rsidRPr="004507E6">
              <w:t>ealizar levantamiento topográfico</w:t>
            </w:r>
            <w:r w:rsidR="00B55F83">
              <w:t xml:space="preserve">  </w:t>
            </w:r>
          </w:p>
          <w:p w14:paraId="0297420D" w14:textId="77777777" w:rsidR="00B55F83" w:rsidRDefault="00B55F83" w:rsidP="004E4FF5"/>
          <w:p w14:paraId="2F143312" w14:textId="27321270" w:rsidR="00B55F83" w:rsidRDefault="00B55F83" w:rsidP="004E4FF5">
            <w:r>
              <w:t>Continuar con actividad 7</w:t>
            </w:r>
          </w:p>
        </w:tc>
        <w:tc>
          <w:tcPr>
            <w:tcW w:w="1848" w:type="dxa"/>
            <w:vAlign w:val="center"/>
          </w:tcPr>
          <w:p w14:paraId="34F80598" w14:textId="766A9A26" w:rsidR="00B55F83" w:rsidRPr="004507E6" w:rsidRDefault="00B55F83" w:rsidP="004E4FF5">
            <w:pPr>
              <w:jc w:val="left"/>
            </w:pPr>
            <w:r w:rsidRPr="007B26D4">
              <w:t>Secretaría de Planeación del Municipio o quien por norma en el municipio administre los bienes</w:t>
            </w:r>
          </w:p>
        </w:tc>
        <w:tc>
          <w:tcPr>
            <w:tcW w:w="1852" w:type="dxa"/>
            <w:vAlign w:val="center"/>
          </w:tcPr>
          <w:p w14:paraId="29FB59B5" w14:textId="72A89B76" w:rsidR="00B55F83" w:rsidRPr="004507E6" w:rsidRDefault="00B55F83" w:rsidP="004E4FF5">
            <w:pPr>
              <w:jc w:val="left"/>
            </w:pPr>
            <w:r w:rsidRPr="004507E6">
              <w:t>Informe de levantamiento topográfico</w:t>
            </w:r>
          </w:p>
        </w:tc>
      </w:tr>
      <w:tr w:rsidR="00B55F83" w:rsidRPr="00CD17EE" w14:paraId="3315716B" w14:textId="77777777" w:rsidTr="00263602">
        <w:trPr>
          <w:trHeight w:val="2157"/>
        </w:trPr>
        <w:tc>
          <w:tcPr>
            <w:tcW w:w="570" w:type="dxa"/>
            <w:vAlign w:val="center"/>
          </w:tcPr>
          <w:p w14:paraId="075CA1A2" w14:textId="5FD38A7A" w:rsidR="00B55F83" w:rsidRDefault="00B55F83" w:rsidP="00B55F83">
            <w:pPr>
              <w:jc w:val="center"/>
            </w:pPr>
            <w:r>
              <w:t>6</w:t>
            </w:r>
          </w:p>
        </w:tc>
        <w:tc>
          <w:tcPr>
            <w:tcW w:w="1686" w:type="dxa"/>
            <w:vAlign w:val="center"/>
          </w:tcPr>
          <w:p w14:paraId="07B16B91" w14:textId="1E2019C8" w:rsidR="00B55F83" w:rsidRPr="004507E6" w:rsidRDefault="00B55F83" w:rsidP="004E4FF5">
            <w:pPr>
              <w:jc w:val="left"/>
            </w:pPr>
            <w:r w:rsidRPr="004507E6">
              <w:t>Generar acta de recibo o toma de posesión</w:t>
            </w:r>
          </w:p>
        </w:tc>
        <w:tc>
          <w:tcPr>
            <w:tcW w:w="2872" w:type="dxa"/>
            <w:vAlign w:val="center"/>
          </w:tcPr>
          <w:p w14:paraId="3C78577E" w14:textId="488CF025" w:rsidR="00B55F83" w:rsidRDefault="00B55F83" w:rsidP="004E4FF5">
            <w:r>
              <w:t xml:space="preserve">El </w:t>
            </w:r>
            <w:r w:rsidRPr="004507E6">
              <w:t>Titular del derecho o JAC y Alcaldía Municipal</w:t>
            </w:r>
            <w:r>
              <w:t xml:space="preserve"> debe</w:t>
            </w:r>
            <w:r w:rsidR="0080039F">
              <w:t>n</w:t>
            </w:r>
            <w:r w:rsidRPr="004507E6">
              <w:t xml:space="preserve"> </w:t>
            </w:r>
            <w:r>
              <w:t>g</w:t>
            </w:r>
            <w:r w:rsidRPr="004507E6">
              <w:t xml:space="preserve">enerar </w:t>
            </w:r>
            <w:r w:rsidR="0080039F">
              <w:t xml:space="preserve">un </w:t>
            </w:r>
            <w:r w:rsidRPr="004507E6">
              <w:t>acta de recibo o toma de posesión</w:t>
            </w:r>
          </w:p>
        </w:tc>
        <w:tc>
          <w:tcPr>
            <w:tcW w:w="1848" w:type="dxa"/>
            <w:vAlign w:val="center"/>
          </w:tcPr>
          <w:p w14:paraId="6FC150FE" w14:textId="6F6B41F6" w:rsidR="00B55F83" w:rsidRPr="004507E6" w:rsidRDefault="00B55F83" w:rsidP="004E4FF5">
            <w:pPr>
              <w:jc w:val="left"/>
            </w:pPr>
            <w:r w:rsidRPr="004507E6">
              <w:t>Titular del derecho o JAC y Alcaldía Municipal</w:t>
            </w:r>
          </w:p>
        </w:tc>
        <w:tc>
          <w:tcPr>
            <w:tcW w:w="1852" w:type="dxa"/>
            <w:vAlign w:val="center"/>
          </w:tcPr>
          <w:p w14:paraId="664D0068" w14:textId="00CE7E78" w:rsidR="00B55F83" w:rsidRPr="004507E6" w:rsidRDefault="00B55F83" w:rsidP="004E4FF5">
            <w:pPr>
              <w:jc w:val="left"/>
            </w:pPr>
            <w:r w:rsidRPr="004507E6">
              <w:t>Acta de recibo o acta de toma de posesión practicada por el alcalde municipal</w:t>
            </w:r>
          </w:p>
        </w:tc>
      </w:tr>
      <w:tr w:rsidR="00757319" w:rsidRPr="00CD17EE" w14:paraId="1449660E" w14:textId="77777777" w:rsidTr="0028148D">
        <w:tc>
          <w:tcPr>
            <w:tcW w:w="570" w:type="dxa"/>
            <w:vAlign w:val="center"/>
          </w:tcPr>
          <w:p w14:paraId="34FD7087" w14:textId="1E503B07" w:rsidR="00757319" w:rsidRDefault="00757319" w:rsidP="00757319">
            <w:pPr>
              <w:jc w:val="center"/>
            </w:pPr>
            <w:r>
              <w:t>7</w:t>
            </w:r>
          </w:p>
        </w:tc>
        <w:tc>
          <w:tcPr>
            <w:tcW w:w="1686" w:type="dxa"/>
            <w:vAlign w:val="center"/>
          </w:tcPr>
          <w:p w14:paraId="79D2AB1A" w14:textId="37A70AA5" w:rsidR="00757319" w:rsidRPr="004507E6" w:rsidRDefault="00757319" w:rsidP="004E4FF5">
            <w:pPr>
              <w:jc w:val="left"/>
            </w:pPr>
            <w:r w:rsidRPr="00A30238">
              <w:t>Expedir acto administrativo de titulación</w:t>
            </w:r>
          </w:p>
        </w:tc>
        <w:tc>
          <w:tcPr>
            <w:tcW w:w="2872" w:type="dxa"/>
            <w:vAlign w:val="center"/>
          </w:tcPr>
          <w:p w14:paraId="21FB1044" w14:textId="0331A302" w:rsidR="00757319" w:rsidRDefault="001D430D" w:rsidP="004E4FF5">
            <w:r>
              <w:t xml:space="preserve">La Secretaría de Planeación o quien por norma en el municipio administre los bienes </w:t>
            </w:r>
            <w:r w:rsidR="00757319">
              <w:t>debe</w:t>
            </w:r>
            <w:r w:rsidR="00757319" w:rsidRPr="00A30238">
              <w:t xml:space="preserve"> </w:t>
            </w:r>
            <w:r w:rsidR="00757319">
              <w:t>e</w:t>
            </w:r>
            <w:r w:rsidR="00757319" w:rsidRPr="00A30238">
              <w:t>xpedir acto administrativo de titulación</w:t>
            </w:r>
            <w:r w:rsidR="00757319">
              <w:t>, teniendo en cuenta; a</w:t>
            </w:r>
            <w:r w:rsidR="00757319" w:rsidRPr="00757319">
              <w:t>cta de recibo o acta de toma de posesión practicada por el alcalde municipal</w:t>
            </w:r>
            <w:r w:rsidR="00757319">
              <w:t>, c</w:t>
            </w:r>
            <w:r w:rsidR="00757319" w:rsidRPr="00757319">
              <w:t>ertificado plano predial</w:t>
            </w:r>
            <w:r w:rsidR="00757319">
              <w:t xml:space="preserve"> y f</w:t>
            </w:r>
            <w:r w:rsidR="00757319" w:rsidRPr="00757319">
              <w:t xml:space="preserve">icha predial del predio de mayor </w:t>
            </w:r>
            <w:r w:rsidR="00757319" w:rsidRPr="00757319">
              <w:lastRenderedPageBreak/>
              <w:t>extensión o constancia de su no existencia</w:t>
            </w:r>
          </w:p>
        </w:tc>
        <w:tc>
          <w:tcPr>
            <w:tcW w:w="1848" w:type="dxa"/>
            <w:vAlign w:val="center"/>
          </w:tcPr>
          <w:p w14:paraId="37ABB215" w14:textId="70AD5D9F" w:rsidR="00757319" w:rsidRPr="004507E6" w:rsidRDefault="00757319" w:rsidP="004E4FF5">
            <w:pPr>
              <w:jc w:val="left"/>
            </w:pPr>
            <w:r w:rsidRPr="007B26D4">
              <w:lastRenderedPageBreak/>
              <w:t>Secretaría de Planeación del Municipio o quien por norma en el municipio administre los bienes</w:t>
            </w:r>
          </w:p>
        </w:tc>
        <w:tc>
          <w:tcPr>
            <w:tcW w:w="1852" w:type="dxa"/>
            <w:vAlign w:val="center"/>
          </w:tcPr>
          <w:p w14:paraId="50DB9E01" w14:textId="22409C6D" w:rsidR="00757319" w:rsidRPr="004507E6" w:rsidRDefault="00757319" w:rsidP="004E4FF5">
            <w:pPr>
              <w:jc w:val="left"/>
            </w:pPr>
            <w:r w:rsidRPr="00A30238">
              <w:t>Acto administrativo de titulación y su afectación como bien de uso público</w:t>
            </w:r>
          </w:p>
        </w:tc>
      </w:tr>
      <w:tr w:rsidR="00757319" w:rsidRPr="00CD17EE" w14:paraId="5C288A88" w14:textId="77777777" w:rsidTr="009F71EC">
        <w:tc>
          <w:tcPr>
            <w:tcW w:w="570" w:type="dxa"/>
            <w:vAlign w:val="center"/>
          </w:tcPr>
          <w:p w14:paraId="5CE2C303" w14:textId="1FD988C2" w:rsidR="00757319" w:rsidRDefault="00757319" w:rsidP="00757319">
            <w:pPr>
              <w:jc w:val="center"/>
            </w:pPr>
            <w:r>
              <w:t>8</w:t>
            </w:r>
          </w:p>
        </w:tc>
        <w:tc>
          <w:tcPr>
            <w:tcW w:w="1686" w:type="dxa"/>
            <w:vAlign w:val="center"/>
          </w:tcPr>
          <w:p w14:paraId="026041D4" w14:textId="4C114E9D" w:rsidR="00757319" w:rsidRPr="004507E6" w:rsidRDefault="00757319" w:rsidP="004E4FF5">
            <w:pPr>
              <w:jc w:val="left"/>
            </w:pPr>
            <w:r w:rsidRPr="00A30238">
              <w:t>Publicar acto administrativo de titulación</w:t>
            </w:r>
          </w:p>
        </w:tc>
        <w:tc>
          <w:tcPr>
            <w:tcW w:w="2872" w:type="dxa"/>
            <w:vAlign w:val="center"/>
          </w:tcPr>
          <w:p w14:paraId="41CA1F88" w14:textId="1E8B552F" w:rsidR="00757319" w:rsidRDefault="001D430D" w:rsidP="004E4FF5">
            <w:r>
              <w:t xml:space="preserve">La Secretaría de Planeación o quien por norma en el municipio administre los bienes </w:t>
            </w:r>
            <w:r w:rsidR="00757319">
              <w:t>debe</w:t>
            </w:r>
            <w:r w:rsidR="00757319" w:rsidRPr="00A30238">
              <w:t xml:space="preserve"> </w:t>
            </w:r>
            <w:r w:rsidR="00757319">
              <w:t>p</w:t>
            </w:r>
            <w:r w:rsidR="00757319" w:rsidRPr="00A30238">
              <w:t>ublicar acto administrativo de titulación</w:t>
            </w:r>
            <w:r w:rsidR="00757319">
              <w:t xml:space="preserve">  </w:t>
            </w:r>
          </w:p>
        </w:tc>
        <w:tc>
          <w:tcPr>
            <w:tcW w:w="1848" w:type="dxa"/>
            <w:vAlign w:val="center"/>
          </w:tcPr>
          <w:p w14:paraId="0228831F" w14:textId="5C7B6E42" w:rsidR="00757319" w:rsidRPr="004507E6" w:rsidRDefault="00757319" w:rsidP="004E4FF5">
            <w:pPr>
              <w:jc w:val="left"/>
            </w:pPr>
            <w:r w:rsidRPr="007B26D4">
              <w:t>Secretaría de Planeación del Municipio o quien por norma en el municipio administre los bienes</w:t>
            </w:r>
          </w:p>
        </w:tc>
        <w:tc>
          <w:tcPr>
            <w:tcW w:w="1852" w:type="dxa"/>
            <w:vAlign w:val="center"/>
          </w:tcPr>
          <w:p w14:paraId="673AF727" w14:textId="19ED9569" w:rsidR="00757319" w:rsidRPr="004507E6" w:rsidRDefault="00757319" w:rsidP="004E4FF5">
            <w:pPr>
              <w:jc w:val="left"/>
            </w:pPr>
            <w:r w:rsidRPr="00A30238">
              <w:t>Publicación del acto administrativo</w:t>
            </w:r>
          </w:p>
        </w:tc>
      </w:tr>
      <w:tr w:rsidR="00757319" w:rsidRPr="00CD17EE" w14:paraId="69A9F961" w14:textId="77777777" w:rsidTr="000521A8">
        <w:tc>
          <w:tcPr>
            <w:tcW w:w="570" w:type="dxa"/>
            <w:vAlign w:val="center"/>
          </w:tcPr>
          <w:p w14:paraId="78FE6439" w14:textId="38D0FF57" w:rsidR="00757319" w:rsidRDefault="00757319" w:rsidP="00757319">
            <w:pPr>
              <w:jc w:val="center"/>
            </w:pPr>
            <w:r>
              <w:t>9</w:t>
            </w:r>
          </w:p>
        </w:tc>
        <w:tc>
          <w:tcPr>
            <w:tcW w:w="1686" w:type="dxa"/>
            <w:vAlign w:val="center"/>
          </w:tcPr>
          <w:p w14:paraId="5257D13C" w14:textId="66445711" w:rsidR="00757319" w:rsidRPr="00A30238" w:rsidRDefault="00757319" w:rsidP="004E4FF5">
            <w:pPr>
              <w:jc w:val="left"/>
            </w:pPr>
            <w:r w:rsidRPr="00640EF4">
              <w:t>Inscribir acto en el folio de matrícula inm</w:t>
            </w:r>
            <w:r>
              <w:t>o</w:t>
            </w:r>
            <w:r w:rsidRPr="00640EF4">
              <w:t>biliaria</w:t>
            </w:r>
          </w:p>
        </w:tc>
        <w:tc>
          <w:tcPr>
            <w:tcW w:w="2872" w:type="dxa"/>
            <w:vAlign w:val="center"/>
          </w:tcPr>
          <w:p w14:paraId="0E02CA09" w14:textId="2038770F" w:rsidR="00757319" w:rsidRDefault="00757319" w:rsidP="004E4FF5">
            <w:r>
              <w:t>La ORIP debe</w:t>
            </w:r>
            <w:r w:rsidRPr="00640EF4">
              <w:t xml:space="preserve"> </w:t>
            </w:r>
            <w:r>
              <w:t>i</w:t>
            </w:r>
            <w:r w:rsidRPr="00640EF4">
              <w:t xml:space="preserve">nscribir </w:t>
            </w:r>
            <w:r w:rsidR="0080039F">
              <w:t xml:space="preserve">el </w:t>
            </w:r>
            <w:r w:rsidRPr="00640EF4">
              <w:t>acto en el folio de matrícula inm</w:t>
            </w:r>
            <w:r>
              <w:t>o</w:t>
            </w:r>
            <w:r w:rsidRPr="00640EF4">
              <w:t>biliaria</w:t>
            </w:r>
          </w:p>
        </w:tc>
        <w:tc>
          <w:tcPr>
            <w:tcW w:w="1848" w:type="dxa"/>
            <w:vAlign w:val="center"/>
          </w:tcPr>
          <w:p w14:paraId="1C0D6994" w14:textId="1A33BB6F" w:rsidR="00757319" w:rsidRPr="007B26D4" w:rsidRDefault="00680EDA" w:rsidP="004E4FF5">
            <w:pPr>
              <w:jc w:val="left"/>
            </w:pPr>
            <w:r>
              <w:rPr>
                <w:rFonts w:asciiTheme="minorHAnsi" w:hAnsiTheme="minorHAnsi" w:cstheme="minorHAnsi"/>
              </w:rPr>
              <w:t>Oficina de Registro de Instrumentos Públicos Superintendencia de Notariado y Registro (</w:t>
            </w:r>
            <w:r w:rsidRPr="0042060A">
              <w:rPr>
                <w:rFonts w:asciiTheme="minorHAnsi" w:hAnsiTheme="minorHAnsi" w:cstheme="minorHAnsi"/>
              </w:rPr>
              <w:t>ORIP</w:t>
            </w:r>
            <w:r>
              <w:rPr>
                <w:rFonts w:asciiTheme="minorHAnsi" w:hAnsiTheme="minorHAnsi" w:cstheme="minorHAnsi"/>
              </w:rPr>
              <w:t>)</w:t>
            </w:r>
          </w:p>
        </w:tc>
        <w:tc>
          <w:tcPr>
            <w:tcW w:w="1852" w:type="dxa"/>
            <w:vAlign w:val="center"/>
          </w:tcPr>
          <w:p w14:paraId="49980FFB" w14:textId="76A256F1" w:rsidR="00757319" w:rsidRPr="00A30238" w:rsidRDefault="00757319" w:rsidP="004E4FF5">
            <w:pPr>
              <w:jc w:val="left"/>
            </w:pPr>
            <w:r w:rsidRPr="00640EF4">
              <w:t>Certificado de tradición y libertad actualizado</w:t>
            </w:r>
          </w:p>
        </w:tc>
      </w:tr>
      <w:tr w:rsidR="00757319" w:rsidRPr="00CD17EE" w14:paraId="304F8682" w14:textId="77777777" w:rsidTr="008E738B">
        <w:tc>
          <w:tcPr>
            <w:tcW w:w="570" w:type="dxa"/>
            <w:vAlign w:val="center"/>
          </w:tcPr>
          <w:p w14:paraId="1B7B7B78" w14:textId="6195E45A" w:rsidR="00757319" w:rsidRDefault="00757319" w:rsidP="00757319">
            <w:pPr>
              <w:jc w:val="center"/>
            </w:pPr>
            <w:r>
              <w:t>10</w:t>
            </w:r>
          </w:p>
        </w:tc>
        <w:tc>
          <w:tcPr>
            <w:tcW w:w="1686" w:type="dxa"/>
            <w:vAlign w:val="center"/>
          </w:tcPr>
          <w:p w14:paraId="6B3C6602" w14:textId="1F4D0ECF" w:rsidR="00757319" w:rsidRPr="00640EF4" w:rsidRDefault="00757319" w:rsidP="004E4FF5">
            <w:pPr>
              <w:jc w:val="left"/>
            </w:pPr>
            <w:r w:rsidRPr="008F5BB7">
              <w:t>Gestionar trámite de cambio de propietario</w:t>
            </w:r>
          </w:p>
        </w:tc>
        <w:tc>
          <w:tcPr>
            <w:tcW w:w="2872" w:type="dxa"/>
            <w:vAlign w:val="center"/>
          </w:tcPr>
          <w:p w14:paraId="07225C82" w14:textId="6FE5CED8" w:rsidR="00757319" w:rsidRDefault="00757319" w:rsidP="004E4FF5">
            <w:r>
              <w:t>El gestor catastral debe g</w:t>
            </w:r>
            <w:r w:rsidRPr="008F5BB7">
              <w:t>estionar trámite de cambio de propietario</w:t>
            </w:r>
          </w:p>
        </w:tc>
        <w:tc>
          <w:tcPr>
            <w:tcW w:w="1848" w:type="dxa"/>
            <w:vAlign w:val="center"/>
          </w:tcPr>
          <w:p w14:paraId="4C438B6B" w14:textId="7BC5C16E" w:rsidR="00757319" w:rsidRDefault="00757319" w:rsidP="004E4FF5">
            <w:pPr>
              <w:jc w:val="left"/>
            </w:pPr>
            <w:r>
              <w:t>Gestor catastral</w:t>
            </w:r>
          </w:p>
        </w:tc>
        <w:tc>
          <w:tcPr>
            <w:tcW w:w="1852" w:type="dxa"/>
            <w:vAlign w:val="center"/>
          </w:tcPr>
          <w:p w14:paraId="18B29CB1" w14:textId="260B98D1" w:rsidR="0080039F" w:rsidRDefault="0080039F" w:rsidP="004E4FF5">
            <w:pPr>
              <w:jc w:val="left"/>
            </w:pPr>
            <w:r>
              <w:t xml:space="preserve">Acto administrativo de </w:t>
            </w:r>
            <w:proofErr w:type="spellStart"/>
            <w:r>
              <w:t>desenglobe</w:t>
            </w:r>
            <w:proofErr w:type="spellEnd"/>
            <w:r>
              <w:t xml:space="preserve"> </w:t>
            </w:r>
          </w:p>
          <w:p w14:paraId="5D661955" w14:textId="77777777" w:rsidR="0080039F" w:rsidRDefault="0080039F" w:rsidP="004E4FF5">
            <w:pPr>
              <w:jc w:val="left"/>
            </w:pPr>
          </w:p>
          <w:p w14:paraId="56485772" w14:textId="25F259A7" w:rsidR="00757319" w:rsidRPr="00640EF4" w:rsidRDefault="0080039F" w:rsidP="004E4FF5">
            <w:pPr>
              <w:jc w:val="left"/>
            </w:pPr>
            <w:r>
              <w:t xml:space="preserve">Acto administrativo de cambio de propietario </w:t>
            </w:r>
          </w:p>
        </w:tc>
      </w:tr>
      <w:tr w:rsidR="00757319" w:rsidRPr="00CD17EE" w14:paraId="77FB521A" w14:textId="77777777" w:rsidTr="00886B60">
        <w:tc>
          <w:tcPr>
            <w:tcW w:w="570" w:type="dxa"/>
            <w:vAlign w:val="center"/>
          </w:tcPr>
          <w:p w14:paraId="7DD41557" w14:textId="2219AECA" w:rsidR="00757319" w:rsidRDefault="00757319" w:rsidP="00757319">
            <w:pPr>
              <w:jc w:val="center"/>
            </w:pPr>
            <w:r>
              <w:t>11</w:t>
            </w:r>
          </w:p>
        </w:tc>
        <w:tc>
          <w:tcPr>
            <w:tcW w:w="1686" w:type="dxa"/>
            <w:vAlign w:val="center"/>
          </w:tcPr>
          <w:p w14:paraId="4C43B286" w14:textId="202C4B5D" w:rsidR="00757319" w:rsidRPr="00640EF4" w:rsidRDefault="00757319" w:rsidP="004E4FF5">
            <w:pPr>
              <w:jc w:val="left"/>
            </w:pPr>
            <w:r w:rsidRPr="008F5BB7">
              <w:t>Actualizar inventario</w:t>
            </w:r>
          </w:p>
        </w:tc>
        <w:tc>
          <w:tcPr>
            <w:tcW w:w="2872" w:type="dxa"/>
            <w:vAlign w:val="center"/>
          </w:tcPr>
          <w:p w14:paraId="5C24ABB3" w14:textId="3BD27A63" w:rsidR="00757319" w:rsidRDefault="001D430D" w:rsidP="004E4FF5">
            <w:r>
              <w:t xml:space="preserve">La Secretaría de Planeación o quien por norma en el municipio administre los bienes </w:t>
            </w:r>
            <w:r w:rsidR="00757319">
              <w:t>debe actualizar el inventario, finalizando con el proceso de “</w:t>
            </w:r>
            <w:hyperlink w:anchor="_Legalización_de_bienes" w:history="1">
              <w:r w:rsidR="00757319" w:rsidRPr="00EE3BC3">
                <w:rPr>
                  <w:rStyle w:val="Hyperlink"/>
                </w:rPr>
                <w:t>Legalización de bienes de uso público en zonas sin legalización urbanística</w:t>
              </w:r>
            </w:hyperlink>
            <w:r w:rsidR="00757319">
              <w:t>”</w:t>
            </w:r>
            <w:r w:rsidR="00EE3BC3">
              <w:t>.</w:t>
            </w:r>
          </w:p>
        </w:tc>
        <w:tc>
          <w:tcPr>
            <w:tcW w:w="1848" w:type="dxa"/>
            <w:vAlign w:val="center"/>
          </w:tcPr>
          <w:p w14:paraId="05DBD6E2" w14:textId="64F50475" w:rsidR="00757319" w:rsidRDefault="00757319" w:rsidP="004E4FF5">
            <w:pPr>
              <w:jc w:val="left"/>
            </w:pPr>
            <w:r w:rsidRPr="007B26D4">
              <w:t>Secretaría de Planeación del Municipio o quien por norma en el municipio administre los bienes</w:t>
            </w:r>
          </w:p>
        </w:tc>
        <w:tc>
          <w:tcPr>
            <w:tcW w:w="1852" w:type="dxa"/>
            <w:vAlign w:val="center"/>
          </w:tcPr>
          <w:p w14:paraId="4C006218" w14:textId="607469AF" w:rsidR="00757319" w:rsidRDefault="00757319" w:rsidP="004E4FF5">
            <w:pPr>
              <w:jc w:val="left"/>
            </w:pPr>
            <w:r w:rsidRPr="008F5BB7">
              <w:t>Inventario patrimonial de predios urbano baldíos, fiscales y de uso público con clasificación de uso</w:t>
            </w:r>
            <w:r w:rsidR="0080039F">
              <w:t xml:space="preserve"> actualizado</w:t>
            </w:r>
          </w:p>
          <w:p w14:paraId="7723F3C9" w14:textId="77777777" w:rsidR="00757319" w:rsidRDefault="00757319" w:rsidP="004E4FF5">
            <w:pPr>
              <w:jc w:val="left"/>
            </w:pPr>
          </w:p>
          <w:p w14:paraId="5DCF624F" w14:textId="6883EDD1" w:rsidR="00757319" w:rsidRPr="00640EF4" w:rsidRDefault="00757319" w:rsidP="004E4FF5">
            <w:pPr>
              <w:jc w:val="left"/>
            </w:pPr>
            <w:r w:rsidRPr="00757319">
              <w:t>Base de datos geográfica y alfanumérica del inventario de predios</w:t>
            </w:r>
            <w:r w:rsidR="0080039F">
              <w:t xml:space="preserve"> actualizad</w:t>
            </w:r>
          </w:p>
        </w:tc>
      </w:tr>
    </w:tbl>
    <w:p w14:paraId="09A624B6" w14:textId="77777777" w:rsidR="004507E6" w:rsidRPr="004507E6" w:rsidRDefault="004507E6" w:rsidP="004507E6"/>
    <w:sectPr w:rsidR="004507E6" w:rsidRPr="004507E6" w:rsidSect="007F0F91">
      <w:headerReference w:type="default" r:id="rId45"/>
      <w:footerReference w:type="default" r:id="rId46"/>
      <w:headerReference w:type="first" r:id="rId47"/>
      <w:footerReference w:type="first" r:id="rId48"/>
      <w:pgSz w:w="12240" w:h="15840"/>
      <w:pgMar w:top="1417" w:right="1701" w:bottom="1417" w:left="1701" w:header="283"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EF42C" w14:textId="77777777" w:rsidR="00D75283" w:rsidRDefault="00D75283">
      <w:pPr>
        <w:spacing w:after="0" w:line="240" w:lineRule="auto"/>
      </w:pPr>
      <w:r>
        <w:separator/>
      </w:r>
    </w:p>
  </w:endnote>
  <w:endnote w:type="continuationSeparator" w:id="0">
    <w:p w14:paraId="72CEDA43" w14:textId="77777777" w:rsidR="00D75283" w:rsidRDefault="00D75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75407" w14:textId="77777777" w:rsidR="00440509" w:rsidRDefault="00440509" w:rsidP="00440509">
    <w:pPr>
      <w:tabs>
        <w:tab w:val="left" w:pos="1472"/>
        <w:tab w:val="center" w:pos="4550"/>
        <w:tab w:val="left" w:pos="5818"/>
        <w:tab w:val="right" w:pos="8578"/>
      </w:tabs>
      <w:ind w:right="260"/>
      <w:jc w:val="left"/>
      <w:rPr>
        <w:color w:val="8496B0"/>
        <w:sz w:val="24"/>
        <w:szCs w:val="24"/>
      </w:rPr>
    </w:pPr>
    <w:r>
      <w:rPr>
        <w:noProof/>
      </w:rPr>
      <w:drawing>
        <wp:anchor distT="0" distB="0" distL="114300" distR="114300" simplePos="0" relativeHeight="251663360" behindDoc="0" locked="0" layoutInCell="1" allowOverlap="1" wp14:anchorId="28B9658E" wp14:editId="6B79C3D0">
          <wp:simplePos x="0" y="0"/>
          <wp:positionH relativeFrom="column">
            <wp:posOffset>-448538</wp:posOffset>
          </wp:positionH>
          <wp:positionV relativeFrom="paragraph">
            <wp:posOffset>301625</wp:posOffset>
          </wp:positionV>
          <wp:extent cx="1348740" cy="678180"/>
          <wp:effectExtent l="0" t="0" r="0" b="0"/>
          <wp:wrapNone/>
          <wp:docPr id="1838483197" name="Picture 2" descr="GQSP Colombia - GQSP Colombia - Fortaleciendo la Calidad y los Estándares  en la Cadena de Valor Fitoterapéu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QSP Colombia - GQSP Colombia - Fortaleciendo la Calidad y los Estándares  en la Cadena de Valor Fitoterapéut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678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0" locked="0" layoutInCell="1" allowOverlap="1" wp14:anchorId="3959EA7D" wp14:editId="498594DA">
              <wp:simplePos x="0" y="0"/>
              <wp:positionH relativeFrom="column">
                <wp:posOffset>-459970</wp:posOffset>
              </wp:positionH>
              <wp:positionV relativeFrom="paragraph">
                <wp:posOffset>168275</wp:posOffset>
              </wp:positionV>
              <wp:extent cx="4247515" cy="45085"/>
              <wp:effectExtent l="0" t="0" r="0" b="5715"/>
              <wp:wrapNone/>
              <wp:docPr id="913654000" name="Rectangle 2"/>
              <wp:cNvGraphicFramePr/>
              <a:graphic xmlns:a="http://schemas.openxmlformats.org/drawingml/2006/main">
                <a:graphicData uri="http://schemas.microsoft.com/office/word/2010/wordprocessingShape">
                  <wps:wsp>
                    <wps:cNvSpPr/>
                    <wps:spPr>
                      <a:xfrm>
                        <a:off x="0" y="0"/>
                        <a:ext cx="4247515" cy="45085"/>
                      </a:xfrm>
                      <a:prstGeom prst="rect">
                        <a:avLst/>
                      </a:prstGeom>
                      <a:solidFill>
                        <a:srgbClr val="E8BF0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BA32C" id="Rectangle 2" o:spid="_x0000_s1026" style="position:absolute;margin-left:-36.2pt;margin-top:13.25pt;width:334.45pt;height: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" fillcolor="#e8bf09" stroked="f" strokeweight="1pt"/>
          </w:pict>
        </mc:Fallback>
      </mc:AlternateContent>
    </w:r>
    <w:r>
      <w:rPr>
        <w:color w:val="8496B0"/>
        <w:sz w:val="24"/>
        <w:szCs w:val="24"/>
      </w:rPr>
      <w:tab/>
    </w:r>
  </w:p>
  <w:p w14:paraId="6A2F601D" w14:textId="77777777" w:rsidR="00440509" w:rsidRDefault="00440509" w:rsidP="00440509">
    <w:pPr>
      <w:tabs>
        <w:tab w:val="left" w:pos="1472"/>
        <w:tab w:val="center" w:pos="4550"/>
        <w:tab w:val="left" w:pos="5818"/>
        <w:tab w:val="right" w:pos="8578"/>
      </w:tabs>
      <w:ind w:right="260"/>
      <w:jc w:val="left"/>
      <w:rPr>
        <w:color w:val="8496B0"/>
        <w:sz w:val="24"/>
        <w:szCs w:val="24"/>
      </w:rPr>
    </w:pPr>
    <w:r>
      <w:rPr>
        <w:noProof/>
      </w:rPr>
      <w:drawing>
        <wp:anchor distT="0" distB="0" distL="114300" distR="114300" simplePos="0" relativeHeight="251664384" behindDoc="0" locked="0" layoutInCell="1" allowOverlap="1" wp14:anchorId="24AC4810" wp14:editId="005551A0">
          <wp:simplePos x="0" y="0"/>
          <wp:positionH relativeFrom="column">
            <wp:posOffset>1067435</wp:posOffset>
          </wp:positionH>
          <wp:positionV relativeFrom="paragraph">
            <wp:posOffset>15875</wp:posOffset>
          </wp:positionV>
          <wp:extent cx="951230" cy="668020"/>
          <wp:effectExtent l="0" t="0" r="0" b="5080"/>
          <wp:wrapNone/>
          <wp:docPr id="7903123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123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6429295C" wp14:editId="1A249E25">
          <wp:simplePos x="0" y="0"/>
          <wp:positionH relativeFrom="column">
            <wp:posOffset>2255927</wp:posOffset>
          </wp:positionH>
          <wp:positionV relativeFrom="paragraph">
            <wp:posOffset>31750</wp:posOffset>
          </wp:positionV>
          <wp:extent cx="1497965" cy="654050"/>
          <wp:effectExtent l="0" t="0" r="635" b="6350"/>
          <wp:wrapNone/>
          <wp:docPr id="1466561486" name="Picture 5" descr="Banco Mundial mejora expectativa de crecimiento económico para Colombia a  5,9% en 2021, por encima de América Latina y El Caribe - Nación Pa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nco Mundial mejora expectativa de crecimiento económico para Colombia a  5,9% en 2021, por encima de América Latina y El Caribe - Nación Pais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7965" cy="65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734FE" w14:textId="77777777" w:rsidR="00D32859" w:rsidRDefault="00440509" w:rsidP="00440509">
    <w:pPr>
      <w:tabs>
        <w:tab w:val="left" w:pos="1472"/>
        <w:tab w:val="center" w:pos="4550"/>
        <w:tab w:val="left" w:pos="5818"/>
        <w:tab w:val="right" w:pos="8578"/>
      </w:tabs>
      <w:ind w:right="260"/>
      <w:jc w:val="right"/>
      <w:rPr>
        <w:color w:val="222A35"/>
        <w:sz w:val="24"/>
        <w:szCs w:val="24"/>
      </w:rPr>
    </w:pPr>
    <w:r>
      <w:rPr>
        <w:color w:val="8496B0"/>
        <w:sz w:val="24"/>
        <w:szCs w:val="24"/>
      </w:rPr>
      <w:tab/>
    </w:r>
    <w:r>
      <w:rPr>
        <w:color w:val="8496B0"/>
        <w:sz w:val="24"/>
        <w:szCs w:val="24"/>
      </w:rPr>
      <w:tab/>
    </w:r>
    <w:r>
      <w:rPr>
        <w:color w:val="8496B0"/>
        <w:sz w:val="24"/>
        <w:szCs w:val="24"/>
      </w:rPr>
      <w:tab/>
    </w:r>
    <w:r w:rsidR="00E61125">
      <w:rPr>
        <w:color w:val="8496B0"/>
        <w:sz w:val="24"/>
        <w:szCs w:val="24"/>
      </w:rPr>
      <w:t xml:space="preserve">Página </w:t>
    </w:r>
    <w:r w:rsidR="00E61125">
      <w:rPr>
        <w:color w:val="323E4F"/>
        <w:sz w:val="24"/>
        <w:szCs w:val="24"/>
      </w:rPr>
      <w:fldChar w:fldCharType="begin"/>
    </w:r>
    <w:r w:rsidR="00E61125">
      <w:rPr>
        <w:color w:val="323E4F"/>
        <w:sz w:val="24"/>
        <w:szCs w:val="24"/>
      </w:rPr>
      <w:instrText>PAGE</w:instrText>
    </w:r>
    <w:r w:rsidR="00E61125">
      <w:rPr>
        <w:color w:val="323E4F"/>
        <w:sz w:val="24"/>
        <w:szCs w:val="24"/>
      </w:rPr>
      <w:fldChar w:fldCharType="separate"/>
    </w:r>
    <w:r w:rsidR="00EE4331">
      <w:rPr>
        <w:noProof/>
        <w:color w:val="323E4F"/>
        <w:sz w:val="24"/>
        <w:szCs w:val="24"/>
      </w:rPr>
      <w:t>1</w:t>
    </w:r>
    <w:r w:rsidR="00E61125">
      <w:rPr>
        <w:color w:val="323E4F"/>
        <w:sz w:val="24"/>
        <w:szCs w:val="24"/>
      </w:rPr>
      <w:fldChar w:fldCharType="end"/>
    </w:r>
    <w:r w:rsidR="00E61125">
      <w:rPr>
        <w:color w:val="323E4F"/>
        <w:sz w:val="24"/>
        <w:szCs w:val="24"/>
      </w:rPr>
      <w:t xml:space="preserve"> | </w:t>
    </w:r>
    <w:r w:rsidR="00E61125">
      <w:rPr>
        <w:color w:val="323E4F"/>
        <w:sz w:val="24"/>
        <w:szCs w:val="24"/>
      </w:rPr>
      <w:fldChar w:fldCharType="begin"/>
    </w:r>
    <w:r w:rsidR="00E61125">
      <w:rPr>
        <w:color w:val="323E4F"/>
        <w:sz w:val="24"/>
        <w:szCs w:val="24"/>
      </w:rPr>
      <w:instrText>NUMPAGES</w:instrText>
    </w:r>
    <w:r w:rsidR="00E61125">
      <w:rPr>
        <w:color w:val="323E4F"/>
        <w:sz w:val="24"/>
        <w:szCs w:val="24"/>
      </w:rPr>
      <w:fldChar w:fldCharType="separate"/>
    </w:r>
    <w:r w:rsidR="00EE4331">
      <w:rPr>
        <w:noProof/>
        <w:color w:val="323E4F"/>
        <w:sz w:val="24"/>
        <w:szCs w:val="24"/>
      </w:rPr>
      <w:t>3</w:t>
    </w:r>
    <w:r w:rsidR="00E61125">
      <w:rPr>
        <w:color w:val="323E4F"/>
        <w:sz w:val="24"/>
        <w:szCs w:val="24"/>
      </w:rPr>
      <w:fldChar w:fldCharType="end"/>
    </w:r>
  </w:p>
  <w:p w14:paraId="7C08C2CC" w14:textId="77777777" w:rsidR="00D32859" w:rsidRDefault="00D32859">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5E8C" w14:textId="77777777" w:rsidR="00440509" w:rsidRDefault="00440509" w:rsidP="00440509">
    <w:pPr>
      <w:tabs>
        <w:tab w:val="center" w:pos="4550"/>
        <w:tab w:val="left" w:pos="5818"/>
      </w:tabs>
      <w:ind w:right="260"/>
      <w:jc w:val="right"/>
      <w:rPr>
        <w:color w:val="8496B0"/>
        <w:sz w:val="24"/>
        <w:szCs w:val="24"/>
      </w:rPr>
    </w:pPr>
  </w:p>
  <w:p w14:paraId="0ED80112" w14:textId="77777777" w:rsidR="00440509" w:rsidRDefault="00440509" w:rsidP="00440509">
    <w:pPr>
      <w:tabs>
        <w:tab w:val="center" w:pos="4550"/>
        <w:tab w:val="left" w:pos="5818"/>
      </w:tabs>
      <w:ind w:right="260"/>
      <w:jc w:val="right"/>
      <w:rPr>
        <w:color w:val="8496B0"/>
        <w:sz w:val="24"/>
        <w:szCs w:val="24"/>
      </w:rPr>
    </w:pPr>
  </w:p>
  <w:p w14:paraId="0FADCBB6" w14:textId="77777777" w:rsidR="00440509" w:rsidRDefault="00440509" w:rsidP="00440509">
    <w:pPr>
      <w:tabs>
        <w:tab w:val="center" w:pos="4550"/>
        <w:tab w:val="left" w:pos="5818"/>
      </w:tabs>
      <w:ind w:right="260"/>
      <w:jc w:val="right"/>
      <w:rPr>
        <w:color w:val="222A35"/>
        <w:sz w:val="24"/>
        <w:szCs w:val="24"/>
      </w:rPr>
    </w:pPr>
    <w:r>
      <w:rPr>
        <w:color w:val="8496B0"/>
        <w:sz w:val="24"/>
        <w:szCs w:val="24"/>
      </w:rPr>
      <w:t xml:space="preserve">Página </w:t>
    </w:r>
    <w:r>
      <w:rPr>
        <w:color w:val="323E4F"/>
        <w:sz w:val="24"/>
        <w:szCs w:val="24"/>
      </w:rPr>
      <w:fldChar w:fldCharType="begin"/>
    </w:r>
    <w:r>
      <w:rPr>
        <w:color w:val="323E4F"/>
        <w:sz w:val="24"/>
        <w:szCs w:val="24"/>
      </w:rPr>
      <w:instrText>PAGE</w:instrText>
    </w:r>
    <w:r>
      <w:rPr>
        <w:color w:val="323E4F"/>
        <w:sz w:val="24"/>
        <w:szCs w:val="24"/>
      </w:rPr>
      <w:fldChar w:fldCharType="separate"/>
    </w:r>
    <w:r>
      <w:rPr>
        <w:color w:val="323E4F"/>
        <w:sz w:val="24"/>
        <w:szCs w:val="24"/>
      </w:rPr>
      <w:t>2</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Pr>
        <w:color w:val="323E4F"/>
        <w:sz w:val="24"/>
        <w:szCs w:val="24"/>
      </w:rPr>
      <w:t>5</w:t>
    </w:r>
    <w:r>
      <w:rPr>
        <w:color w:val="323E4F"/>
        <w:sz w:val="24"/>
        <w:szCs w:val="24"/>
      </w:rPr>
      <w:fldChar w:fldCharType="end"/>
    </w:r>
  </w:p>
  <w:p w14:paraId="196CB320" w14:textId="77777777" w:rsidR="007B513B" w:rsidRDefault="00280A53" w:rsidP="00280A53">
    <w:pPr>
      <w:pBdr>
        <w:top w:val="nil"/>
        <w:left w:val="nil"/>
        <w:bottom w:val="nil"/>
        <w:right w:val="nil"/>
        <w:between w:val="nil"/>
      </w:pBdr>
      <w:tabs>
        <w:tab w:val="center" w:pos="4419"/>
        <w:tab w:val="right" w:pos="8838"/>
      </w:tabs>
      <w:spacing w:after="0" w:line="240" w:lineRule="auto"/>
      <w:jc w:val="center"/>
      <w:rPr>
        <w:color w:val="000000"/>
      </w:rPr>
    </w:pPr>
    <w:r>
      <w:t xml:space="preserve">             </w:t>
    </w:r>
    <w:r>
      <w:fldChar w:fldCharType="begin"/>
    </w:r>
    <w:r>
      <w:instrText xml:space="preserve"> INCLUDEPICTURE "https://upload.wikimedia.org/wikipedia/commons/8/86/Logo_gobierno_de_Colombia_%282022-2026%29.png" \* MERGEFORMATINET </w:instrText>
    </w:r>
    <w:r>
      <w:fldChar w:fldCharType="separate"/>
    </w:r>
    <w:r>
      <w:fldChar w:fldCharType="end"/>
    </w:r>
    <w:r w:rsidRPr="007B513B">
      <w:t xml:space="preserve"> </w:t>
    </w:r>
    <w:r>
      <w:t xml:space="preserve">        </w:t>
    </w:r>
    <w:r>
      <w:fldChar w:fldCharType="begin"/>
    </w:r>
    <w:r>
      <w:instrText xml:space="preserve"> INCLUDEPICTURE "https://encrypted-tbn0.gstatic.com/images?q=tbn:ANd9GcREl23y3s1pVeKV_dPl--Xi_Et4gusquoSKGQ&amp;s" \* MERGEFORMATINET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0008F" w14:textId="77777777" w:rsidR="00D75283" w:rsidRDefault="00D75283">
      <w:pPr>
        <w:spacing w:after="0" w:line="240" w:lineRule="auto"/>
      </w:pPr>
      <w:r>
        <w:separator/>
      </w:r>
    </w:p>
  </w:footnote>
  <w:footnote w:type="continuationSeparator" w:id="0">
    <w:p w14:paraId="46BFE105" w14:textId="77777777" w:rsidR="00D75283" w:rsidRDefault="00D75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DB516" w14:textId="77777777" w:rsidR="00D32859" w:rsidRDefault="00D32859">
    <w:pPr>
      <w:widowControl w:val="0"/>
      <w:pBdr>
        <w:top w:val="nil"/>
        <w:left w:val="nil"/>
        <w:bottom w:val="nil"/>
        <w:right w:val="nil"/>
        <w:between w:val="nil"/>
      </w:pBdr>
      <w:spacing w:after="0" w:line="276" w:lineRule="auto"/>
      <w:jc w:val="left"/>
    </w:pPr>
  </w:p>
  <w:tbl>
    <w:tblPr>
      <w:tblStyle w:val="1"/>
      <w:tblW w:w="8828" w:type="dxa"/>
      <w:tblInd w:w="0"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2122"/>
      <w:gridCol w:w="5103"/>
      <w:gridCol w:w="1603"/>
    </w:tblGrid>
    <w:tr w:rsidR="00D32859" w14:paraId="45E520E2" w14:textId="77777777" w:rsidTr="00440509">
      <w:trPr>
        <w:trHeight w:val="1125"/>
      </w:trPr>
      <w:tc>
        <w:tcPr>
          <w:tcW w:w="2122" w:type="dxa"/>
        </w:tcPr>
        <w:p w14:paraId="7528E5C7" w14:textId="77777777" w:rsidR="00D32859" w:rsidRDefault="00E61125">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8240" behindDoc="0" locked="0" layoutInCell="1" hidden="0" allowOverlap="1" wp14:anchorId="1A08B7C5" wp14:editId="5B7EC0DB">
                <wp:simplePos x="0" y="0"/>
                <wp:positionH relativeFrom="column">
                  <wp:posOffset>-33210</wp:posOffset>
                </wp:positionH>
                <wp:positionV relativeFrom="paragraph">
                  <wp:posOffset>45747</wp:posOffset>
                </wp:positionV>
                <wp:extent cx="1274323" cy="622570"/>
                <wp:effectExtent l="0" t="0" r="0" b="0"/>
                <wp:wrapNone/>
                <wp:docPr id="133" name="image2.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1"/>
                        <a:srcRect/>
                        <a:stretch>
                          <a:fillRect/>
                        </a:stretch>
                      </pic:blipFill>
                      <pic:spPr>
                        <a:xfrm>
                          <a:off x="0" y="0"/>
                          <a:ext cx="1292876" cy="631634"/>
                        </a:xfrm>
                        <a:prstGeom prst="rect">
                          <a:avLst/>
                        </a:prstGeom>
                        <a:ln/>
                      </pic:spPr>
                    </pic:pic>
                  </a:graphicData>
                </a:graphic>
                <wp14:sizeRelH relativeFrom="margin">
                  <wp14:pctWidth>0</wp14:pctWidth>
                </wp14:sizeRelH>
                <wp14:sizeRelV relativeFrom="margin">
                  <wp14:pctHeight>0</wp14:pctHeight>
                </wp14:sizeRelV>
              </wp:anchor>
            </w:drawing>
          </w:r>
        </w:p>
      </w:tc>
      <w:tc>
        <w:tcPr>
          <w:tcW w:w="5103" w:type="dxa"/>
          <w:vAlign w:val="center"/>
        </w:tcPr>
        <w:p w14:paraId="171038F6" w14:textId="145722DA" w:rsidR="000C657C" w:rsidRDefault="000C657C" w:rsidP="00440509">
          <w:pPr>
            <w:pBdr>
              <w:top w:val="nil"/>
              <w:left w:val="nil"/>
              <w:bottom w:val="nil"/>
              <w:right w:val="nil"/>
              <w:between w:val="nil"/>
            </w:pBdr>
            <w:tabs>
              <w:tab w:val="center" w:pos="4419"/>
              <w:tab w:val="right" w:pos="8838"/>
            </w:tabs>
            <w:jc w:val="center"/>
            <w:rPr>
              <w:color w:val="4472C4"/>
              <w:sz w:val="28"/>
              <w:szCs w:val="28"/>
            </w:rPr>
          </w:pPr>
          <w:r w:rsidRPr="000C657C">
            <w:rPr>
              <w:color w:val="4472C4"/>
              <w:sz w:val="28"/>
              <w:szCs w:val="28"/>
            </w:rPr>
            <w:t>Gestión, administración y formalización del inventario municipal de inmuebles</w:t>
          </w:r>
        </w:p>
        <w:p w14:paraId="5F6E40A4" w14:textId="5939F303" w:rsidR="00D32859" w:rsidRDefault="000C657C" w:rsidP="00440509">
          <w:pPr>
            <w:pBdr>
              <w:top w:val="nil"/>
              <w:left w:val="nil"/>
              <w:bottom w:val="nil"/>
              <w:right w:val="nil"/>
              <w:between w:val="nil"/>
            </w:pBdr>
            <w:tabs>
              <w:tab w:val="center" w:pos="4419"/>
              <w:tab w:val="right" w:pos="8838"/>
            </w:tabs>
            <w:jc w:val="center"/>
            <w:rPr>
              <w:color w:val="000000"/>
            </w:rPr>
          </w:pPr>
          <w:r>
            <w:rPr>
              <w:color w:val="000000"/>
              <w:sz w:val="28"/>
              <w:szCs w:val="28"/>
            </w:rPr>
            <w:t>Gestión Catastral</w:t>
          </w:r>
        </w:p>
      </w:tc>
      <w:tc>
        <w:tcPr>
          <w:tcW w:w="1603" w:type="dxa"/>
        </w:tcPr>
        <w:p w14:paraId="23B2C2EC" w14:textId="77777777" w:rsidR="00D32859" w:rsidRDefault="00D32859">
          <w:pPr>
            <w:pBdr>
              <w:top w:val="nil"/>
              <w:left w:val="nil"/>
              <w:bottom w:val="nil"/>
              <w:right w:val="nil"/>
              <w:between w:val="nil"/>
            </w:pBdr>
            <w:tabs>
              <w:tab w:val="center" w:pos="4419"/>
              <w:tab w:val="right" w:pos="8838"/>
            </w:tabs>
            <w:jc w:val="center"/>
            <w:rPr>
              <w:color w:val="000000"/>
            </w:rPr>
          </w:pPr>
        </w:p>
        <w:p w14:paraId="1BECAE6E" w14:textId="77777777" w:rsidR="00D32859" w:rsidRDefault="00E61125">
          <w:pPr>
            <w:pBdr>
              <w:top w:val="nil"/>
              <w:left w:val="nil"/>
              <w:bottom w:val="nil"/>
              <w:right w:val="nil"/>
              <w:between w:val="nil"/>
            </w:pBdr>
            <w:tabs>
              <w:tab w:val="center" w:pos="4419"/>
              <w:tab w:val="right" w:pos="8838"/>
            </w:tabs>
            <w:jc w:val="center"/>
            <w:rPr>
              <w:color w:val="000000"/>
              <w:sz w:val="20"/>
              <w:szCs w:val="20"/>
            </w:rPr>
          </w:pPr>
          <w:r>
            <w:rPr>
              <w:color w:val="000000"/>
              <w:sz w:val="20"/>
              <w:szCs w:val="20"/>
            </w:rPr>
            <w:t>Fecha:</w:t>
          </w:r>
        </w:p>
        <w:p w14:paraId="61EC6B81" w14:textId="0A61047F" w:rsidR="00B83300" w:rsidRDefault="000C657C">
          <w:pPr>
            <w:pBdr>
              <w:top w:val="nil"/>
              <w:left w:val="nil"/>
              <w:bottom w:val="nil"/>
              <w:right w:val="nil"/>
              <w:between w:val="nil"/>
            </w:pBdr>
            <w:tabs>
              <w:tab w:val="center" w:pos="4419"/>
              <w:tab w:val="right" w:pos="8838"/>
            </w:tabs>
            <w:jc w:val="center"/>
            <w:rPr>
              <w:color w:val="000000"/>
            </w:rPr>
          </w:pPr>
          <w:r>
            <w:rPr>
              <w:color w:val="000000"/>
              <w:sz w:val="20"/>
              <w:szCs w:val="20"/>
            </w:rPr>
            <w:t>2025/05/15</w:t>
          </w:r>
        </w:p>
      </w:tc>
    </w:tr>
  </w:tbl>
  <w:p w14:paraId="022B62F6" w14:textId="77777777" w:rsidR="00D32859" w:rsidRDefault="00D32859">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4553B" w14:textId="77777777" w:rsidR="00D3482B" w:rsidRDefault="00D3482B">
    <w:pPr>
      <w:pStyle w:val="Header"/>
    </w:pPr>
  </w:p>
  <w:p w14:paraId="6F467B7E" w14:textId="77777777" w:rsidR="00D3482B" w:rsidRDefault="00D3482B">
    <w:pPr>
      <w:pStyle w:val="Header"/>
    </w:pPr>
  </w:p>
  <w:p w14:paraId="7DFC806A" w14:textId="77777777" w:rsidR="00D3482B" w:rsidRDefault="00D3482B">
    <w:pPr>
      <w:pStyle w:val="Header"/>
    </w:pPr>
  </w:p>
  <w:p w14:paraId="5AD75539" w14:textId="77777777" w:rsidR="00D3482B" w:rsidRDefault="00D3482B">
    <w:pPr>
      <w:pStyle w:val="Header"/>
    </w:pPr>
  </w:p>
  <w:p w14:paraId="11ED4925" w14:textId="77777777" w:rsidR="00B90864" w:rsidRDefault="00B90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A2E6F"/>
    <w:multiLevelType w:val="hybridMultilevel"/>
    <w:tmpl w:val="1ADE3B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8077169"/>
    <w:multiLevelType w:val="hybridMultilevel"/>
    <w:tmpl w:val="4AFE6B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C3607F3"/>
    <w:multiLevelType w:val="hybridMultilevel"/>
    <w:tmpl w:val="4D809F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D0609FA"/>
    <w:multiLevelType w:val="multilevel"/>
    <w:tmpl w:val="07BC1CAA"/>
    <w:lvl w:ilvl="0">
      <w:start w:val="1"/>
      <w:numFmt w:val="decimal"/>
      <w:pStyle w:val="Heading1"/>
      <w:lvlText w:val="%1."/>
      <w:lvlJc w:val="left"/>
      <w:pPr>
        <w:ind w:left="360" w:hanging="360"/>
      </w:pPr>
      <w:rPr>
        <w:color w:val="2F5496"/>
        <w:sz w:val="22"/>
        <w:szCs w:val="22"/>
      </w:rPr>
    </w:lvl>
    <w:lvl w:ilvl="1">
      <w:start w:val="1"/>
      <w:numFmt w:val="decimal"/>
      <w:pStyle w:val="Heading2"/>
      <w:lvlText w:val="%1.%2."/>
      <w:lvlJc w:val="left"/>
      <w:pPr>
        <w:ind w:left="72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4" w15:restartNumberingAfterBreak="0">
    <w:nsid w:val="60991858"/>
    <w:multiLevelType w:val="hybridMultilevel"/>
    <w:tmpl w:val="2500F2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3E4725B"/>
    <w:multiLevelType w:val="multilevel"/>
    <w:tmpl w:val="D91A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A0494E"/>
    <w:multiLevelType w:val="hybridMultilevel"/>
    <w:tmpl w:val="015C95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33476848">
    <w:abstractNumId w:val="3"/>
  </w:num>
  <w:num w:numId="2" w16cid:durableId="1309751971">
    <w:abstractNumId w:val="2"/>
  </w:num>
  <w:num w:numId="3" w16cid:durableId="1125925832">
    <w:abstractNumId w:val="0"/>
  </w:num>
  <w:num w:numId="4" w16cid:durableId="509569942">
    <w:abstractNumId w:val="1"/>
  </w:num>
  <w:num w:numId="5" w16cid:durableId="1567295931">
    <w:abstractNumId w:val="6"/>
  </w:num>
  <w:num w:numId="6" w16cid:durableId="1847011152">
    <w:abstractNumId w:val="4"/>
  </w:num>
  <w:num w:numId="7" w16cid:durableId="37192927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A03"/>
    <w:rsid w:val="000174BE"/>
    <w:rsid w:val="0002708F"/>
    <w:rsid w:val="0003252C"/>
    <w:rsid w:val="000336C7"/>
    <w:rsid w:val="000343B2"/>
    <w:rsid w:val="00041286"/>
    <w:rsid w:val="00053C7D"/>
    <w:rsid w:val="000548D8"/>
    <w:rsid w:val="00054E19"/>
    <w:rsid w:val="00063C66"/>
    <w:rsid w:val="00064442"/>
    <w:rsid w:val="00067F3A"/>
    <w:rsid w:val="00077484"/>
    <w:rsid w:val="00087B89"/>
    <w:rsid w:val="00092CF1"/>
    <w:rsid w:val="000B202C"/>
    <w:rsid w:val="000B257F"/>
    <w:rsid w:val="000B646F"/>
    <w:rsid w:val="000C0AA3"/>
    <w:rsid w:val="000C0CA9"/>
    <w:rsid w:val="000C2B05"/>
    <w:rsid w:val="000C4CEF"/>
    <w:rsid w:val="000C657C"/>
    <w:rsid w:val="000F38D4"/>
    <w:rsid w:val="000F564F"/>
    <w:rsid w:val="0011308A"/>
    <w:rsid w:val="0011408F"/>
    <w:rsid w:val="00124C5A"/>
    <w:rsid w:val="00125C89"/>
    <w:rsid w:val="001345F7"/>
    <w:rsid w:val="0013480D"/>
    <w:rsid w:val="00136126"/>
    <w:rsid w:val="00145797"/>
    <w:rsid w:val="001477AA"/>
    <w:rsid w:val="001616EE"/>
    <w:rsid w:val="00162C1C"/>
    <w:rsid w:val="001719C5"/>
    <w:rsid w:val="00171F1F"/>
    <w:rsid w:val="00193AA6"/>
    <w:rsid w:val="00196F61"/>
    <w:rsid w:val="00197B85"/>
    <w:rsid w:val="001A0903"/>
    <w:rsid w:val="001B44DC"/>
    <w:rsid w:val="001D33F1"/>
    <w:rsid w:val="001D430D"/>
    <w:rsid w:val="00200610"/>
    <w:rsid w:val="00200CEA"/>
    <w:rsid w:val="0024030F"/>
    <w:rsid w:val="002530FD"/>
    <w:rsid w:val="00257FE7"/>
    <w:rsid w:val="0026499D"/>
    <w:rsid w:val="00280A53"/>
    <w:rsid w:val="00283F2E"/>
    <w:rsid w:val="00293294"/>
    <w:rsid w:val="0029637B"/>
    <w:rsid w:val="002A6BC3"/>
    <w:rsid w:val="002D40F2"/>
    <w:rsid w:val="002D4E5E"/>
    <w:rsid w:val="002F4A67"/>
    <w:rsid w:val="00304031"/>
    <w:rsid w:val="003051D5"/>
    <w:rsid w:val="00310FD6"/>
    <w:rsid w:val="003240F7"/>
    <w:rsid w:val="003242D1"/>
    <w:rsid w:val="00335BF4"/>
    <w:rsid w:val="0034383A"/>
    <w:rsid w:val="00344B10"/>
    <w:rsid w:val="00363D8D"/>
    <w:rsid w:val="003717A2"/>
    <w:rsid w:val="003720ED"/>
    <w:rsid w:val="003836BD"/>
    <w:rsid w:val="00385CAB"/>
    <w:rsid w:val="003905A0"/>
    <w:rsid w:val="003A18A9"/>
    <w:rsid w:val="003A1944"/>
    <w:rsid w:val="003A36A2"/>
    <w:rsid w:val="003C0AC1"/>
    <w:rsid w:val="003C0AF9"/>
    <w:rsid w:val="003C0CC7"/>
    <w:rsid w:val="003C230E"/>
    <w:rsid w:val="003C2969"/>
    <w:rsid w:val="003C7B85"/>
    <w:rsid w:val="003E387D"/>
    <w:rsid w:val="003F10D0"/>
    <w:rsid w:val="003F354D"/>
    <w:rsid w:val="003F4F01"/>
    <w:rsid w:val="00400AE3"/>
    <w:rsid w:val="00402518"/>
    <w:rsid w:val="004156AB"/>
    <w:rsid w:val="0042060A"/>
    <w:rsid w:val="00424B29"/>
    <w:rsid w:val="00425FFD"/>
    <w:rsid w:val="0042614F"/>
    <w:rsid w:val="0042627B"/>
    <w:rsid w:val="00432F1E"/>
    <w:rsid w:val="00440509"/>
    <w:rsid w:val="00442AF4"/>
    <w:rsid w:val="00446DCC"/>
    <w:rsid w:val="004507E6"/>
    <w:rsid w:val="00465F52"/>
    <w:rsid w:val="004713A8"/>
    <w:rsid w:val="004813AD"/>
    <w:rsid w:val="0048424E"/>
    <w:rsid w:val="00494AB2"/>
    <w:rsid w:val="004A1FC1"/>
    <w:rsid w:val="004A5A9C"/>
    <w:rsid w:val="004B1B51"/>
    <w:rsid w:val="004B41F6"/>
    <w:rsid w:val="004C346D"/>
    <w:rsid w:val="004C5C4B"/>
    <w:rsid w:val="004D5ECB"/>
    <w:rsid w:val="004E17FC"/>
    <w:rsid w:val="004E4FF5"/>
    <w:rsid w:val="004E579F"/>
    <w:rsid w:val="004E5B21"/>
    <w:rsid w:val="004E5BCA"/>
    <w:rsid w:val="004F5A2A"/>
    <w:rsid w:val="00502634"/>
    <w:rsid w:val="00515A70"/>
    <w:rsid w:val="005175CF"/>
    <w:rsid w:val="00520222"/>
    <w:rsid w:val="00531378"/>
    <w:rsid w:val="0054017D"/>
    <w:rsid w:val="005412FE"/>
    <w:rsid w:val="00547C0A"/>
    <w:rsid w:val="005526A2"/>
    <w:rsid w:val="00554857"/>
    <w:rsid w:val="005556D3"/>
    <w:rsid w:val="00556FA3"/>
    <w:rsid w:val="00560E6F"/>
    <w:rsid w:val="00563E7F"/>
    <w:rsid w:val="00565F2C"/>
    <w:rsid w:val="00566B41"/>
    <w:rsid w:val="00581C51"/>
    <w:rsid w:val="00584B10"/>
    <w:rsid w:val="005908AB"/>
    <w:rsid w:val="00597FFB"/>
    <w:rsid w:val="005A7559"/>
    <w:rsid w:val="005B10EC"/>
    <w:rsid w:val="005B359F"/>
    <w:rsid w:val="005C65D5"/>
    <w:rsid w:val="005C6B52"/>
    <w:rsid w:val="005D35B2"/>
    <w:rsid w:val="005F42D5"/>
    <w:rsid w:val="00606A3E"/>
    <w:rsid w:val="00607846"/>
    <w:rsid w:val="0061158B"/>
    <w:rsid w:val="00611F79"/>
    <w:rsid w:val="00612667"/>
    <w:rsid w:val="006174AF"/>
    <w:rsid w:val="00630B8B"/>
    <w:rsid w:val="006364A6"/>
    <w:rsid w:val="00640EF4"/>
    <w:rsid w:val="00642262"/>
    <w:rsid w:val="00642404"/>
    <w:rsid w:val="00647C8D"/>
    <w:rsid w:val="006608FF"/>
    <w:rsid w:val="006641D9"/>
    <w:rsid w:val="006654CA"/>
    <w:rsid w:val="00665735"/>
    <w:rsid w:val="006666EF"/>
    <w:rsid w:val="00680008"/>
    <w:rsid w:val="00680EDA"/>
    <w:rsid w:val="006831F2"/>
    <w:rsid w:val="00683B60"/>
    <w:rsid w:val="006852AB"/>
    <w:rsid w:val="006B082D"/>
    <w:rsid w:val="006B4764"/>
    <w:rsid w:val="006C08CE"/>
    <w:rsid w:val="006D0498"/>
    <w:rsid w:val="006D25C5"/>
    <w:rsid w:val="006D4ED4"/>
    <w:rsid w:val="006D5029"/>
    <w:rsid w:val="006D6552"/>
    <w:rsid w:val="006D73C9"/>
    <w:rsid w:val="006F47C8"/>
    <w:rsid w:val="00700B18"/>
    <w:rsid w:val="00705CC8"/>
    <w:rsid w:val="00712480"/>
    <w:rsid w:val="00715909"/>
    <w:rsid w:val="00720C5B"/>
    <w:rsid w:val="00730525"/>
    <w:rsid w:val="007371BD"/>
    <w:rsid w:val="00737842"/>
    <w:rsid w:val="0075449B"/>
    <w:rsid w:val="00757319"/>
    <w:rsid w:val="007605AE"/>
    <w:rsid w:val="0076466F"/>
    <w:rsid w:val="0076539E"/>
    <w:rsid w:val="00767266"/>
    <w:rsid w:val="00773C32"/>
    <w:rsid w:val="0077582A"/>
    <w:rsid w:val="007804B5"/>
    <w:rsid w:val="00783B26"/>
    <w:rsid w:val="0079442C"/>
    <w:rsid w:val="00795F33"/>
    <w:rsid w:val="00796439"/>
    <w:rsid w:val="007A7CCA"/>
    <w:rsid w:val="007B26D4"/>
    <w:rsid w:val="007B3A03"/>
    <w:rsid w:val="007B513B"/>
    <w:rsid w:val="007C10A3"/>
    <w:rsid w:val="007C268E"/>
    <w:rsid w:val="007E2B13"/>
    <w:rsid w:val="007F0F91"/>
    <w:rsid w:val="007F181B"/>
    <w:rsid w:val="007F28E8"/>
    <w:rsid w:val="007F2FF0"/>
    <w:rsid w:val="0080039F"/>
    <w:rsid w:val="00801EC1"/>
    <w:rsid w:val="00803DE6"/>
    <w:rsid w:val="00805D94"/>
    <w:rsid w:val="0080601A"/>
    <w:rsid w:val="0081081E"/>
    <w:rsid w:val="00830B65"/>
    <w:rsid w:val="008509E1"/>
    <w:rsid w:val="00856FF8"/>
    <w:rsid w:val="00861DBE"/>
    <w:rsid w:val="0086473D"/>
    <w:rsid w:val="008744AB"/>
    <w:rsid w:val="00884E2B"/>
    <w:rsid w:val="00892CE1"/>
    <w:rsid w:val="0089342B"/>
    <w:rsid w:val="008A5C6F"/>
    <w:rsid w:val="008A797F"/>
    <w:rsid w:val="008B4FC4"/>
    <w:rsid w:val="008B5BEA"/>
    <w:rsid w:val="008B6CB3"/>
    <w:rsid w:val="008E5FD4"/>
    <w:rsid w:val="008E65BF"/>
    <w:rsid w:val="008E69AA"/>
    <w:rsid w:val="008F096A"/>
    <w:rsid w:val="008F2729"/>
    <w:rsid w:val="008F5BB7"/>
    <w:rsid w:val="008F7665"/>
    <w:rsid w:val="00901024"/>
    <w:rsid w:val="00920CB8"/>
    <w:rsid w:val="0094124E"/>
    <w:rsid w:val="00962593"/>
    <w:rsid w:val="00963C9B"/>
    <w:rsid w:val="00972FF3"/>
    <w:rsid w:val="00973AE5"/>
    <w:rsid w:val="00982974"/>
    <w:rsid w:val="009840EF"/>
    <w:rsid w:val="009A449C"/>
    <w:rsid w:val="009B15E1"/>
    <w:rsid w:val="009B286B"/>
    <w:rsid w:val="009B3617"/>
    <w:rsid w:val="009B4E2D"/>
    <w:rsid w:val="009B6A27"/>
    <w:rsid w:val="009C0C71"/>
    <w:rsid w:val="009C5F15"/>
    <w:rsid w:val="009C6ECA"/>
    <w:rsid w:val="009D3399"/>
    <w:rsid w:val="009D4979"/>
    <w:rsid w:val="009D5677"/>
    <w:rsid w:val="009D678C"/>
    <w:rsid w:val="009E5F96"/>
    <w:rsid w:val="009E6469"/>
    <w:rsid w:val="009F4B56"/>
    <w:rsid w:val="009F51DF"/>
    <w:rsid w:val="009F6511"/>
    <w:rsid w:val="00A01940"/>
    <w:rsid w:val="00A1379D"/>
    <w:rsid w:val="00A13F92"/>
    <w:rsid w:val="00A15EC4"/>
    <w:rsid w:val="00A30238"/>
    <w:rsid w:val="00A32BC0"/>
    <w:rsid w:val="00A35A08"/>
    <w:rsid w:val="00A4173F"/>
    <w:rsid w:val="00A44D9C"/>
    <w:rsid w:val="00A652B5"/>
    <w:rsid w:val="00A65E99"/>
    <w:rsid w:val="00A8791E"/>
    <w:rsid w:val="00A91F2D"/>
    <w:rsid w:val="00A96E95"/>
    <w:rsid w:val="00AA5A81"/>
    <w:rsid w:val="00AB42DC"/>
    <w:rsid w:val="00AC1333"/>
    <w:rsid w:val="00AC4237"/>
    <w:rsid w:val="00AD0067"/>
    <w:rsid w:val="00AD0DC4"/>
    <w:rsid w:val="00AD4CBB"/>
    <w:rsid w:val="00AD68CA"/>
    <w:rsid w:val="00AF11DE"/>
    <w:rsid w:val="00B01CDF"/>
    <w:rsid w:val="00B04650"/>
    <w:rsid w:val="00B05BBF"/>
    <w:rsid w:val="00B22A3C"/>
    <w:rsid w:val="00B45A78"/>
    <w:rsid w:val="00B47818"/>
    <w:rsid w:val="00B53533"/>
    <w:rsid w:val="00B53898"/>
    <w:rsid w:val="00B55F83"/>
    <w:rsid w:val="00B63031"/>
    <w:rsid w:val="00B651A4"/>
    <w:rsid w:val="00B663B6"/>
    <w:rsid w:val="00B76939"/>
    <w:rsid w:val="00B81EAD"/>
    <w:rsid w:val="00B83300"/>
    <w:rsid w:val="00B835A9"/>
    <w:rsid w:val="00B90864"/>
    <w:rsid w:val="00B949D8"/>
    <w:rsid w:val="00B97C97"/>
    <w:rsid w:val="00BA0BB5"/>
    <w:rsid w:val="00BA4606"/>
    <w:rsid w:val="00BC1FED"/>
    <w:rsid w:val="00BC3DC4"/>
    <w:rsid w:val="00BD0926"/>
    <w:rsid w:val="00BD3165"/>
    <w:rsid w:val="00BD6131"/>
    <w:rsid w:val="00BE4CA1"/>
    <w:rsid w:val="00BE58E4"/>
    <w:rsid w:val="00BF12E4"/>
    <w:rsid w:val="00C0704F"/>
    <w:rsid w:val="00C07ABA"/>
    <w:rsid w:val="00C1528F"/>
    <w:rsid w:val="00C24AF9"/>
    <w:rsid w:val="00C2596C"/>
    <w:rsid w:val="00C33AA6"/>
    <w:rsid w:val="00C34C8C"/>
    <w:rsid w:val="00C52CDA"/>
    <w:rsid w:val="00C52E3E"/>
    <w:rsid w:val="00C61B44"/>
    <w:rsid w:val="00C642FF"/>
    <w:rsid w:val="00C73BC5"/>
    <w:rsid w:val="00C82984"/>
    <w:rsid w:val="00C9771C"/>
    <w:rsid w:val="00CA6CE6"/>
    <w:rsid w:val="00CA7ADC"/>
    <w:rsid w:val="00CB1F99"/>
    <w:rsid w:val="00CB7374"/>
    <w:rsid w:val="00CC0F80"/>
    <w:rsid w:val="00CD17EE"/>
    <w:rsid w:val="00CD2571"/>
    <w:rsid w:val="00CD27EA"/>
    <w:rsid w:val="00CD7A88"/>
    <w:rsid w:val="00CE1E14"/>
    <w:rsid w:val="00CF099B"/>
    <w:rsid w:val="00D02A99"/>
    <w:rsid w:val="00D311EB"/>
    <w:rsid w:val="00D32675"/>
    <w:rsid w:val="00D32859"/>
    <w:rsid w:val="00D338C5"/>
    <w:rsid w:val="00D3482B"/>
    <w:rsid w:val="00D44D4C"/>
    <w:rsid w:val="00D47315"/>
    <w:rsid w:val="00D53C7D"/>
    <w:rsid w:val="00D55576"/>
    <w:rsid w:val="00D55E4A"/>
    <w:rsid w:val="00D57BE8"/>
    <w:rsid w:val="00D6258C"/>
    <w:rsid w:val="00D7240B"/>
    <w:rsid w:val="00D75283"/>
    <w:rsid w:val="00D7715A"/>
    <w:rsid w:val="00D777D7"/>
    <w:rsid w:val="00D81546"/>
    <w:rsid w:val="00DB122C"/>
    <w:rsid w:val="00DB6FA6"/>
    <w:rsid w:val="00DC3177"/>
    <w:rsid w:val="00DC51E3"/>
    <w:rsid w:val="00DD399C"/>
    <w:rsid w:val="00DD526B"/>
    <w:rsid w:val="00DD634B"/>
    <w:rsid w:val="00DD7ACD"/>
    <w:rsid w:val="00DE1FF5"/>
    <w:rsid w:val="00DE3173"/>
    <w:rsid w:val="00E07831"/>
    <w:rsid w:val="00E307D4"/>
    <w:rsid w:val="00E3203D"/>
    <w:rsid w:val="00E324DC"/>
    <w:rsid w:val="00E36919"/>
    <w:rsid w:val="00E46375"/>
    <w:rsid w:val="00E510AF"/>
    <w:rsid w:val="00E53762"/>
    <w:rsid w:val="00E5381B"/>
    <w:rsid w:val="00E61125"/>
    <w:rsid w:val="00E74F0F"/>
    <w:rsid w:val="00E75B43"/>
    <w:rsid w:val="00E75B9B"/>
    <w:rsid w:val="00E82110"/>
    <w:rsid w:val="00E96E94"/>
    <w:rsid w:val="00EA0E9C"/>
    <w:rsid w:val="00EA1F32"/>
    <w:rsid w:val="00EA5633"/>
    <w:rsid w:val="00EA7F8B"/>
    <w:rsid w:val="00EB30D5"/>
    <w:rsid w:val="00ED2A25"/>
    <w:rsid w:val="00EE3BC3"/>
    <w:rsid w:val="00EE4331"/>
    <w:rsid w:val="00EE5E2B"/>
    <w:rsid w:val="00EF4E7F"/>
    <w:rsid w:val="00F04369"/>
    <w:rsid w:val="00F1271B"/>
    <w:rsid w:val="00F151D1"/>
    <w:rsid w:val="00F1571F"/>
    <w:rsid w:val="00F30861"/>
    <w:rsid w:val="00F3181A"/>
    <w:rsid w:val="00F337F7"/>
    <w:rsid w:val="00F5073E"/>
    <w:rsid w:val="00F5434B"/>
    <w:rsid w:val="00F55DD7"/>
    <w:rsid w:val="00F6721D"/>
    <w:rsid w:val="00F67325"/>
    <w:rsid w:val="00F719C2"/>
    <w:rsid w:val="00F74E52"/>
    <w:rsid w:val="00F77B6C"/>
    <w:rsid w:val="00F84D38"/>
    <w:rsid w:val="00F93039"/>
    <w:rsid w:val="00F965F3"/>
    <w:rsid w:val="00FA23A8"/>
    <w:rsid w:val="00FB34BF"/>
    <w:rsid w:val="00FC2401"/>
    <w:rsid w:val="00FC3FB8"/>
    <w:rsid w:val="00FC6A27"/>
    <w:rsid w:val="00FD3883"/>
    <w:rsid w:val="00FE514A"/>
    <w:rsid w:val="00FE5FB3"/>
    <w:rsid w:val="00FE6B10"/>
    <w:rsid w:val="00FF0EAE"/>
    <w:rsid w:val="00FF579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BE1FF"/>
  <w15:docId w15:val="{6AD1BA04-478B-492A-B232-4E9934B48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B06"/>
  </w:style>
  <w:style w:type="paragraph" w:styleId="Heading1">
    <w:name w:val="heading 1"/>
    <w:basedOn w:val="Normal"/>
    <w:next w:val="Normal"/>
    <w:link w:val="Heading1Char"/>
    <w:uiPriority w:val="9"/>
    <w:qFormat/>
    <w:rsid w:val="00BE58E4"/>
    <w:pPr>
      <w:numPr>
        <w:numId w:val="1"/>
      </w:numPr>
      <w:shd w:val="clear" w:color="auto" w:fill="FFFFFF"/>
      <w:spacing w:after="240" w:line="240" w:lineRule="auto"/>
      <w:contextualSpacing/>
      <w:outlineLvl w:val="0"/>
    </w:pPr>
    <w:rPr>
      <w:rFonts w:asciiTheme="minorHAnsi" w:eastAsiaTheme="majorEastAsia" w:hAnsiTheme="minorHAnsi" w:cstheme="minorHAnsi"/>
      <w:b/>
      <w:bCs/>
      <w:color w:val="2F5496"/>
      <w:lang w:eastAsia="es-ES_tradnl"/>
    </w:rPr>
  </w:style>
  <w:style w:type="paragraph" w:styleId="Heading2">
    <w:name w:val="heading 2"/>
    <w:basedOn w:val="Normal"/>
    <w:next w:val="Normal"/>
    <w:link w:val="Heading2Char"/>
    <w:uiPriority w:val="9"/>
    <w:unhideWhenUsed/>
    <w:qFormat/>
    <w:rsid w:val="00BE58E4"/>
    <w:pPr>
      <w:keepNext/>
      <w:keepLines/>
      <w:numPr>
        <w:ilvl w:val="1"/>
        <w:numId w:val="1"/>
      </w:numPr>
      <w:spacing w:before="120" w:after="240"/>
      <w:outlineLvl w:val="1"/>
    </w:pPr>
    <w:rPr>
      <w:rFonts w:asciiTheme="minorHAnsi" w:eastAsiaTheme="majorEastAsia" w:hAnsiTheme="minorHAnsi" w:cstheme="minorHAnsi"/>
      <w:b/>
      <w:bCs/>
      <w:color w:val="2F5496"/>
    </w:rPr>
  </w:style>
  <w:style w:type="paragraph" w:styleId="Heading3">
    <w:name w:val="heading 3"/>
    <w:basedOn w:val="Normal"/>
    <w:next w:val="Normal"/>
    <w:link w:val="Heading3Char"/>
    <w:uiPriority w:val="9"/>
    <w:unhideWhenUsed/>
    <w:qFormat/>
    <w:rsid w:val="007F3B06"/>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F3B0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F3B0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F3B0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F3B0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F3B0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F3B0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7F3B06"/>
    <w:pPr>
      <w:spacing w:after="0" w:line="240" w:lineRule="auto"/>
      <w:contextualSpacing/>
      <w:jc w:val="center"/>
    </w:pPr>
    <w:rPr>
      <w:rFonts w:asciiTheme="majorHAnsi" w:eastAsiaTheme="majorEastAsia" w:hAnsiTheme="majorHAnsi" w:cstheme="majorBidi"/>
      <w:b/>
      <w:bCs/>
      <w:spacing w:val="-7"/>
      <w:sz w:val="48"/>
      <w:szCs w:val="48"/>
    </w:rPr>
  </w:style>
  <w:style w:type="character" w:styleId="CommentReference">
    <w:name w:val="annotation reference"/>
    <w:basedOn w:val="DefaultParagraphFont"/>
    <w:uiPriority w:val="99"/>
    <w:semiHidden/>
    <w:unhideWhenUsed/>
    <w:rsid w:val="008C0634"/>
    <w:rPr>
      <w:sz w:val="16"/>
      <w:szCs w:val="16"/>
    </w:rPr>
  </w:style>
  <w:style w:type="paragraph" w:styleId="CommentText">
    <w:name w:val="annotation text"/>
    <w:basedOn w:val="Normal"/>
    <w:link w:val="CommentTextChar"/>
    <w:uiPriority w:val="99"/>
    <w:semiHidden/>
    <w:unhideWhenUsed/>
    <w:rsid w:val="008C0634"/>
    <w:pPr>
      <w:spacing w:line="240" w:lineRule="auto"/>
    </w:pPr>
    <w:rPr>
      <w:sz w:val="20"/>
      <w:szCs w:val="20"/>
    </w:rPr>
  </w:style>
  <w:style w:type="character" w:customStyle="1" w:styleId="CommentTextChar">
    <w:name w:val="Comment Text Char"/>
    <w:basedOn w:val="DefaultParagraphFont"/>
    <w:link w:val="CommentText"/>
    <w:uiPriority w:val="99"/>
    <w:semiHidden/>
    <w:rsid w:val="008C0634"/>
    <w:rPr>
      <w:sz w:val="20"/>
      <w:szCs w:val="20"/>
    </w:rPr>
  </w:style>
  <w:style w:type="paragraph" w:styleId="CommentSubject">
    <w:name w:val="annotation subject"/>
    <w:basedOn w:val="CommentText"/>
    <w:next w:val="CommentText"/>
    <w:link w:val="CommentSubjectChar"/>
    <w:uiPriority w:val="99"/>
    <w:semiHidden/>
    <w:unhideWhenUsed/>
    <w:rsid w:val="008C0634"/>
    <w:rPr>
      <w:b/>
      <w:bCs/>
    </w:rPr>
  </w:style>
  <w:style w:type="character" w:customStyle="1" w:styleId="CommentSubjectChar">
    <w:name w:val="Comment Subject Char"/>
    <w:basedOn w:val="CommentTextChar"/>
    <w:link w:val="CommentSubject"/>
    <w:uiPriority w:val="99"/>
    <w:semiHidden/>
    <w:rsid w:val="008C0634"/>
    <w:rPr>
      <w:b/>
      <w:bCs/>
      <w:sz w:val="20"/>
      <w:szCs w:val="20"/>
    </w:rPr>
  </w:style>
  <w:style w:type="character" w:customStyle="1" w:styleId="Heading1Char">
    <w:name w:val="Heading 1 Char"/>
    <w:basedOn w:val="DefaultParagraphFont"/>
    <w:link w:val="Heading1"/>
    <w:uiPriority w:val="9"/>
    <w:rsid w:val="00BE58E4"/>
    <w:rPr>
      <w:rFonts w:asciiTheme="minorHAnsi" w:eastAsiaTheme="majorEastAsia" w:hAnsiTheme="minorHAnsi" w:cstheme="minorHAnsi"/>
      <w:b/>
      <w:bCs/>
      <w:color w:val="2F5496"/>
      <w:shd w:val="clear" w:color="auto" w:fill="FFFFFF"/>
      <w:lang w:eastAsia="es-ES_tradnl"/>
    </w:rPr>
  </w:style>
  <w:style w:type="character" w:customStyle="1" w:styleId="Heading2Char">
    <w:name w:val="Heading 2 Char"/>
    <w:basedOn w:val="DefaultParagraphFont"/>
    <w:link w:val="Heading2"/>
    <w:uiPriority w:val="9"/>
    <w:rsid w:val="00BE58E4"/>
    <w:rPr>
      <w:rFonts w:asciiTheme="minorHAnsi" w:eastAsiaTheme="majorEastAsia" w:hAnsiTheme="minorHAnsi" w:cstheme="minorHAnsi"/>
      <w:b/>
      <w:bCs/>
      <w:color w:val="2F5496"/>
    </w:rPr>
  </w:style>
  <w:style w:type="paragraph" w:styleId="TOCHeading">
    <w:name w:val="TOC Heading"/>
    <w:basedOn w:val="Heading1"/>
    <w:next w:val="Normal"/>
    <w:uiPriority w:val="39"/>
    <w:unhideWhenUsed/>
    <w:qFormat/>
    <w:rsid w:val="007F3B06"/>
    <w:pPr>
      <w:outlineLvl w:val="9"/>
    </w:pPr>
  </w:style>
  <w:style w:type="paragraph" w:styleId="TOC1">
    <w:name w:val="toc 1"/>
    <w:basedOn w:val="Normal"/>
    <w:next w:val="Normal"/>
    <w:autoRedefine/>
    <w:uiPriority w:val="39"/>
    <w:unhideWhenUsed/>
    <w:rsid w:val="003F10D0"/>
    <w:pPr>
      <w:spacing w:before="120" w:after="120"/>
      <w:jc w:val="left"/>
    </w:pPr>
    <w:rPr>
      <w:rFonts w:asciiTheme="minorHAnsi" w:hAnsiTheme="minorHAnsi" w:cstheme="minorHAnsi"/>
      <w:bCs/>
      <w:caps/>
      <w:sz w:val="20"/>
      <w:szCs w:val="20"/>
    </w:rPr>
  </w:style>
  <w:style w:type="paragraph" w:styleId="TOC2">
    <w:name w:val="toc 2"/>
    <w:basedOn w:val="Normal"/>
    <w:next w:val="Normal"/>
    <w:autoRedefine/>
    <w:uiPriority w:val="39"/>
    <w:unhideWhenUsed/>
    <w:rsid w:val="003F10D0"/>
    <w:pPr>
      <w:spacing w:after="0"/>
      <w:ind w:left="220"/>
      <w:jc w:val="left"/>
    </w:pPr>
    <w:rPr>
      <w:rFonts w:asciiTheme="minorHAnsi" w:hAnsiTheme="minorHAnsi" w:cstheme="minorHAnsi"/>
      <w:smallCaps/>
      <w:sz w:val="20"/>
      <w:szCs w:val="20"/>
    </w:rPr>
  </w:style>
  <w:style w:type="character" w:styleId="Hyperlink">
    <w:name w:val="Hyperlink"/>
    <w:basedOn w:val="DefaultParagraphFont"/>
    <w:uiPriority w:val="99"/>
    <w:unhideWhenUsed/>
    <w:rsid w:val="00D14C5E"/>
    <w:rPr>
      <w:color w:val="0563C1" w:themeColor="hyperlink"/>
      <w:u w:val="single"/>
    </w:rPr>
  </w:style>
  <w:style w:type="paragraph" w:styleId="ListParagraph">
    <w:name w:val="List Paragraph"/>
    <w:basedOn w:val="Normal"/>
    <w:uiPriority w:val="34"/>
    <w:qFormat/>
    <w:rsid w:val="00646C81"/>
    <w:pPr>
      <w:ind w:left="720"/>
      <w:contextualSpacing/>
    </w:pPr>
  </w:style>
  <w:style w:type="character" w:customStyle="1" w:styleId="Heading3Char">
    <w:name w:val="Heading 3 Char"/>
    <w:basedOn w:val="DefaultParagraphFont"/>
    <w:link w:val="Heading3"/>
    <w:uiPriority w:val="9"/>
    <w:rsid w:val="007F3B06"/>
    <w:rPr>
      <w:rFonts w:asciiTheme="majorHAnsi" w:eastAsiaTheme="majorEastAsia" w:hAnsiTheme="majorHAnsi" w:cstheme="majorBidi"/>
      <w:spacing w:val="4"/>
      <w:sz w:val="24"/>
      <w:szCs w:val="24"/>
    </w:rPr>
  </w:style>
  <w:style w:type="paragraph" w:styleId="TOC3">
    <w:name w:val="toc 3"/>
    <w:basedOn w:val="Normal"/>
    <w:next w:val="Normal"/>
    <w:autoRedefine/>
    <w:uiPriority w:val="39"/>
    <w:unhideWhenUsed/>
    <w:rsid w:val="00694A64"/>
    <w:pPr>
      <w:spacing w:after="0"/>
      <w:ind w:left="440"/>
      <w:jc w:val="left"/>
    </w:pPr>
    <w:rPr>
      <w:rFonts w:asciiTheme="minorHAnsi" w:hAnsiTheme="minorHAnsi" w:cstheme="minorHAnsi"/>
      <w:i/>
      <w:iCs/>
      <w:sz w:val="20"/>
      <w:szCs w:val="20"/>
    </w:rPr>
  </w:style>
  <w:style w:type="character" w:customStyle="1" w:styleId="Heading4Char">
    <w:name w:val="Heading 4 Char"/>
    <w:basedOn w:val="DefaultParagraphFont"/>
    <w:link w:val="Heading4"/>
    <w:uiPriority w:val="9"/>
    <w:semiHidden/>
    <w:rsid w:val="007F3B0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F3B0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F3B0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F3B06"/>
    <w:rPr>
      <w:i/>
      <w:iCs/>
    </w:rPr>
  </w:style>
  <w:style w:type="character" w:customStyle="1" w:styleId="Heading8Char">
    <w:name w:val="Heading 8 Char"/>
    <w:basedOn w:val="DefaultParagraphFont"/>
    <w:link w:val="Heading8"/>
    <w:uiPriority w:val="9"/>
    <w:semiHidden/>
    <w:rsid w:val="007F3B06"/>
    <w:rPr>
      <w:b/>
      <w:bCs/>
    </w:rPr>
  </w:style>
  <w:style w:type="character" w:customStyle="1" w:styleId="Heading9Char">
    <w:name w:val="Heading 9 Char"/>
    <w:basedOn w:val="DefaultParagraphFont"/>
    <w:link w:val="Heading9"/>
    <w:uiPriority w:val="9"/>
    <w:semiHidden/>
    <w:rsid w:val="007F3B06"/>
    <w:rPr>
      <w:i/>
      <w:iCs/>
    </w:rPr>
  </w:style>
  <w:style w:type="paragraph" w:styleId="Caption">
    <w:name w:val="caption"/>
    <w:basedOn w:val="Normal"/>
    <w:next w:val="Normal"/>
    <w:uiPriority w:val="35"/>
    <w:unhideWhenUsed/>
    <w:qFormat/>
    <w:rsid w:val="007F3B06"/>
    <w:rPr>
      <w:b/>
      <w:bCs/>
      <w:sz w:val="18"/>
      <w:szCs w:val="18"/>
    </w:rPr>
  </w:style>
  <w:style w:type="character" w:customStyle="1" w:styleId="TitleChar">
    <w:name w:val="Title Char"/>
    <w:basedOn w:val="DefaultParagraphFont"/>
    <w:link w:val="Title"/>
    <w:uiPriority w:val="10"/>
    <w:rsid w:val="007F3B0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pPr>
      <w:spacing w:after="240"/>
      <w:jc w:val="center"/>
    </w:pPr>
    <w:rPr>
      <w:sz w:val="24"/>
      <w:szCs w:val="24"/>
    </w:rPr>
  </w:style>
  <w:style w:type="character" w:customStyle="1" w:styleId="SubtitleChar">
    <w:name w:val="Subtitle Char"/>
    <w:basedOn w:val="DefaultParagraphFont"/>
    <w:link w:val="Subtitle"/>
    <w:uiPriority w:val="11"/>
    <w:rsid w:val="007F3B06"/>
    <w:rPr>
      <w:rFonts w:asciiTheme="majorHAnsi" w:eastAsiaTheme="majorEastAsia" w:hAnsiTheme="majorHAnsi" w:cstheme="majorBidi"/>
      <w:sz w:val="24"/>
      <w:szCs w:val="24"/>
    </w:rPr>
  </w:style>
  <w:style w:type="character" w:styleId="Strong">
    <w:name w:val="Strong"/>
    <w:basedOn w:val="DefaultParagraphFont"/>
    <w:uiPriority w:val="22"/>
    <w:qFormat/>
    <w:rsid w:val="007F3B06"/>
    <w:rPr>
      <w:b/>
      <w:bCs/>
      <w:color w:val="auto"/>
    </w:rPr>
  </w:style>
  <w:style w:type="character" w:styleId="Emphasis">
    <w:name w:val="Emphasis"/>
    <w:basedOn w:val="DefaultParagraphFont"/>
    <w:uiPriority w:val="20"/>
    <w:qFormat/>
    <w:rsid w:val="007F3B06"/>
    <w:rPr>
      <w:i/>
      <w:iCs/>
      <w:color w:val="auto"/>
    </w:rPr>
  </w:style>
  <w:style w:type="paragraph" w:styleId="NoSpacing">
    <w:name w:val="No Spacing"/>
    <w:link w:val="NoSpacingChar"/>
    <w:uiPriority w:val="1"/>
    <w:qFormat/>
    <w:rsid w:val="007F3B06"/>
    <w:pPr>
      <w:spacing w:after="0" w:line="240" w:lineRule="auto"/>
    </w:pPr>
  </w:style>
  <w:style w:type="paragraph" w:styleId="Quote">
    <w:name w:val="Quote"/>
    <w:basedOn w:val="Normal"/>
    <w:next w:val="Normal"/>
    <w:link w:val="QuoteChar"/>
    <w:uiPriority w:val="29"/>
    <w:qFormat/>
    <w:rsid w:val="007F3B0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F3B0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F3B0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F3B0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F3B06"/>
    <w:rPr>
      <w:i/>
      <w:iCs/>
      <w:color w:val="auto"/>
    </w:rPr>
  </w:style>
  <w:style w:type="character" w:styleId="IntenseEmphasis">
    <w:name w:val="Intense Emphasis"/>
    <w:basedOn w:val="DefaultParagraphFont"/>
    <w:uiPriority w:val="21"/>
    <w:qFormat/>
    <w:rsid w:val="007F3B06"/>
    <w:rPr>
      <w:b/>
      <w:bCs/>
      <w:i/>
      <w:iCs/>
      <w:color w:val="auto"/>
    </w:rPr>
  </w:style>
  <w:style w:type="character" w:styleId="SubtleReference">
    <w:name w:val="Subtle Reference"/>
    <w:basedOn w:val="DefaultParagraphFont"/>
    <w:uiPriority w:val="31"/>
    <w:qFormat/>
    <w:rsid w:val="007F3B06"/>
    <w:rPr>
      <w:smallCaps/>
      <w:color w:val="auto"/>
      <w:u w:val="single" w:color="7F7F7F" w:themeColor="text1" w:themeTint="80"/>
    </w:rPr>
  </w:style>
  <w:style w:type="character" w:styleId="IntenseReference">
    <w:name w:val="Intense Reference"/>
    <w:basedOn w:val="DefaultParagraphFont"/>
    <w:uiPriority w:val="32"/>
    <w:qFormat/>
    <w:rsid w:val="007F3B06"/>
    <w:rPr>
      <w:b/>
      <w:bCs/>
      <w:smallCaps/>
      <w:color w:val="auto"/>
      <w:u w:val="single"/>
    </w:rPr>
  </w:style>
  <w:style w:type="character" w:styleId="BookTitle">
    <w:name w:val="Book Title"/>
    <w:basedOn w:val="DefaultParagraphFont"/>
    <w:uiPriority w:val="33"/>
    <w:qFormat/>
    <w:rsid w:val="007F3B06"/>
    <w:rPr>
      <w:b/>
      <w:bCs/>
      <w:smallCaps/>
      <w:color w:val="auto"/>
    </w:rPr>
  </w:style>
  <w:style w:type="character" w:customStyle="1" w:styleId="NoSpacingChar">
    <w:name w:val="No Spacing Char"/>
    <w:basedOn w:val="DefaultParagraphFont"/>
    <w:link w:val="NoSpacing"/>
    <w:uiPriority w:val="1"/>
    <w:rsid w:val="0007138A"/>
  </w:style>
  <w:style w:type="paragraph" w:styleId="Header">
    <w:name w:val="header"/>
    <w:basedOn w:val="Normal"/>
    <w:link w:val="HeaderChar"/>
    <w:uiPriority w:val="99"/>
    <w:unhideWhenUsed/>
    <w:rsid w:val="00A10C30"/>
    <w:pPr>
      <w:tabs>
        <w:tab w:val="center" w:pos="4419"/>
        <w:tab w:val="right" w:pos="8838"/>
      </w:tabs>
      <w:spacing w:after="0" w:line="240" w:lineRule="auto"/>
    </w:pPr>
  </w:style>
  <w:style w:type="character" w:customStyle="1" w:styleId="HeaderChar">
    <w:name w:val="Header Char"/>
    <w:basedOn w:val="DefaultParagraphFont"/>
    <w:link w:val="Header"/>
    <w:uiPriority w:val="99"/>
    <w:rsid w:val="00A10C30"/>
  </w:style>
  <w:style w:type="paragraph" w:styleId="Footer">
    <w:name w:val="footer"/>
    <w:basedOn w:val="Normal"/>
    <w:link w:val="FooterChar"/>
    <w:uiPriority w:val="99"/>
    <w:unhideWhenUsed/>
    <w:rsid w:val="00A10C30"/>
    <w:pPr>
      <w:tabs>
        <w:tab w:val="center" w:pos="4419"/>
        <w:tab w:val="right" w:pos="8838"/>
      </w:tabs>
      <w:spacing w:after="0" w:line="240" w:lineRule="auto"/>
    </w:pPr>
  </w:style>
  <w:style w:type="character" w:customStyle="1" w:styleId="FooterChar">
    <w:name w:val="Footer Char"/>
    <w:basedOn w:val="DefaultParagraphFont"/>
    <w:link w:val="Footer"/>
    <w:uiPriority w:val="99"/>
    <w:rsid w:val="00A10C30"/>
  </w:style>
  <w:style w:type="table" w:styleId="TableGrid">
    <w:name w:val="Table Grid"/>
    <w:aliases w:val="Tabla Yago"/>
    <w:basedOn w:val="TableNormal"/>
    <w:uiPriority w:val="39"/>
    <w:rsid w:val="00A10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926AB"/>
    <w:rPr>
      <w:color w:val="605E5C"/>
      <w:shd w:val="clear" w:color="auto" w:fill="E1DFDD"/>
    </w:rPr>
  </w:style>
  <w:style w:type="paragraph" w:styleId="Bibliography">
    <w:name w:val="Bibliography"/>
    <w:basedOn w:val="Normal"/>
    <w:next w:val="Normal"/>
    <w:uiPriority w:val="37"/>
    <w:unhideWhenUsed/>
    <w:rsid w:val="00715C8D"/>
  </w:style>
  <w:style w:type="table" w:styleId="GridTable1Light-Accent5">
    <w:name w:val="Grid Table 1 Light Accent 5"/>
    <w:basedOn w:val="TableNormal"/>
    <w:uiPriority w:val="46"/>
    <w:rsid w:val="00B90B0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rtejustify">
    <w:name w:val="rtejustify"/>
    <w:basedOn w:val="Normal"/>
    <w:rsid w:val="00613607"/>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rsid w:val="005449A8"/>
    <w:pPr>
      <w:spacing w:after="0"/>
    </w:pPr>
  </w:style>
  <w:style w:type="table" w:customStyle="1" w:styleId="1">
    <w:name w:val="1"/>
    <w:basedOn w:val="TableNormal1"/>
    <w:pPr>
      <w:spacing w:after="0" w:line="240" w:lineRule="auto"/>
    </w:pPr>
    <w:tblPr>
      <w:tblStyleRowBandSize w:val="1"/>
      <w:tblStyleColBandSize w:val="1"/>
      <w:tblCellMar>
        <w:left w:w="108" w:type="dxa"/>
        <w:right w:w="108" w:type="dxa"/>
      </w:tblCellMar>
    </w:tblPr>
  </w:style>
  <w:style w:type="table" w:styleId="ListTable3-Accent3">
    <w:name w:val="List Table 3 Accent 3"/>
    <w:basedOn w:val="TableNormal"/>
    <w:uiPriority w:val="48"/>
    <w:rsid w:val="00EE433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whitespace-normal">
    <w:name w:val="whitespace-normal"/>
    <w:basedOn w:val="Normal"/>
    <w:rsid w:val="00AD4CBB"/>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paragraph" w:customStyle="1" w:styleId="whitespace-pre-wrap">
    <w:name w:val="whitespace-pre-wrap"/>
    <w:basedOn w:val="Normal"/>
    <w:rsid w:val="00AD4CBB"/>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paragraph" w:styleId="TOC4">
    <w:name w:val="toc 4"/>
    <w:basedOn w:val="Normal"/>
    <w:next w:val="Normal"/>
    <w:autoRedefine/>
    <w:uiPriority w:val="39"/>
    <w:unhideWhenUsed/>
    <w:rsid w:val="001616EE"/>
    <w:pPr>
      <w:spacing w:after="0"/>
      <w:ind w:left="66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1616EE"/>
    <w:pPr>
      <w:spacing w:after="0"/>
      <w:ind w:left="88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1616EE"/>
    <w:pPr>
      <w:spacing w:after="0"/>
      <w:ind w:left="11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1616EE"/>
    <w:pPr>
      <w:spacing w:after="0"/>
      <w:ind w:left="132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1616EE"/>
    <w:pPr>
      <w:spacing w:after="0"/>
      <w:ind w:left="154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1616EE"/>
    <w:pPr>
      <w:spacing w:after="0"/>
      <w:ind w:left="1760"/>
      <w:jc w:val="left"/>
    </w:pPr>
    <w:rPr>
      <w:rFonts w:asciiTheme="minorHAnsi" w:hAnsiTheme="minorHAnsi" w:cstheme="minorHAnsi"/>
      <w:sz w:val="18"/>
      <w:szCs w:val="18"/>
    </w:rPr>
  </w:style>
  <w:style w:type="paragraph" w:customStyle="1" w:styleId="font-claude-response-body">
    <w:name w:val="font-claude-response-body"/>
    <w:basedOn w:val="Normal"/>
    <w:rsid w:val="00054E19"/>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B35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453920">
      <w:bodyDiv w:val="1"/>
      <w:marLeft w:val="0"/>
      <w:marRight w:val="0"/>
      <w:marTop w:val="0"/>
      <w:marBottom w:val="0"/>
      <w:divBdr>
        <w:top w:val="none" w:sz="0" w:space="0" w:color="auto"/>
        <w:left w:val="none" w:sz="0" w:space="0" w:color="auto"/>
        <w:bottom w:val="none" w:sz="0" w:space="0" w:color="auto"/>
        <w:right w:val="none" w:sz="0" w:space="0" w:color="auto"/>
      </w:divBdr>
    </w:div>
    <w:div w:id="476264359">
      <w:bodyDiv w:val="1"/>
      <w:marLeft w:val="0"/>
      <w:marRight w:val="0"/>
      <w:marTop w:val="0"/>
      <w:marBottom w:val="0"/>
      <w:divBdr>
        <w:top w:val="none" w:sz="0" w:space="0" w:color="auto"/>
        <w:left w:val="none" w:sz="0" w:space="0" w:color="auto"/>
        <w:bottom w:val="none" w:sz="0" w:space="0" w:color="auto"/>
        <w:right w:val="none" w:sz="0" w:space="0" w:color="auto"/>
      </w:divBdr>
    </w:div>
    <w:div w:id="975137915">
      <w:bodyDiv w:val="1"/>
      <w:marLeft w:val="0"/>
      <w:marRight w:val="0"/>
      <w:marTop w:val="0"/>
      <w:marBottom w:val="0"/>
      <w:divBdr>
        <w:top w:val="none" w:sz="0" w:space="0" w:color="auto"/>
        <w:left w:val="none" w:sz="0" w:space="0" w:color="auto"/>
        <w:bottom w:val="none" w:sz="0" w:space="0" w:color="auto"/>
        <w:right w:val="none" w:sz="0" w:space="0" w:color="auto"/>
      </w:divBdr>
    </w:div>
    <w:div w:id="1164279467">
      <w:bodyDiv w:val="1"/>
      <w:marLeft w:val="0"/>
      <w:marRight w:val="0"/>
      <w:marTop w:val="0"/>
      <w:marBottom w:val="0"/>
      <w:divBdr>
        <w:top w:val="none" w:sz="0" w:space="0" w:color="auto"/>
        <w:left w:val="none" w:sz="0" w:space="0" w:color="auto"/>
        <w:bottom w:val="none" w:sz="0" w:space="0" w:color="auto"/>
        <w:right w:val="none" w:sz="0" w:space="0" w:color="auto"/>
      </w:divBdr>
    </w:div>
    <w:div w:id="1202128267">
      <w:bodyDiv w:val="1"/>
      <w:marLeft w:val="0"/>
      <w:marRight w:val="0"/>
      <w:marTop w:val="0"/>
      <w:marBottom w:val="0"/>
      <w:divBdr>
        <w:top w:val="none" w:sz="0" w:space="0" w:color="auto"/>
        <w:left w:val="none" w:sz="0" w:space="0" w:color="auto"/>
        <w:bottom w:val="none" w:sz="0" w:space="0" w:color="auto"/>
        <w:right w:val="none" w:sz="0" w:space="0" w:color="auto"/>
      </w:divBdr>
    </w:div>
    <w:div w:id="1482111687">
      <w:bodyDiv w:val="1"/>
      <w:marLeft w:val="0"/>
      <w:marRight w:val="0"/>
      <w:marTop w:val="0"/>
      <w:marBottom w:val="0"/>
      <w:divBdr>
        <w:top w:val="none" w:sz="0" w:space="0" w:color="auto"/>
        <w:left w:val="none" w:sz="0" w:space="0" w:color="auto"/>
        <w:bottom w:val="none" w:sz="0" w:space="0" w:color="auto"/>
        <w:right w:val="none" w:sz="0" w:space="0" w:color="auto"/>
      </w:divBdr>
    </w:div>
    <w:div w:id="1765222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3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1\Downloads\Plantilla%20procedimiento%20CiuData%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6SPMoSjoSif+Tsh6KdC4UNTb72w==">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</go:docsCustomData>
</go:gDocsCustomXmlDataStorage>
</file>

<file path=customXml/itemProps1.xml><?xml version="1.0" encoding="utf-8"?>
<ds:datastoreItem xmlns:ds="http://schemas.openxmlformats.org/officeDocument/2006/customXml" ds:itemID="{404F7D6B-45F6-4FB5-B0D5-42FC823FCB6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C:\Users\Usuario1\Downloads\Plantilla procedimiento CiuData (1).dotx</Template>
  <TotalTime>216</TotalTime>
  <Pages>68</Pages>
  <Words>15263</Words>
  <Characters>87001</Characters>
  <Application>Microsoft Office Word</Application>
  <DocSecurity>0</DocSecurity>
  <Lines>725</Lines>
  <Paragraphs>204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Usuario1</dc:creator>
  <cp:keywords/>
  <dc:description/>
  <cp:lastModifiedBy>Luisa Fernanda Camacho Avendaño</cp:lastModifiedBy>
  <cp:revision>177</cp:revision>
  <dcterms:created xsi:type="dcterms:W3CDTF">2026-05-21T23:50:00Z</dcterms:created>
  <dcterms:modified xsi:type="dcterms:W3CDTF">2026-06-09T01:36:00Z</dcterms:modified>
</cp:coreProperties>
</file>